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99" w:rsidRPr="005D53E8" w:rsidRDefault="00941699" w:rsidP="005D53E8">
      <w:pPr>
        <w:ind w:left="709" w:right="2551"/>
        <w:jc w:val="both"/>
        <w:outlineLvl w:val="0"/>
        <w:rPr>
          <w:rFonts w:ascii="Arial" w:hAnsi="Arial" w:cs="Arial"/>
          <w:b/>
        </w:rPr>
      </w:pPr>
      <w:r w:rsidRPr="005D53E8">
        <w:rPr>
          <w:rFonts w:ascii="Arial" w:hAnsi="Arial" w:cs="Arial"/>
          <w:b/>
        </w:rPr>
        <w:t>КРАСНОЯРСКИЙ КРАЙ СУХОБУЗИМСКИЙ РАЙОН</w:t>
      </w:r>
      <w:r w:rsidR="005D53E8">
        <w:rPr>
          <w:rFonts w:ascii="Arial" w:hAnsi="Arial" w:cs="Arial"/>
          <w:b/>
        </w:rPr>
        <w:t xml:space="preserve"> </w:t>
      </w:r>
      <w:r w:rsidRPr="005D53E8">
        <w:rPr>
          <w:rFonts w:ascii="Arial" w:hAnsi="Arial" w:cs="Arial"/>
          <w:b/>
        </w:rPr>
        <w:t>ВЫСОТИНСКИЙ СЕЛЬСКИЙ СОВЕТ ДЕПУТАТОВ</w:t>
      </w:r>
    </w:p>
    <w:p w:rsidR="00941699" w:rsidRPr="005D53E8" w:rsidRDefault="00941699" w:rsidP="005D53E8">
      <w:pPr>
        <w:ind w:right="99" w:firstLine="709"/>
        <w:jc w:val="center"/>
        <w:outlineLvl w:val="0"/>
        <w:rPr>
          <w:rFonts w:ascii="Arial" w:hAnsi="Arial" w:cs="Arial"/>
          <w:b/>
        </w:rPr>
      </w:pPr>
      <w:r w:rsidRPr="005D53E8">
        <w:rPr>
          <w:rFonts w:ascii="Arial" w:hAnsi="Arial" w:cs="Arial"/>
          <w:b/>
        </w:rPr>
        <w:t>РЕШЕНИЕ</w:t>
      </w:r>
    </w:p>
    <w:p w:rsidR="00941699" w:rsidRPr="005D53E8" w:rsidRDefault="00986DFB" w:rsidP="005D53E8">
      <w:pPr>
        <w:ind w:firstLine="709"/>
        <w:jc w:val="both"/>
        <w:rPr>
          <w:rFonts w:ascii="Arial" w:hAnsi="Arial" w:cs="Arial"/>
          <w:b/>
        </w:rPr>
      </w:pPr>
      <w:r w:rsidRPr="005D53E8">
        <w:rPr>
          <w:rFonts w:ascii="Arial" w:hAnsi="Arial" w:cs="Arial"/>
          <w:b/>
        </w:rPr>
        <w:t>28 декабря</w:t>
      </w:r>
      <w:r w:rsidR="005D53E8">
        <w:rPr>
          <w:rFonts w:ascii="Arial" w:hAnsi="Arial" w:cs="Arial"/>
          <w:b/>
        </w:rPr>
        <w:t xml:space="preserve"> </w:t>
      </w:r>
      <w:r w:rsidR="00941699" w:rsidRPr="005D53E8">
        <w:rPr>
          <w:rFonts w:ascii="Arial" w:hAnsi="Arial" w:cs="Arial"/>
          <w:b/>
        </w:rPr>
        <w:t xml:space="preserve"> 202</w:t>
      </w:r>
      <w:r w:rsidRPr="005D53E8">
        <w:rPr>
          <w:rFonts w:ascii="Arial" w:hAnsi="Arial" w:cs="Arial"/>
          <w:b/>
        </w:rPr>
        <w:t>1</w:t>
      </w:r>
      <w:r w:rsidR="00941699" w:rsidRPr="005D53E8">
        <w:rPr>
          <w:rFonts w:ascii="Arial" w:hAnsi="Arial" w:cs="Arial"/>
          <w:b/>
        </w:rPr>
        <w:t xml:space="preserve"> год</w:t>
      </w:r>
      <w:r w:rsidR="005D53E8">
        <w:rPr>
          <w:rFonts w:ascii="Arial" w:hAnsi="Arial" w:cs="Arial"/>
          <w:b/>
        </w:rPr>
        <w:t xml:space="preserve">           с. Высотино                              </w:t>
      </w:r>
      <w:r w:rsidR="00941699" w:rsidRPr="005D53E8">
        <w:rPr>
          <w:rFonts w:ascii="Arial" w:hAnsi="Arial" w:cs="Arial"/>
          <w:b/>
        </w:rPr>
        <w:t>№</w:t>
      </w:r>
      <w:r w:rsidRPr="005D53E8">
        <w:rPr>
          <w:rFonts w:ascii="Arial" w:hAnsi="Arial" w:cs="Arial"/>
          <w:b/>
        </w:rPr>
        <w:t>17-6/56</w:t>
      </w:r>
    </w:p>
    <w:p w:rsidR="00941699" w:rsidRPr="005D53E8" w:rsidRDefault="00941699" w:rsidP="005D53E8">
      <w:pPr>
        <w:pStyle w:val="ConsPlusNormal"/>
        <w:widowControl/>
        <w:ind w:left="567" w:right="4252" w:firstLine="709"/>
        <w:jc w:val="both"/>
        <w:rPr>
          <w:color w:val="000000" w:themeColor="text1"/>
          <w:sz w:val="24"/>
          <w:szCs w:val="24"/>
        </w:rPr>
      </w:pPr>
      <w:r w:rsidRPr="005D53E8">
        <w:rPr>
          <w:sz w:val="24"/>
          <w:szCs w:val="24"/>
        </w:rPr>
        <w:t xml:space="preserve"> </w:t>
      </w:r>
      <w:r w:rsidRPr="005D53E8">
        <w:rPr>
          <w:color w:val="000000" w:themeColor="text1"/>
          <w:sz w:val="24"/>
          <w:szCs w:val="24"/>
        </w:rPr>
        <w:t>Об утверждении ПРОГРАММЫ КОМПЛЕКСНОГО РАЗВИТИЯ СОЦИАЛЬНОЙ</w:t>
      </w:r>
      <w:r w:rsidR="005D53E8">
        <w:rPr>
          <w:color w:val="000000" w:themeColor="text1"/>
          <w:sz w:val="24"/>
          <w:szCs w:val="24"/>
        </w:rPr>
        <w:t xml:space="preserve"> </w:t>
      </w:r>
      <w:r w:rsidRPr="005D53E8">
        <w:rPr>
          <w:color w:val="000000" w:themeColor="text1"/>
          <w:sz w:val="24"/>
          <w:szCs w:val="24"/>
        </w:rPr>
        <w:t>ИНФРАСТРУКТУРЫ Высотинского сельсовета Сухобузимского района Красноярского края НА</w:t>
      </w:r>
      <w:r w:rsidR="005D53E8">
        <w:rPr>
          <w:color w:val="000000" w:themeColor="text1"/>
          <w:sz w:val="24"/>
          <w:szCs w:val="24"/>
        </w:rPr>
        <w:t xml:space="preserve"> </w:t>
      </w:r>
      <w:r w:rsidRPr="005D53E8">
        <w:rPr>
          <w:color w:val="000000" w:themeColor="text1"/>
          <w:sz w:val="24"/>
          <w:szCs w:val="24"/>
        </w:rPr>
        <w:t>ПЕРИОД С 2021 ПО 2031 ГОДЫ</w:t>
      </w:r>
    </w:p>
    <w:p w:rsidR="009F3023" w:rsidRPr="005D53E8" w:rsidRDefault="009F3023" w:rsidP="005D53E8">
      <w:pPr>
        <w:ind w:firstLine="709"/>
        <w:jc w:val="both"/>
        <w:rPr>
          <w:rFonts w:ascii="Arial" w:hAnsi="Arial" w:cs="Arial"/>
        </w:rPr>
      </w:pPr>
      <w:r w:rsidRPr="005D53E8">
        <w:rPr>
          <w:rFonts w:ascii="Arial" w:hAnsi="Arial" w:cs="Arial"/>
          <w:color w:val="000000" w:themeColor="text1"/>
        </w:rPr>
        <w:t>1. Утвердить программу</w:t>
      </w:r>
      <w:r w:rsidR="005D53E8">
        <w:rPr>
          <w:rFonts w:ascii="Arial" w:hAnsi="Arial" w:cs="Arial"/>
          <w:color w:val="000000" w:themeColor="text1"/>
        </w:rPr>
        <w:t xml:space="preserve">  </w:t>
      </w:r>
      <w:r w:rsidR="00941699" w:rsidRPr="005D53E8">
        <w:rPr>
          <w:rFonts w:ascii="Arial" w:hAnsi="Arial" w:cs="Arial"/>
          <w:color w:val="000000" w:themeColor="text1"/>
        </w:rPr>
        <w:t xml:space="preserve"> </w:t>
      </w:r>
      <w:r w:rsidRPr="005D53E8">
        <w:rPr>
          <w:rFonts w:ascii="Arial" w:hAnsi="Arial" w:cs="Arial"/>
          <w:color w:val="000000" w:themeColor="text1"/>
        </w:rPr>
        <w:t>СОЦИАЛЬНОЙ</w:t>
      </w:r>
      <w:r w:rsidR="005D53E8">
        <w:rPr>
          <w:rFonts w:ascii="Arial" w:hAnsi="Arial" w:cs="Arial"/>
          <w:color w:val="000000" w:themeColor="text1"/>
        </w:rPr>
        <w:t xml:space="preserve"> </w:t>
      </w:r>
      <w:r w:rsidRPr="005D53E8">
        <w:rPr>
          <w:rFonts w:ascii="Arial" w:hAnsi="Arial" w:cs="Arial"/>
          <w:color w:val="000000" w:themeColor="text1"/>
        </w:rPr>
        <w:t xml:space="preserve">ИНФРАСТРУКТУРЫ Высотинского сельсовета </w:t>
      </w:r>
      <w:r w:rsidRPr="005D53E8">
        <w:rPr>
          <w:rFonts w:ascii="Arial" w:hAnsi="Arial" w:cs="Arial"/>
        </w:rPr>
        <w:t xml:space="preserve">Сухобузимского района Красноярского края </w:t>
      </w:r>
    </w:p>
    <w:p w:rsidR="009F3023" w:rsidRPr="005D53E8" w:rsidRDefault="009F3023" w:rsidP="005D53E8">
      <w:pPr>
        <w:ind w:firstLine="709"/>
        <w:jc w:val="both"/>
        <w:rPr>
          <w:rFonts w:ascii="Arial" w:hAnsi="Arial" w:cs="Arial"/>
        </w:rPr>
      </w:pPr>
      <w:r w:rsidRPr="005D53E8">
        <w:rPr>
          <w:rFonts w:ascii="Arial" w:hAnsi="Arial" w:cs="Arial"/>
        </w:rPr>
        <w:t>согласно приложению.</w:t>
      </w:r>
    </w:p>
    <w:p w:rsidR="009F3023" w:rsidRPr="005D53E8" w:rsidRDefault="009F3023" w:rsidP="005D53E8">
      <w:pPr>
        <w:ind w:firstLine="709"/>
        <w:jc w:val="both"/>
        <w:rPr>
          <w:rFonts w:ascii="Arial" w:hAnsi="Arial" w:cs="Arial"/>
        </w:rPr>
      </w:pPr>
      <w:r w:rsidRPr="005D53E8">
        <w:rPr>
          <w:rFonts w:ascii="Arial" w:hAnsi="Arial" w:cs="Arial"/>
        </w:rPr>
        <w:t>2.</w:t>
      </w:r>
      <w:r w:rsidR="005D53E8">
        <w:rPr>
          <w:rFonts w:ascii="Arial" w:hAnsi="Arial" w:cs="Arial"/>
        </w:rPr>
        <w:t xml:space="preserve">  </w:t>
      </w:r>
      <w:proofErr w:type="gramStart"/>
      <w:r w:rsidRPr="005D53E8">
        <w:rPr>
          <w:rFonts w:ascii="Arial" w:hAnsi="Arial" w:cs="Arial"/>
        </w:rPr>
        <w:t>Контроль за</w:t>
      </w:r>
      <w:proofErr w:type="gramEnd"/>
      <w:r w:rsidRPr="005D53E8">
        <w:rPr>
          <w:rFonts w:ascii="Arial" w:hAnsi="Arial" w:cs="Arial"/>
        </w:rPr>
        <w:t xml:space="preserve"> исполнением решения возложить на постоянную комиссию по бюджету.</w:t>
      </w:r>
    </w:p>
    <w:p w:rsidR="009F3023" w:rsidRPr="005D53E8" w:rsidRDefault="0061143B" w:rsidP="005D53E8">
      <w:pPr>
        <w:ind w:firstLine="709"/>
        <w:jc w:val="both"/>
        <w:rPr>
          <w:rFonts w:ascii="Arial" w:hAnsi="Arial" w:cs="Arial"/>
        </w:rPr>
      </w:pPr>
      <w:r w:rsidRPr="005D53E8">
        <w:rPr>
          <w:rFonts w:ascii="Arial" w:hAnsi="Arial" w:cs="Arial"/>
        </w:rPr>
        <w:t xml:space="preserve">3. </w:t>
      </w:r>
      <w:r w:rsidR="009F3023" w:rsidRPr="005D53E8">
        <w:rPr>
          <w:rFonts w:ascii="Arial" w:hAnsi="Arial" w:cs="Arial"/>
        </w:rPr>
        <w:t>Настоящее решение вступает в силу в день, следующий за днем его официального опубликования.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9F3023" w:rsidRPr="005D53E8" w:rsidTr="006E185C">
        <w:tc>
          <w:tcPr>
            <w:tcW w:w="5495" w:type="dxa"/>
          </w:tcPr>
          <w:p w:rsidR="009F3023" w:rsidRPr="005D53E8" w:rsidRDefault="009F3023" w:rsidP="005D53E8">
            <w:pPr>
              <w:pStyle w:val="western"/>
              <w:spacing w:before="0" w:beforeAutospacing="0" w:after="0"/>
              <w:ind w:firstLine="709"/>
              <w:jc w:val="both"/>
              <w:rPr>
                <w:rFonts w:ascii="Arial" w:hAnsi="Arial" w:cs="Arial"/>
                <w:sz w:val="24"/>
                <w:szCs w:val="24"/>
                <w:lang w:eastAsia="en-US"/>
              </w:rPr>
            </w:pPr>
            <w:r w:rsidRPr="005D53E8">
              <w:rPr>
                <w:rFonts w:ascii="Arial" w:hAnsi="Arial" w:cs="Arial"/>
                <w:sz w:val="24"/>
                <w:szCs w:val="24"/>
                <w:lang w:eastAsia="en-US"/>
              </w:rPr>
              <w:t xml:space="preserve">Глава сельсовета </w:t>
            </w:r>
          </w:p>
          <w:p w:rsidR="009F3023" w:rsidRPr="005D53E8" w:rsidRDefault="009F3023" w:rsidP="005D53E8">
            <w:pPr>
              <w:pStyle w:val="western"/>
              <w:spacing w:before="0" w:beforeAutospacing="0" w:after="0"/>
              <w:ind w:firstLine="709"/>
              <w:jc w:val="both"/>
              <w:rPr>
                <w:rFonts w:ascii="Arial" w:hAnsi="Arial" w:cs="Arial"/>
                <w:sz w:val="24"/>
                <w:szCs w:val="24"/>
                <w:lang w:eastAsia="en-US"/>
              </w:rPr>
            </w:pPr>
            <w:proofErr w:type="spellStart"/>
            <w:r w:rsidRPr="005D53E8">
              <w:rPr>
                <w:rFonts w:ascii="Arial" w:hAnsi="Arial" w:cs="Arial"/>
                <w:sz w:val="24"/>
                <w:szCs w:val="24"/>
                <w:lang w:eastAsia="en-US"/>
              </w:rPr>
              <w:t>_____________С.В.Сухорученко</w:t>
            </w:r>
            <w:proofErr w:type="spellEnd"/>
          </w:p>
        </w:tc>
        <w:tc>
          <w:tcPr>
            <w:tcW w:w="4076" w:type="dxa"/>
          </w:tcPr>
          <w:p w:rsidR="009F3023" w:rsidRPr="005D53E8" w:rsidRDefault="00986DFB" w:rsidP="005D53E8">
            <w:pPr>
              <w:pStyle w:val="western"/>
              <w:spacing w:before="0" w:beforeAutospacing="0" w:after="0"/>
              <w:ind w:left="34" w:firstLine="709"/>
              <w:jc w:val="both"/>
              <w:rPr>
                <w:rFonts w:ascii="Arial" w:hAnsi="Arial" w:cs="Arial"/>
                <w:sz w:val="24"/>
                <w:szCs w:val="24"/>
                <w:lang w:eastAsia="en-US"/>
              </w:rPr>
            </w:pPr>
            <w:r w:rsidRPr="005D53E8">
              <w:rPr>
                <w:rFonts w:ascii="Arial" w:hAnsi="Arial" w:cs="Arial"/>
                <w:sz w:val="24"/>
                <w:szCs w:val="24"/>
                <w:lang w:eastAsia="en-US"/>
              </w:rPr>
              <w:t>Заместитель п</w:t>
            </w:r>
            <w:r w:rsidR="009F3023" w:rsidRPr="005D53E8">
              <w:rPr>
                <w:rFonts w:ascii="Arial" w:hAnsi="Arial" w:cs="Arial"/>
                <w:sz w:val="24"/>
                <w:szCs w:val="24"/>
                <w:lang w:eastAsia="en-US"/>
              </w:rPr>
              <w:t>редседател</w:t>
            </w:r>
            <w:r w:rsidRPr="005D53E8">
              <w:rPr>
                <w:rFonts w:ascii="Arial" w:hAnsi="Arial" w:cs="Arial"/>
                <w:sz w:val="24"/>
                <w:szCs w:val="24"/>
                <w:lang w:eastAsia="en-US"/>
              </w:rPr>
              <w:t>я</w:t>
            </w:r>
            <w:r w:rsidR="009F3023" w:rsidRPr="005D53E8">
              <w:rPr>
                <w:rFonts w:ascii="Arial" w:hAnsi="Arial" w:cs="Arial"/>
                <w:sz w:val="24"/>
                <w:szCs w:val="24"/>
                <w:lang w:eastAsia="en-US"/>
              </w:rPr>
              <w:t xml:space="preserve"> сельского </w:t>
            </w:r>
          </w:p>
          <w:p w:rsidR="009F3023" w:rsidRPr="005D53E8" w:rsidRDefault="009F3023" w:rsidP="005D53E8">
            <w:pPr>
              <w:pStyle w:val="western"/>
              <w:spacing w:before="0" w:beforeAutospacing="0" w:after="0"/>
              <w:ind w:left="34" w:firstLine="709"/>
              <w:jc w:val="both"/>
              <w:rPr>
                <w:rFonts w:ascii="Arial" w:hAnsi="Arial" w:cs="Arial"/>
                <w:sz w:val="24"/>
                <w:szCs w:val="24"/>
                <w:lang w:eastAsia="en-US"/>
              </w:rPr>
            </w:pPr>
            <w:r w:rsidRPr="005D53E8">
              <w:rPr>
                <w:rFonts w:ascii="Arial" w:hAnsi="Arial" w:cs="Arial"/>
                <w:sz w:val="24"/>
                <w:szCs w:val="24"/>
                <w:lang w:eastAsia="en-US"/>
              </w:rPr>
              <w:t>Совета депутатов</w:t>
            </w:r>
            <w:r w:rsidR="005D53E8">
              <w:rPr>
                <w:rFonts w:ascii="Arial" w:hAnsi="Arial" w:cs="Arial"/>
                <w:sz w:val="24"/>
                <w:szCs w:val="24"/>
                <w:lang w:eastAsia="en-US"/>
              </w:rPr>
              <w:t xml:space="preserve"> </w:t>
            </w:r>
          </w:p>
          <w:p w:rsidR="009F3023" w:rsidRPr="005D53E8" w:rsidRDefault="00986DFB" w:rsidP="005D53E8">
            <w:pPr>
              <w:pStyle w:val="western"/>
              <w:spacing w:before="0" w:beforeAutospacing="0" w:after="0"/>
              <w:ind w:firstLine="709"/>
              <w:jc w:val="both"/>
              <w:rPr>
                <w:rFonts w:ascii="Arial" w:hAnsi="Arial" w:cs="Arial"/>
                <w:sz w:val="24"/>
                <w:szCs w:val="24"/>
                <w:lang w:eastAsia="en-US"/>
              </w:rPr>
            </w:pPr>
            <w:proofErr w:type="spellStart"/>
            <w:r w:rsidRPr="005D53E8">
              <w:rPr>
                <w:rFonts w:ascii="Arial" w:hAnsi="Arial" w:cs="Arial"/>
                <w:sz w:val="24"/>
                <w:szCs w:val="24"/>
                <w:lang w:eastAsia="en-US"/>
              </w:rPr>
              <w:t>_____________С.Л.Зубарев</w:t>
            </w:r>
            <w:proofErr w:type="spellEnd"/>
          </w:p>
          <w:p w:rsidR="009F3023" w:rsidRPr="005D53E8" w:rsidRDefault="009F3023" w:rsidP="005D53E8">
            <w:pPr>
              <w:pStyle w:val="western"/>
              <w:spacing w:before="0" w:beforeAutospacing="0" w:after="0"/>
              <w:ind w:firstLine="709"/>
              <w:jc w:val="both"/>
              <w:rPr>
                <w:rFonts w:ascii="Arial" w:hAnsi="Arial" w:cs="Arial"/>
                <w:sz w:val="24"/>
                <w:szCs w:val="24"/>
                <w:lang w:eastAsia="en-US"/>
              </w:rPr>
            </w:pPr>
          </w:p>
        </w:tc>
      </w:tr>
    </w:tbl>
    <w:p w:rsidR="00941699" w:rsidRPr="005D53E8" w:rsidRDefault="00941699" w:rsidP="005D53E8">
      <w:pPr>
        <w:pStyle w:val="ConsPlusNormal"/>
        <w:widowControl/>
        <w:ind w:left="567" w:firstLine="709"/>
        <w:jc w:val="both"/>
        <w:rPr>
          <w:b/>
          <w:color w:val="000000" w:themeColor="text1"/>
          <w:sz w:val="24"/>
          <w:szCs w:val="24"/>
        </w:rPr>
      </w:pPr>
      <w:r w:rsidRPr="005D53E8">
        <w:rPr>
          <w:b/>
          <w:color w:val="000000" w:themeColor="text1"/>
          <w:sz w:val="24"/>
          <w:szCs w:val="24"/>
        </w:rPr>
        <w:t>ПРОГРАММА КОМПЛЕКСНОГО РАЗВИТИЯ СОЦИАЛЬНОЙ</w:t>
      </w:r>
      <w:r w:rsidR="005D53E8">
        <w:rPr>
          <w:b/>
          <w:color w:val="000000" w:themeColor="text1"/>
          <w:sz w:val="24"/>
          <w:szCs w:val="24"/>
        </w:rPr>
        <w:t xml:space="preserve"> </w:t>
      </w:r>
      <w:r w:rsidRPr="005D53E8">
        <w:rPr>
          <w:b/>
          <w:color w:val="000000" w:themeColor="text1"/>
          <w:sz w:val="24"/>
          <w:szCs w:val="24"/>
        </w:rPr>
        <w:t>ИНФРАСТРУКТУРЫ Высотинского сельсовета Сухобузимского района Красноярского края НА</w:t>
      </w:r>
      <w:r w:rsidR="005D53E8">
        <w:rPr>
          <w:b/>
          <w:color w:val="000000" w:themeColor="text1"/>
          <w:sz w:val="24"/>
          <w:szCs w:val="24"/>
        </w:rPr>
        <w:t xml:space="preserve"> </w:t>
      </w:r>
      <w:r w:rsidRPr="005D53E8">
        <w:rPr>
          <w:b/>
          <w:color w:val="000000" w:themeColor="text1"/>
          <w:sz w:val="24"/>
          <w:szCs w:val="24"/>
        </w:rPr>
        <w:t>ПЕРИОД С 2021 ПО 2031 ГОДЫ</w:t>
      </w:r>
    </w:p>
    <w:p w:rsidR="00941699" w:rsidRPr="005D53E8" w:rsidRDefault="00941699" w:rsidP="005D53E8">
      <w:pPr>
        <w:pStyle w:val="ConsPlusNormal"/>
        <w:widowControl/>
        <w:ind w:left="567" w:firstLine="709"/>
        <w:jc w:val="both"/>
        <w:rPr>
          <w:color w:val="000000" w:themeColor="text1"/>
          <w:sz w:val="24"/>
          <w:szCs w:val="24"/>
        </w:rPr>
      </w:pPr>
      <w:proofErr w:type="gramStart"/>
      <w:r w:rsidRPr="005D53E8">
        <w:rPr>
          <w:color w:val="000000" w:themeColor="text1"/>
          <w:sz w:val="24"/>
          <w:szCs w:val="24"/>
        </w:rPr>
        <w:t>Основание для разработки Программы Федеральный закон от 6 ноября 2003 года №131 – ФЗ «Об общих принципах организации местного самоуправления в РФ», Устав муниципального образования Высотинский сельсовет Сухобузимского района Красноярского края, 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r w:rsidR="005D53E8">
        <w:rPr>
          <w:color w:val="000000" w:themeColor="text1"/>
          <w:sz w:val="24"/>
          <w:szCs w:val="24"/>
        </w:rPr>
        <w:t xml:space="preserve"> </w:t>
      </w:r>
      <w:r w:rsidRPr="005D53E8">
        <w:rPr>
          <w:color w:val="000000" w:themeColor="text1"/>
          <w:sz w:val="24"/>
          <w:szCs w:val="24"/>
        </w:rPr>
        <w:t>Генеральный план Высотинского сельсовета Сухобузимского района</w:t>
      </w:r>
      <w:proofErr w:type="gramEnd"/>
    </w:p>
    <w:p w:rsidR="00941699" w:rsidRPr="005D53E8" w:rsidRDefault="00941699" w:rsidP="005D53E8">
      <w:pPr>
        <w:ind w:firstLine="709"/>
        <w:jc w:val="both"/>
        <w:rPr>
          <w:rFonts w:ascii="Arial" w:hAnsi="Arial" w:cs="Arial"/>
          <w:bCs/>
          <w:color w:val="000000" w:themeColor="text1"/>
        </w:rPr>
      </w:pPr>
      <w:r w:rsidRPr="005D53E8">
        <w:rPr>
          <w:rFonts w:ascii="Arial" w:hAnsi="Arial" w:cs="Arial"/>
          <w:bCs/>
          <w:color w:val="000000" w:themeColor="text1"/>
        </w:rPr>
        <w:t>Содержание</w:t>
      </w:r>
    </w:p>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1. Паспорт программы</w:t>
      </w:r>
    </w:p>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2. Характеристика существующего состояния социальной инфраструктуры</w:t>
      </w:r>
    </w:p>
    <w:p w:rsidR="00941699" w:rsidRPr="005D53E8" w:rsidRDefault="00941699" w:rsidP="005D53E8">
      <w:pPr>
        <w:pStyle w:val="ConsPlusNormal"/>
        <w:widowControl/>
        <w:ind w:left="567" w:firstLine="709"/>
        <w:jc w:val="both"/>
        <w:rPr>
          <w:bCs/>
          <w:color w:val="000000" w:themeColor="text1"/>
          <w:sz w:val="24"/>
          <w:szCs w:val="24"/>
        </w:rPr>
      </w:pPr>
      <w:r w:rsidRPr="005D53E8">
        <w:rPr>
          <w:bCs/>
          <w:color w:val="000000" w:themeColor="text1"/>
          <w:sz w:val="24"/>
          <w:szCs w:val="24"/>
        </w:rPr>
        <w:t>2.1. Социально-экономическое состояние поселения (городского округа), сведения о градостроительной деятельности на территории поселения (городского округа).</w:t>
      </w:r>
    </w:p>
    <w:p w:rsidR="00941699" w:rsidRPr="005D53E8" w:rsidRDefault="00941699" w:rsidP="005D53E8">
      <w:pPr>
        <w:pStyle w:val="ConsPlusNormal"/>
        <w:widowControl/>
        <w:ind w:left="567" w:firstLine="709"/>
        <w:jc w:val="both"/>
        <w:rPr>
          <w:bCs/>
          <w:color w:val="000000" w:themeColor="text1"/>
          <w:sz w:val="24"/>
          <w:szCs w:val="24"/>
        </w:rPr>
      </w:pPr>
      <w:r w:rsidRPr="005D53E8">
        <w:rPr>
          <w:bCs/>
          <w:color w:val="000000" w:themeColor="text1"/>
          <w:sz w:val="24"/>
          <w:szCs w:val="24"/>
        </w:rPr>
        <w:t>2.2. Технико-экономические параметры существующих объектов социальной инфраструктуры поселения (городского округа), сложившийся уровень обеспеченности населения поселения (городского округа) услугами в областях образования, здравоохранения, физической культуры и массового спорта и культуры.</w:t>
      </w:r>
    </w:p>
    <w:p w:rsidR="00941699" w:rsidRPr="005D53E8" w:rsidRDefault="00941699" w:rsidP="005D53E8">
      <w:pPr>
        <w:pStyle w:val="ConsPlusNormal"/>
        <w:widowControl/>
        <w:ind w:left="567" w:firstLine="709"/>
        <w:jc w:val="both"/>
        <w:rPr>
          <w:bCs/>
          <w:color w:val="000000" w:themeColor="text1"/>
          <w:sz w:val="24"/>
          <w:szCs w:val="24"/>
        </w:rPr>
      </w:pPr>
      <w:r w:rsidRPr="005D53E8">
        <w:rPr>
          <w:bCs/>
          <w:color w:val="000000" w:themeColor="text1"/>
          <w:sz w:val="24"/>
          <w:szCs w:val="24"/>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w:t>
      </w:r>
    </w:p>
    <w:p w:rsidR="00941699" w:rsidRPr="005D53E8" w:rsidRDefault="00941699" w:rsidP="005D53E8">
      <w:pPr>
        <w:pStyle w:val="ConsPlusNormal"/>
        <w:widowControl/>
        <w:ind w:left="567" w:firstLine="709"/>
        <w:jc w:val="both"/>
        <w:rPr>
          <w:bCs/>
          <w:color w:val="000000" w:themeColor="text1"/>
          <w:sz w:val="24"/>
          <w:szCs w:val="24"/>
        </w:rPr>
      </w:pPr>
      <w:r w:rsidRPr="005D53E8">
        <w:rPr>
          <w:bCs/>
          <w:color w:val="000000" w:themeColor="text1"/>
          <w:sz w:val="24"/>
          <w:szCs w:val="24"/>
        </w:rPr>
        <w:t>2.4. Оценка нормативно-правовой базы, необходимой для функционирования и развития социальной инфраструктуры поселения (городского округа).</w:t>
      </w:r>
    </w:p>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lastRenderedPageBreak/>
        <w:t>3. Перечень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p>
    <w:p w:rsidR="00941699" w:rsidRPr="005D53E8" w:rsidRDefault="00941699" w:rsidP="005D53E8">
      <w:pPr>
        <w:suppressAutoHyphens w:val="0"/>
        <w:autoSpaceDE w:val="0"/>
        <w:autoSpaceDN w:val="0"/>
        <w:adjustRightInd w:val="0"/>
        <w:ind w:firstLine="709"/>
        <w:jc w:val="both"/>
        <w:rPr>
          <w:rFonts w:ascii="Arial" w:eastAsiaTheme="minorHAnsi" w:hAnsi="Arial" w:cs="Arial"/>
          <w:bCs/>
          <w:color w:val="000000" w:themeColor="text1"/>
          <w:lang w:eastAsia="en-US"/>
        </w:rPr>
      </w:pPr>
      <w:r w:rsidRPr="005D53E8">
        <w:rPr>
          <w:rFonts w:ascii="Arial" w:hAnsi="Arial" w:cs="Arial"/>
          <w:bCs/>
          <w:color w:val="000000" w:themeColor="text1"/>
        </w:rPr>
        <w:t xml:space="preserve">4. </w:t>
      </w:r>
      <w:r w:rsidRPr="005D53E8">
        <w:rPr>
          <w:rFonts w:ascii="Arial" w:eastAsiaTheme="minorHAnsi" w:hAnsi="Arial" w:cs="Arial"/>
          <w:bCs/>
          <w:color w:val="000000" w:themeColor="text1"/>
          <w:lang w:eastAsia="en-US"/>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p>
    <w:p w:rsidR="00941699" w:rsidRPr="005D53E8" w:rsidRDefault="00941699" w:rsidP="005D53E8">
      <w:pPr>
        <w:suppressAutoHyphens w:val="0"/>
        <w:autoSpaceDE w:val="0"/>
        <w:autoSpaceDN w:val="0"/>
        <w:adjustRightInd w:val="0"/>
        <w:ind w:firstLine="709"/>
        <w:jc w:val="both"/>
        <w:rPr>
          <w:rFonts w:ascii="Arial" w:eastAsiaTheme="minorHAnsi" w:hAnsi="Arial" w:cs="Arial"/>
          <w:bCs/>
          <w:color w:val="000000" w:themeColor="text1"/>
          <w:lang w:eastAsia="en-US"/>
        </w:rPr>
      </w:pPr>
      <w:r w:rsidRPr="005D53E8">
        <w:rPr>
          <w:rFonts w:ascii="Arial" w:eastAsiaTheme="minorHAnsi" w:hAnsi="Arial" w:cs="Arial"/>
          <w:bCs/>
          <w:color w:val="000000" w:themeColor="text1"/>
          <w:lang w:eastAsia="en-US"/>
        </w:rPr>
        <w:t>5. 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941699" w:rsidRPr="005D53E8" w:rsidRDefault="00941699" w:rsidP="005D53E8">
      <w:pPr>
        <w:suppressAutoHyphens w:val="0"/>
        <w:autoSpaceDE w:val="0"/>
        <w:autoSpaceDN w:val="0"/>
        <w:adjustRightInd w:val="0"/>
        <w:ind w:firstLine="709"/>
        <w:jc w:val="both"/>
        <w:rPr>
          <w:rFonts w:ascii="Arial" w:eastAsiaTheme="minorHAnsi" w:hAnsi="Arial" w:cs="Arial"/>
          <w:bCs/>
          <w:color w:val="000000" w:themeColor="text1"/>
          <w:lang w:eastAsia="en-US"/>
        </w:rPr>
      </w:pPr>
      <w:r w:rsidRPr="005D53E8">
        <w:rPr>
          <w:rFonts w:ascii="Arial" w:eastAsiaTheme="minorHAnsi" w:hAnsi="Arial" w:cs="Arial"/>
          <w:bCs/>
          <w:color w:val="000000" w:themeColor="text1"/>
          <w:lang w:eastAsia="en-US"/>
        </w:rPr>
        <w:t xml:space="preserve"> 6. Оценка эффективности мероприятий, включенных в программу.</w:t>
      </w:r>
    </w:p>
    <w:p w:rsidR="00941699" w:rsidRPr="005D53E8" w:rsidRDefault="00941699" w:rsidP="005D53E8">
      <w:pPr>
        <w:suppressAutoHyphens w:val="0"/>
        <w:autoSpaceDE w:val="0"/>
        <w:autoSpaceDN w:val="0"/>
        <w:adjustRightInd w:val="0"/>
        <w:ind w:firstLine="709"/>
        <w:jc w:val="both"/>
        <w:rPr>
          <w:rFonts w:ascii="Arial" w:eastAsiaTheme="minorHAnsi" w:hAnsi="Arial" w:cs="Arial"/>
          <w:bCs/>
          <w:color w:val="000000" w:themeColor="text1"/>
          <w:lang w:eastAsia="en-US"/>
        </w:rPr>
      </w:pPr>
      <w:r w:rsidRPr="005D53E8">
        <w:rPr>
          <w:rFonts w:ascii="Arial" w:eastAsiaTheme="minorHAnsi" w:hAnsi="Arial" w:cs="Arial"/>
          <w:bCs/>
          <w:color w:val="000000" w:themeColor="text1"/>
          <w:lang w:eastAsia="en-US"/>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41699" w:rsidRPr="005D53E8" w:rsidRDefault="00941699" w:rsidP="005D53E8">
      <w:pPr>
        <w:pStyle w:val="ConsPlusNormal"/>
        <w:widowControl/>
        <w:ind w:left="567" w:firstLine="709"/>
        <w:jc w:val="both"/>
        <w:rPr>
          <w:color w:val="000000" w:themeColor="text1"/>
          <w:sz w:val="24"/>
          <w:szCs w:val="24"/>
        </w:rPr>
      </w:pPr>
      <w:r w:rsidRPr="005D53E8">
        <w:rPr>
          <w:b/>
          <w:bCs/>
          <w:color w:val="000000" w:themeColor="text1"/>
          <w:sz w:val="24"/>
          <w:szCs w:val="24"/>
        </w:rPr>
        <w:br w:type="page"/>
      </w:r>
    </w:p>
    <w:p w:rsidR="00941699" w:rsidRPr="005D53E8" w:rsidRDefault="005D53E8" w:rsidP="005D53E8">
      <w:pPr>
        <w:pStyle w:val="ConsPlusNormal"/>
        <w:widowControl/>
        <w:ind w:left="709" w:firstLine="0"/>
        <w:jc w:val="both"/>
        <w:rPr>
          <w:b/>
          <w:bCs/>
          <w:color w:val="000000" w:themeColor="text1"/>
          <w:sz w:val="24"/>
          <w:szCs w:val="24"/>
        </w:rPr>
      </w:pPr>
      <w:r>
        <w:rPr>
          <w:b/>
          <w:bCs/>
          <w:color w:val="000000" w:themeColor="text1"/>
          <w:sz w:val="24"/>
          <w:szCs w:val="24"/>
        </w:rPr>
        <w:lastRenderedPageBreak/>
        <w:t xml:space="preserve">1. </w:t>
      </w:r>
      <w:r w:rsidR="00941699" w:rsidRPr="005D53E8">
        <w:rPr>
          <w:b/>
          <w:bCs/>
          <w:color w:val="000000" w:themeColor="text1"/>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6804"/>
      </w:tblGrid>
      <w:tr w:rsidR="00941699" w:rsidRPr="005D53E8" w:rsidTr="00941699">
        <w:trPr>
          <w:trHeight w:val="927"/>
        </w:trPr>
        <w:tc>
          <w:tcPr>
            <w:tcW w:w="2961"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shd w:val="clear" w:color="auto" w:fill="FFFFFF"/>
              <w:ind w:firstLine="709"/>
              <w:jc w:val="both"/>
              <w:rPr>
                <w:rFonts w:ascii="Arial" w:hAnsi="Arial" w:cs="Arial"/>
                <w:color w:val="000000" w:themeColor="text1"/>
              </w:rPr>
            </w:pPr>
            <w:r w:rsidRPr="005D53E8">
              <w:rPr>
                <w:rFonts w:ascii="Arial" w:hAnsi="Arial" w:cs="Arial"/>
                <w:color w:val="000000" w:themeColor="text1"/>
              </w:rPr>
              <w:t>Наименование</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Программы</w:t>
            </w:r>
          </w:p>
        </w:tc>
        <w:tc>
          <w:tcPr>
            <w:tcW w:w="6804"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pStyle w:val="ConsPlusNormal"/>
              <w:widowControl/>
              <w:ind w:left="567" w:firstLine="709"/>
              <w:jc w:val="both"/>
              <w:rPr>
                <w:color w:val="000000" w:themeColor="text1"/>
                <w:spacing w:val="-1"/>
                <w:sz w:val="24"/>
                <w:szCs w:val="24"/>
              </w:rPr>
            </w:pPr>
            <w:r w:rsidRPr="005D53E8">
              <w:rPr>
                <w:color w:val="000000" w:themeColor="text1"/>
                <w:spacing w:val="-3"/>
                <w:sz w:val="24"/>
                <w:szCs w:val="24"/>
              </w:rPr>
              <w:t>Программа комплексного развития социальной инфраструктуры</w:t>
            </w:r>
            <w:r w:rsidRPr="005D53E8">
              <w:rPr>
                <w:color w:val="000000" w:themeColor="text1"/>
                <w:sz w:val="24"/>
                <w:szCs w:val="24"/>
              </w:rPr>
              <w:t xml:space="preserve"> Программа комплексного развития социальной инфраструктуры ВЫСОТИНСКОГО СЕЛЬСОВЕИТА СУХОБУЗИМСКОГО РАЙОНА КРАСНОЯРСКОГ КРАЯ на 2021-2031 гг.</w:t>
            </w:r>
            <w:r w:rsidR="005D53E8">
              <w:rPr>
                <w:color w:val="000000" w:themeColor="text1"/>
                <w:sz w:val="24"/>
                <w:szCs w:val="24"/>
              </w:rPr>
              <w:t xml:space="preserve"> </w:t>
            </w:r>
            <w:r w:rsidRPr="005D53E8">
              <w:rPr>
                <w:color w:val="000000" w:themeColor="text1"/>
                <w:spacing w:val="-1"/>
                <w:sz w:val="24"/>
                <w:szCs w:val="24"/>
              </w:rPr>
              <w:t>(далее - Программа)</w:t>
            </w:r>
          </w:p>
          <w:p w:rsidR="00941699" w:rsidRPr="005D53E8" w:rsidRDefault="00941699" w:rsidP="005D53E8">
            <w:pPr>
              <w:tabs>
                <w:tab w:val="left" w:pos="-1276"/>
                <w:tab w:val="left" w:pos="9354"/>
              </w:tabs>
              <w:ind w:firstLine="709"/>
              <w:jc w:val="both"/>
              <w:rPr>
                <w:rFonts w:ascii="Arial" w:hAnsi="Arial" w:cs="Arial"/>
                <w:i/>
                <w:color w:val="000000" w:themeColor="text1"/>
                <w:spacing w:val="-1"/>
              </w:rPr>
            </w:pPr>
          </w:p>
        </w:tc>
      </w:tr>
      <w:tr w:rsidR="00941699" w:rsidRPr="005D53E8" w:rsidTr="00941699">
        <w:trPr>
          <w:trHeight w:val="927"/>
        </w:trPr>
        <w:tc>
          <w:tcPr>
            <w:tcW w:w="2961"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shd w:val="clear" w:color="auto" w:fill="FFFFFF"/>
              <w:ind w:firstLine="709"/>
              <w:jc w:val="both"/>
              <w:rPr>
                <w:rFonts w:ascii="Arial" w:hAnsi="Arial" w:cs="Arial"/>
                <w:color w:val="000000" w:themeColor="text1"/>
              </w:rPr>
            </w:pPr>
            <w:r w:rsidRPr="005D53E8">
              <w:rPr>
                <w:rFonts w:ascii="Arial" w:hAnsi="Arial" w:cs="Arial"/>
                <w:color w:val="000000" w:themeColor="text1"/>
              </w:rPr>
              <w:t>Основание для разработки Программы</w:t>
            </w:r>
          </w:p>
        </w:tc>
        <w:tc>
          <w:tcPr>
            <w:tcW w:w="6804"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pStyle w:val="ae"/>
              <w:shd w:val="clear" w:color="auto" w:fill="FFFFFF"/>
              <w:ind w:left="16"/>
              <w:jc w:val="both"/>
              <w:rPr>
                <w:rFonts w:ascii="Arial" w:hAnsi="Arial" w:cs="Arial"/>
                <w:color w:val="000000" w:themeColor="text1"/>
              </w:rPr>
            </w:pPr>
            <w:r w:rsidRPr="005D53E8">
              <w:rPr>
                <w:rFonts w:ascii="Arial" w:hAnsi="Arial" w:cs="Arial"/>
                <w:color w:val="000000" w:themeColor="text1"/>
              </w:rPr>
              <w:t>Градостроительный кодекс Российской Федерации;</w:t>
            </w:r>
          </w:p>
          <w:p w:rsidR="00941699" w:rsidRPr="005D53E8" w:rsidRDefault="00941699" w:rsidP="005D53E8">
            <w:pPr>
              <w:pStyle w:val="ae"/>
              <w:shd w:val="clear" w:color="auto" w:fill="FFFFFF"/>
              <w:ind w:left="16"/>
              <w:jc w:val="both"/>
              <w:rPr>
                <w:rFonts w:ascii="Arial" w:hAnsi="Arial" w:cs="Arial"/>
                <w:color w:val="000000" w:themeColor="text1"/>
              </w:rPr>
            </w:pPr>
            <w:r w:rsidRPr="005D53E8">
              <w:rPr>
                <w:rFonts w:ascii="Arial" w:hAnsi="Arial" w:cs="Arial"/>
                <w:color w:val="000000" w:themeColor="text1"/>
              </w:rPr>
              <w:t>Федеральный з</w:t>
            </w:r>
            <w:r w:rsidR="005D53E8">
              <w:rPr>
                <w:rFonts w:ascii="Arial" w:hAnsi="Arial" w:cs="Arial"/>
                <w:color w:val="000000" w:themeColor="text1"/>
              </w:rPr>
              <w:t xml:space="preserve">акон от 06 октября 2003 года </w:t>
            </w:r>
            <w:r w:rsidR="005D53E8">
              <w:rPr>
                <w:rFonts w:ascii="Arial" w:hAnsi="Arial" w:cs="Arial"/>
                <w:color w:val="000000" w:themeColor="text1"/>
              </w:rPr>
              <w:br/>
              <w:t>№</w:t>
            </w:r>
            <w:r w:rsidRPr="005D53E8">
              <w:rPr>
                <w:rFonts w:ascii="Arial" w:hAnsi="Arial" w:cs="Arial"/>
                <w:color w:val="000000" w:themeColor="text1"/>
              </w:rPr>
              <w:t>131-ФЗ «Об общих принципах организации местного самоуправления в Российской Федерации»;</w:t>
            </w:r>
          </w:p>
          <w:p w:rsidR="00941699" w:rsidRPr="005D53E8" w:rsidRDefault="00941699" w:rsidP="005D53E8">
            <w:pPr>
              <w:pStyle w:val="ae"/>
              <w:shd w:val="clear" w:color="auto" w:fill="FFFFFF"/>
              <w:ind w:left="16"/>
              <w:jc w:val="both"/>
              <w:rPr>
                <w:rFonts w:ascii="Arial" w:hAnsi="Arial" w:cs="Arial"/>
                <w:color w:val="000000" w:themeColor="text1"/>
              </w:rPr>
            </w:pPr>
            <w:r w:rsidRPr="005D53E8">
              <w:rPr>
                <w:rFonts w:ascii="Arial" w:hAnsi="Arial" w:cs="Arial"/>
                <w:color w:val="000000" w:themeColor="text1"/>
              </w:rPr>
              <w:t xml:space="preserve">Постановление Правительства Российской Федерации </w:t>
            </w:r>
            <w:r w:rsidRPr="005D53E8">
              <w:rPr>
                <w:rFonts w:ascii="Arial" w:hAnsi="Arial" w:cs="Arial"/>
                <w:color w:val="000000" w:themeColor="text1"/>
              </w:rPr>
              <w:br/>
              <w:t xml:space="preserve">от 01 октября 2015 года № 1050 «Об утверждении </w:t>
            </w:r>
            <w:proofErr w:type="spellStart"/>
            <w:r w:rsidRPr="005D53E8">
              <w:rPr>
                <w:rFonts w:ascii="Arial" w:hAnsi="Arial" w:cs="Arial"/>
                <w:color w:val="000000" w:themeColor="text1"/>
              </w:rPr>
              <w:t>требованийк</w:t>
            </w:r>
            <w:proofErr w:type="spellEnd"/>
            <w:r w:rsidRPr="005D53E8">
              <w:rPr>
                <w:rFonts w:ascii="Arial" w:hAnsi="Arial" w:cs="Arial"/>
                <w:color w:val="000000" w:themeColor="text1"/>
              </w:rPr>
              <w:t xml:space="preserve"> программам комплексного развития социальной инфраструктуры поселений, городских округов»;</w:t>
            </w:r>
          </w:p>
          <w:p w:rsidR="00941699" w:rsidRPr="005D53E8" w:rsidRDefault="00941699" w:rsidP="005D53E8">
            <w:pPr>
              <w:pStyle w:val="ae"/>
              <w:shd w:val="clear" w:color="auto" w:fill="FFFFFF"/>
              <w:ind w:left="16"/>
              <w:jc w:val="both"/>
              <w:rPr>
                <w:rFonts w:ascii="Arial" w:hAnsi="Arial" w:cs="Arial"/>
                <w:color w:val="000000" w:themeColor="text1"/>
              </w:rPr>
            </w:pPr>
            <w:r w:rsidRPr="005D53E8">
              <w:rPr>
                <w:rFonts w:ascii="Arial" w:hAnsi="Arial" w:cs="Arial"/>
                <w:color w:val="000000" w:themeColor="text1"/>
              </w:rPr>
              <w:t>Устав муниципального образования Высотинский сельсовет;</w:t>
            </w:r>
          </w:p>
          <w:p w:rsidR="00941699" w:rsidRPr="005D53E8" w:rsidRDefault="00941699" w:rsidP="005D53E8">
            <w:pPr>
              <w:pStyle w:val="ae"/>
              <w:shd w:val="clear" w:color="auto" w:fill="FFFFFF"/>
              <w:ind w:left="158"/>
              <w:jc w:val="both"/>
              <w:rPr>
                <w:rFonts w:ascii="Arial" w:hAnsi="Arial" w:cs="Arial"/>
                <w:color w:val="000000" w:themeColor="text1"/>
              </w:rPr>
            </w:pPr>
            <w:r w:rsidRPr="005D53E8">
              <w:rPr>
                <w:rFonts w:ascii="Arial" w:hAnsi="Arial" w:cs="Arial"/>
                <w:color w:val="000000" w:themeColor="text1"/>
              </w:rPr>
              <w:t>Решение Сухобузимского районного Совета депутатов</w:t>
            </w:r>
            <w:r w:rsidR="005D53E8">
              <w:rPr>
                <w:rFonts w:ascii="Arial" w:hAnsi="Arial" w:cs="Arial"/>
                <w:color w:val="000000" w:themeColor="text1"/>
              </w:rPr>
              <w:t xml:space="preserve"> </w:t>
            </w:r>
            <w:r w:rsidRPr="005D53E8">
              <w:rPr>
                <w:rFonts w:ascii="Arial" w:hAnsi="Arial" w:cs="Arial"/>
                <w:color w:val="000000" w:themeColor="text1"/>
              </w:rPr>
              <w:t>5-6/67 от 30.03.2021 «Об утверждении Генерального плана муниципального образования»;</w:t>
            </w:r>
          </w:p>
          <w:p w:rsidR="00941699" w:rsidRPr="005D53E8" w:rsidRDefault="00941699" w:rsidP="005D53E8">
            <w:pPr>
              <w:shd w:val="clear" w:color="auto" w:fill="FFFFFF"/>
              <w:ind w:firstLine="709"/>
              <w:jc w:val="both"/>
              <w:rPr>
                <w:rFonts w:ascii="Arial" w:hAnsi="Arial" w:cs="Arial"/>
                <w:color w:val="000000" w:themeColor="text1"/>
              </w:rPr>
            </w:pPr>
          </w:p>
        </w:tc>
      </w:tr>
      <w:tr w:rsidR="00941699" w:rsidRPr="005D53E8" w:rsidTr="00941699">
        <w:trPr>
          <w:trHeight w:val="987"/>
        </w:trPr>
        <w:tc>
          <w:tcPr>
            <w:tcW w:w="2961"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shd w:val="clear" w:color="auto" w:fill="FFFFFF"/>
              <w:jc w:val="both"/>
              <w:rPr>
                <w:rFonts w:ascii="Arial" w:hAnsi="Arial" w:cs="Arial"/>
                <w:color w:val="000000" w:themeColor="text1"/>
              </w:rPr>
            </w:pPr>
            <w:r w:rsidRPr="005D53E8">
              <w:rPr>
                <w:rFonts w:ascii="Arial" w:hAnsi="Arial" w:cs="Arial"/>
                <w:color w:val="000000" w:themeColor="text1"/>
              </w:rPr>
              <w:t>Наименование заказчика</w:t>
            </w:r>
            <w:r w:rsidR="005D53E8">
              <w:rPr>
                <w:rFonts w:ascii="Arial" w:hAnsi="Arial" w:cs="Arial"/>
                <w:color w:val="000000" w:themeColor="text1"/>
              </w:rPr>
              <w:t xml:space="preserve"> </w:t>
            </w:r>
            <w:r w:rsidRPr="005D53E8">
              <w:rPr>
                <w:rFonts w:ascii="Arial" w:hAnsi="Arial" w:cs="Arial"/>
                <w:color w:val="000000" w:themeColor="text1"/>
              </w:rPr>
              <w:t xml:space="preserve">и разработчика Программы, </w:t>
            </w:r>
          </w:p>
          <w:p w:rsidR="00941699" w:rsidRPr="005D53E8" w:rsidRDefault="00941699" w:rsidP="005D53E8">
            <w:pPr>
              <w:shd w:val="clear" w:color="auto" w:fill="FFFFFF"/>
              <w:ind w:firstLine="709"/>
              <w:jc w:val="both"/>
              <w:rPr>
                <w:rFonts w:ascii="Arial" w:hAnsi="Arial" w:cs="Arial"/>
                <w:color w:val="000000" w:themeColor="text1"/>
              </w:rPr>
            </w:pPr>
            <w:r w:rsidRPr="005D53E8">
              <w:rPr>
                <w:rFonts w:ascii="Arial" w:hAnsi="Arial" w:cs="Arial"/>
                <w:color w:val="000000" w:themeColor="text1"/>
              </w:rPr>
              <w:t>его местонахождение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Администрация</w:t>
            </w:r>
            <w:r w:rsidR="005D53E8">
              <w:rPr>
                <w:rFonts w:ascii="Arial" w:hAnsi="Arial" w:cs="Arial"/>
                <w:color w:val="000000" w:themeColor="text1"/>
              </w:rPr>
              <w:t xml:space="preserve"> </w:t>
            </w:r>
            <w:r w:rsidRPr="005D53E8">
              <w:rPr>
                <w:rFonts w:ascii="Arial" w:hAnsi="Arial" w:cs="Arial"/>
                <w:color w:val="000000" w:themeColor="text1"/>
              </w:rPr>
              <w:t xml:space="preserve">Высотинского сельсовета, Красноярский край, Сухобузимский район, с. Высотино пл. Победы, 1 </w:t>
            </w:r>
          </w:p>
          <w:p w:rsidR="00941699" w:rsidRPr="005D53E8" w:rsidRDefault="00941699" w:rsidP="005D53E8">
            <w:pPr>
              <w:shd w:val="clear" w:color="auto" w:fill="FFFFFF"/>
              <w:ind w:right="34" w:firstLine="709"/>
              <w:jc w:val="both"/>
              <w:rPr>
                <w:rFonts w:ascii="Arial" w:hAnsi="Arial" w:cs="Arial"/>
                <w:color w:val="000000" w:themeColor="text1"/>
              </w:rPr>
            </w:pPr>
            <w:r w:rsidRPr="005D53E8">
              <w:rPr>
                <w:rFonts w:ascii="Arial" w:hAnsi="Arial" w:cs="Arial"/>
                <w:color w:val="000000" w:themeColor="text1"/>
              </w:rPr>
              <w:t xml:space="preserve"> (далее - Администрация)</w:t>
            </w:r>
          </w:p>
        </w:tc>
      </w:tr>
      <w:tr w:rsidR="00941699" w:rsidRPr="005D53E8" w:rsidTr="00941699">
        <w:tc>
          <w:tcPr>
            <w:tcW w:w="2961"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shd w:val="clear" w:color="auto" w:fill="FFFFFF"/>
              <w:ind w:firstLine="709"/>
              <w:jc w:val="both"/>
              <w:rPr>
                <w:rFonts w:ascii="Arial" w:hAnsi="Arial" w:cs="Arial"/>
                <w:color w:val="000000" w:themeColor="text1"/>
              </w:rPr>
            </w:pPr>
            <w:r w:rsidRPr="005D53E8">
              <w:rPr>
                <w:rFonts w:ascii="Arial" w:hAnsi="Arial" w:cs="Arial"/>
                <w:color w:val="000000" w:themeColor="text1"/>
                <w:spacing w:val="-2"/>
              </w:rPr>
              <w:t>Цели и задачи</w:t>
            </w:r>
            <w:r w:rsidRPr="005D53E8">
              <w:rPr>
                <w:rFonts w:ascii="Arial" w:hAnsi="Arial" w:cs="Arial"/>
                <w:color w:val="000000" w:themeColor="text1"/>
              </w:rPr>
              <w:t xml:space="preserve"> Программы</w:t>
            </w:r>
          </w:p>
          <w:p w:rsidR="00941699" w:rsidRPr="005D53E8" w:rsidRDefault="00941699" w:rsidP="005D53E8">
            <w:pPr>
              <w:shd w:val="clear" w:color="auto" w:fill="FFFFFF"/>
              <w:ind w:firstLine="709"/>
              <w:jc w:val="both"/>
              <w:rPr>
                <w:rFonts w:ascii="Arial" w:hAnsi="Arial" w:cs="Arial"/>
                <w:color w:val="000000" w:themeColor="text1"/>
                <w:spacing w:val="-2"/>
              </w:rPr>
            </w:pPr>
          </w:p>
          <w:p w:rsidR="00941699" w:rsidRPr="005D53E8" w:rsidRDefault="00941699" w:rsidP="005D53E8">
            <w:pPr>
              <w:shd w:val="clear" w:color="auto" w:fill="FFFFFF"/>
              <w:ind w:firstLine="709"/>
              <w:jc w:val="both"/>
              <w:rPr>
                <w:rFonts w:ascii="Arial" w:hAnsi="Arial" w:cs="Arial"/>
                <w:color w:val="000000" w:themeColor="text1"/>
                <w:spacing w:val="-2"/>
              </w:rPr>
            </w:pPr>
          </w:p>
        </w:tc>
        <w:tc>
          <w:tcPr>
            <w:tcW w:w="6804"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shd w:val="clear" w:color="auto" w:fill="FFFFFF"/>
              <w:ind w:firstLine="709"/>
              <w:jc w:val="both"/>
              <w:rPr>
                <w:rFonts w:ascii="Arial" w:hAnsi="Arial" w:cs="Arial"/>
                <w:color w:val="000000" w:themeColor="text1"/>
              </w:rPr>
            </w:pPr>
            <w:r w:rsidRPr="005D53E8">
              <w:rPr>
                <w:rFonts w:ascii="Arial" w:hAnsi="Arial" w:cs="Arial"/>
                <w:color w:val="000000" w:themeColor="text1"/>
              </w:rPr>
              <w:t>Цели:</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Создание материальной базы развития социальной инфраструктуры для обеспечения </w:t>
            </w:r>
            <w:proofErr w:type="gramStart"/>
            <w:r w:rsidRPr="005D53E8">
              <w:rPr>
                <w:rFonts w:ascii="Arial" w:hAnsi="Arial" w:cs="Arial"/>
                <w:color w:val="000000" w:themeColor="text1"/>
              </w:rPr>
              <w:t>повышения качества жизни населения поселения</w:t>
            </w:r>
            <w:proofErr w:type="gramEnd"/>
            <w:r w:rsidRPr="005D53E8">
              <w:rPr>
                <w:rFonts w:ascii="Arial" w:hAnsi="Arial" w:cs="Arial"/>
                <w:color w:val="000000" w:themeColor="text1"/>
              </w:rPr>
              <w:t xml:space="preserve">. </w:t>
            </w:r>
          </w:p>
          <w:p w:rsidR="00941699" w:rsidRPr="005D53E8" w:rsidRDefault="00941699" w:rsidP="005D53E8">
            <w:pPr>
              <w:shd w:val="clear" w:color="auto" w:fill="FFFFFF"/>
              <w:tabs>
                <w:tab w:val="left" w:pos="989"/>
              </w:tabs>
              <w:ind w:right="14" w:firstLine="709"/>
              <w:jc w:val="both"/>
              <w:rPr>
                <w:rFonts w:ascii="Arial" w:hAnsi="Arial" w:cs="Arial"/>
                <w:color w:val="000000" w:themeColor="text1"/>
              </w:rPr>
            </w:pPr>
            <w:r w:rsidRPr="005D53E8">
              <w:rPr>
                <w:rFonts w:ascii="Arial" w:hAnsi="Arial" w:cs="Arial"/>
                <w:color w:val="000000" w:themeColor="text1"/>
              </w:rPr>
              <w:t xml:space="preserve">Задачи: </w:t>
            </w:r>
          </w:p>
          <w:p w:rsidR="00941699" w:rsidRPr="005D53E8" w:rsidRDefault="005D53E8" w:rsidP="005D53E8">
            <w:pPr>
              <w:shd w:val="clear" w:color="auto" w:fill="FFFFFF"/>
              <w:tabs>
                <w:tab w:val="left" w:pos="989"/>
              </w:tabs>
              <w:ind w:right="14" w:firstLine="709"/>
              <w:jc w:val="both"/>
              <w:rPr>
                <w:rFonts w:ascii="Arial" w:hAnsi="Arial" w:cs="Arial"/>
                <w:color w:val="000000" w:themeColor="text1"/>
              </w:rPr>
            </w:pPr>
            <w:r>
              <w:rPr>
                <w:rFonts w:ascii="Arial" w:hAnsi="Arial" w:cs="Arial"/>
                <w:color w:val="000000" w:themeColor="text1"/>
              </w:rPr>
              <w:t xml:space="preserve">- </w:t>
            </w:r>
            <w:r w:rsidR="00941699" w:rsidRPr="005D53E8">
              <w:rPr>
                <w:rFonts w:ascii="Arial" w:hAnsi="Arial" w:cs="Arial"/>
                <w:color w:val="000000" w:themeColor="text1"/>
              </w:rPr>
              <w:t xml:space="preserve">обеспечить </w:t>
            </w:r>
            <w:r w:rsidR="00941699" w:rsidRPr="005D53E8">
              <w:rPr>
                <w:rFonts w:ascii="Arial" w:hAnsi="Arial" w:cs="Arial"/>
                <w:color w:val="000000" w:themeColor="text1"/>
              </w:rPr>
              <w:tab/>
              <w:t>безопасность, качество и эффективность использования населением объектов социальной инфраструктуры;</w:t>
            </w:r>
          </w:p>
          <w:p w:rsidR="00941699" w:rsidRPr="005D53E8" w:rsidRDefault="005D53E8" w:rsidP="005D53E8">
            <w:pPr>
              <w:shd w:val="clear" w:color="auto" w:fill="FFFFFF"/>
              <w:tabs>
                <w:tab w:val="left" w:pos="989"/>
              </w:tabs>
              <w:ind w:right="10" w:firstLine="709"/>
              <w:jc w:val="both"/>
              <w:rPr>
                <w:rFonts w:ascii="Arial" w:hAnsi="Arial" w:cs="Arial"/>
                <w:color w:val="000000" w:themeColor="text1"/>
              </w:rPr>
            </w:pPr>
            <w:r>
              <w:rPr>
                <w:rFonts w:ascii="Arial" w:hAnsi="Arial" w:cs="Arial"/>
                <w:color w:val="000000" w:themeColor="text1"/>
              </w:rPr>
              <w:t xml:space="preserve">- </w:t>
            </w:r>
            <w:r w:rsidR="00941699" w:rsidRPr="005D53E8">
              <w:rPr>
                <w:rFonts w:ascii="Arial" w:hAnsi="Arial" w:cs="Arial"/>
                <w:color w:val="000000" w:themeColor="text1"/>
              </w:rPr>
              <w:t>доступность объектов социальной инфраструктуры поселения;</w:t>
            </w:r>
          </w:p>
          <w:p w:rsidR="00941699" w:rsidRPr="005D53E8" w:rsidRDefault="00941699" w:rsidP="005D53E8">
            <w:pPr>
              <w:shd w:val="clear" w:color="auto" w:fill="FFFFFF"/>
              <w:ind w:firstLine="709"/>
              <w:jc w:val="both"/>
              <w:rPr>
                <w:rFonts w:ascii="Arial" w:hAnsi="Arial" w:cs="Arial"/>
                <w:color w:val="000000" w:themeColor="text1"/>
              </w:rPr>
            </w:pPr>
            <w:r w:rsidRPr="005D53E8">
              <w:rPr>
                <w:rFonts w:ascii="Arial" w:hAnsi="Arial" w:cs="Arial"/>
                <w:color w:val="000000" w:themeColor="text1"/>
              </w:rPr>
              <w:t>-эффективность функционирования действующей социальной инфраструктуры.</w:t>
            </w:r>
          </w:p>
          <w:p w:rsidR="00941699" w:rsidRPr="005D53E8" w:rsidRDefault="00941699" w:rsidP="005D53E8">
            <w:pPr>
              <w:shd w:val="clear" w:color="auto" w:fill="FFFFFF"/>
              <w:ind w:firstLine="709"/>
              <w:jc w:val="both"/>
              <w:rPr>
                <w:rFonts w:ascii="Arial" w:hAnsi="Arial" w:cs="Arial"/>
                <w:color w:val="000000" w:themeColor="text1"/>
              </w:rPr>
            </w:pPr>
          </w:p>
        </w:tc>
      </w:tr>
      <w:tr w:rsidR="00941699" w:rsidRPr="005D53E8" w:rsidTr="00941699">
        <w:tc>
          <w:tcPr>
            <w:tcW w:w="2961"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highlight w:val="yellow"/>
              </w:rPr>
            </w:pPr>
            <w:r w:rsidRPr="005D53E8">
              <w:rPr>
                <w:rFonts w:ascii="Arial" w:hAnsi="Arial" w:cs="Arial"/>
                <w:color w:val="000000" w:themeColor="text1"/>
              </w:rPr>
              <w:t>Целевые показатели (индикаторы) обеспеченности населения объектами социальной инфраструктуры</w:t>
            </w:r>
          </w:p>
        </w:tc>
        <w:tc>
          <w:tcPr>
            <w:tcW w:w="6804"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lang w:eastAsia="ru-RU"/>
              </w:rPr>
            </w:pPr>
            <w:r w:rsidRPr="005D53E8">
              <w:rPr>
                <w:rFonts w:ascii="Arial" w:hAnsi="Arial" w:cs="Arial"/>
                <w:color w:val="000000" w:themeColor="text1"/>
              </w:rPr>
              <w:t xml:space="preserve">Площадь жилых помещений, введённая в эксплуатацию за год, (индикаторы) обеспеченности населения объектами социальной инфраструктуры </w:t>
            </w:r>
            <w:proofErr w:type="gramStart"/>
            <w:r w:rsidRPr="005D53E8">
              <w:rPr>
                <w:rFonts w:ascii="Arial" w:hAnsi="Arial" w:cs="Arial"/>
                <w:color w:val="000000" w:themeColor="text1"/>
              </w:rPr>
              <w:t>-д</w:t>
            </w:r>
            <w:proofErr w:type="gramEnd"/>
            <w:r w:rsidRPr="005D53E8">
              <w:rPr>
                <w:rFonts w:ascii="Arial" w:hAnsi="Arial" w:cs="Arial"/>
                <w:color w:val="000000" w:themeColor="text1"/>
              </w:rPr>
              <w:t xml:space="preserve">оля детей в возрасте от 1 до 6 лет, обеспеченных дошкольными учреждениями, -доля детей школьного возраста, обеспеченных ученическими местами для занятий в школе в одну смену, -вместимость клубов, библиотек, учреждений дополнительного образования -площадь торговых предприятий -количество посадочных мест в предприятиях общественного питания -повышение уровня и качества оказания медпомощи </w:t>
            </w:r>
          </w:p>
          <w:p w:rsidR="00941699" w:rsidRPr="005D53E8" w:rsidRDefault="00941699" w:rsidP="005D53E8">
            <w:pPr>
              <w:suppressAutoHyphens w:val="0"/>
              <w:autoSpaceDE w:val="0"/>
              <w:autoSpaceDN w:val="0"/>
              <w:adjustRightInd w:val="0"/>
              <w:ind w:firstLine="709"/>
              <w:jc w:val="both"/>
              <w:rPr>
                <w:rFonts w:ascii="Arial" w:hAnsi="Arial" w:cs="Arial"/>
                <w:color w:val="000000" w:themeColor="text1"/>
                <w:spacing w:val="2"/>
                <w:highlight w:val="yellow"/>
              </w:rPr>
            </w:pPr>
          </w:p>
        </w:tc>
      </w:tr>
      <w:tr w:rsidR="00941699" w:rsidRPr="005D53E8" w:rsidTr="00941699">
        <w:tc>
          <w:tcPr>
            <w:tcW w:w="2961"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lastRenderedPageBreak/>
              <w:t>Срок и этапы реализации Программы</w:t>
            </w:r>
          </w:p>
        </w:tc>
        <w:tc>
          <w:tcPr>
            <w:tcW w:w="6804"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suppressAutoHyphens w:val="0"/>
              <w:ind w:firstLine="709"/>
              <w:jc w:val="both"/>
              <w:rPr>
                <w:rFonts w:ascii="Arial" w:hAnsi="Arial" w:cs="Arial"/>
                <w:color w:val="000000" w:themeColor="text1"/>
              </w:rPr>
            </w:pPr>
            <w:r w:rsidRPr="005D53E8">
              <w:rPr>
                <w:rFonts w:ascii="Arial" w:hAnsi="Arial" w:cs="Arial"/>
                <w:color w:val="000000" w:themeColor="text1"/>
                <w:lang w:eastAsia="ru-RU"/>
              </w:rPr>
              <w:t xml:space="preserve">Срок реализации: </w:t>
            </w:r>
            <w:r w:rsidRPr="005D53E8">
              <w:rPr>
                <w:rFonts w:ascii="Arial" w:hAnsi="Arial" w:cs="Arial"/>
                <w:color w:val="000000" w:themeColor="text1"/>
              </w:rPr>
              <w:t>2021-2031</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Этапы: Основными этапами реализации программы можно разделить на три группы:</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w:t>
            </w:r>
            <w:r w:rsidRPr="005D53E8">
              <w:rPr>
                <w:rFonts w:ascii="Arial" w:hAnsi="Arial" w:cs="Arial"/>
                <w:i/>
                <w:color w:val="000000" w:themeColor="text1"/>
              </w:rPr>
              <w:t>Подготовительныйэтап /2021-2022</w:t>
            </w:r>
            <w:proofErr w:type="gramStart"/>
            <w:r w:rsidRPr="005D53E8">
              <w:rPr>
                <w:rFonts w:ascii="Arial" w:hAnsi="Arial" w:cs="Arial"/>
                <w:i/>
                <w:color w:val="000000" w:themeColor="text1"/>
              </w:rPr>
              <w:t xml:space="preserve">/ </w:t>
            </w:r>
            <w:r w:rsidRPr="005D53E8">
              <w:rPr>
                <w:rFonts w:ascii="Arial" w:hAnsi="Arial" w:cs="Arial"/>
                <w:color w:val="000000" w:themeColor="text1"/>
              </w:rPr>
              <w:t>Н</w:t>
            </w:r>
            <w:proofErr w:type="gramEnd"/>
            <w:r w:rsidRPr="005D53E8">
              <w:rPr>
                <w:rFonts w:ascii="Arial" w:hAnsi="Arial" w:cs="Arial"/>
                <w:color w:val="000000" w:themeColor="text1"/>
              </w:rPr>
              <w:t>а этом этапе ведется подготовка законодательной и материально-технической базы, необходимой для реализации конкретного мероприятия.</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2. </w:t>
            </w:r>
            <w:r w:rsidRPr="005D53E8">
              <w:rPr>
                <w:rFonts w:ascii="Arial" w:hAnsi="Arial" w:cs="Arial"/>
                <w:i/>
                <w:color w:val="000000" w:themeColor="text1"/>
              </w:rPr>
              <w:t>Этап реализации мероприятия /2022-2025/</w:t>
            </w:r>
            <w:r w:rsidRPr="005D53E8">
              <w:rPr>
                <w:rFonts w:ascii="Arial" w:hAnsi="Arial" w:cs="Arial"/>
                <w:color w:val="000000" w:themeColor="text1"/>
              </w:rPr>
              <w:t>на данном этапе ведется подбор кадров необходимых для реализации конкретного мероприятия, привлечение поставщиков товаров и услуг</w:t>
            </w:r>
          </w:p>
          <w:p w:rsidR="00941699" w:rsidRPr="005D53E8" w:rsidRDefault="00941699" w:rsidP="005D53E8">
            <w:pPr>
              <w:ind w:firstLine="709"/>
              <w:jc w:val="both"/>
              <w:rPr>
                <w:rFonts w:ascii="Arial" w:hAnsi="Arial" w:cs="Arial"/>
                <w:i/>
                <w:color w:val="000000" w:themeColor="text1"/>
              </w:rPr>
            </w:pPr>
            <w:r w:rsidRPr="005D53E8">
              <w:rPr>
                <w:rFonts w:ascii="Arial" w:hAnsi="Arial" w:cs="Arial"/>
                <w:color w:val="000000" w:themeColor="text1"/>
              </w:rPr>
              <w:t xml:space="preserve">3. </w:t>
            </w:r>
            <w:r w:rsidRPr="005D53E8">
              <w:rPr>
                <w:rFonts w:ascii="Arial" w:hAnsi="Arial" w:cs="Arial"/>
                <w:i/>
                <w:color w:val="000000" w:themeColor="text1"/>
              </w:rPr>
              <w:t xml:space="preserve">Завершающий этап /2025-2031г/ </w:t>
            </w:r>
            <w:r w:rsidRPr="005D53E8">
              <w:rPr>
                <w:rFonts w:ascii="Arial" w:hAnsi="Arial" w:cs="Arial"/>
                <w:color w:val="000000" w:themeColor="text1"/>
              </w:rPr>
              <w:t>Этот этап обусловлен увеличением производственных мощностей и началом оказания услуг, привлечением потребителей товаров и услуг, увеличением рабочих мест</w:t>
            </w:r>
            <w:proofErr w:type="gramStart"/>
            <w:r w:rsidRPr="005D53E8">
              <w:rPr>
                <w:rFonts w:ascii="Arial" w:hAnsi="Arial" w:cs="Arial"/>
                <w:color w:val="000000" w:themeColor="text1"/>
              </w:rPr>
              <w:t>.</w:t>
            </w:r>
            <w:proofErr w:type="gramEnd"/>
          </w:p>
          <w:p w:rsidR="00941699" w:rsidRPr="005D53E8" w:rsidRDefault="00941699" w:rsidP="005D53E8">
            <w:pPr>
              <w:suppressAutoHyphens w:val="0"/>
              <w:ind w:firstLine="709"/>
              <w:jc w:val="both"/>
              <w:rPr>
                <w:rFonts w:ascii="Arial" w:hAnsi="Arial" w:cs="Arial"/>
                <w:i/>
                <w:color w:val="000000" w:themeColor="text1"/>
              </w:rPr>
            </w:pPr>
            <w:r w:rsidRPr="005D53E8">
              <w:rPr>
                <w:rFonts w:ascii="Arial" w:hAnsi="Arial" w:cs="Arial"/>
                <w:i/>
                <w:color w:val="000000" w:themeColor="text1"/>
                <w:lang w:eastAsia="ru-RU"/>
              </w:rPr>
              <w:t>.</w:t>
            </w:r>
            <w:r w:rsidRPr="005D53E8">
              <w:rPr>
                <w:rFonts w:ascii="Arial" w:hAnsi="Arial" w:cs="Arial"/>
                <w:color w:val="000000" w:themeColor="text1"/>
              </w:rPr>
              <w:t>Действие Программы рассчитано на 10 лет с 2021 по 2031 годы.</w:t>
            </w:r>
          </w:p>
          <w:p w:rsidR="00941699" w:rsidRPr="005D53E8" w:rsidRDefault="00941699" w:rsidP="005D53E8">
            <w:pPr>
              <w:suppressAutoHyphens w:val="0"/>
              <w:autoSpaceDE w:val="0"/>
              <w:autoSpaceDN w:val="0"/>
              <w:adjustRightInd w:val="0"/>
              <w:ind w:firstLine="709"/>
              <w:jc w:val="both"/>
              <w:rPr>
                <w:rFonts w:ascii="Arial" w:eastAsiaTheme="minorHAnsi" w:hAnsi="Arial" w:cs="Arial"/>
                <w:i/>
                <w:color w:val="000000" w:themeColor="text1"/>
                <w:lang w:eastAsia="en-US"/>
              </w:rPr>
            </w:pPr>
          </w:p>
        </w:tc>
      </w:tr>
      <w:tr w:rsidR="00941699" w:rsidRPr="005D53E8" w:rsidTr="00941699">
        <w:tc>
          <w:tcPr>
            <w:tcW w:w="2961"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Объемы и источники финансирования Программы</w:t>
            </w:r>
          </w:p>
          <w:p w:rsidR="00941699" w:rsidRPr="005D53E8" w:rsidRDefault="00941699" w:rsidP="005D53E8">
            <w:pPr>
              <w:ind w:firstLine="709"/>
              <w:jc w:val="both"/>
              <w:rPr>
                <w:rFonts w:ascii="Arial" w:hAnsi="Arial" w:cs="Arial"/>
                <w:color w:val="000000" w:themeColor="text1"/>
              </w:rPr>
            </w:pPr>
          </w:p>
          <w:p w:rsidR="00941699" w:rsidRPr="005D53E8" w:rsidRDefault="00941699" w:rsidP="005D53E8">
            <w:pPr>
              <w:ind w:firstLine="709"/>
              <w:jc w:val="both"/>
              <w:rPr>
                <w:rFonts w:ascii="Arial" w:hAnsi="Arial" w:cs="Arial"/>
                <w:color w:val="000000" w:themeColor="text1"/>
              </w:rPr>
            </w:pPr>
          </w:p>
        </w:tc>
        <w:tc>
          <w:tcPr>
            <w:tcW w:w="6804"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Программа предполагает финансирование за счёт бюджетов:</w:t>
            </w:r>
            <w:r w:rsidR="005D53E8">
              <w:rPr>
                <w:rFonts w:ascii="Arial" w:hAnsi="Arial" w:cs="Arial"/>
                <w:color w:val="000000" w:themeColor="text1"/>
              </w:rPr>
              <w:t xml:space="preserve"> </w:t>
            </w:r>
            <w:r w:rsidRPr="005D53E8">
              <w:rPr>
                <w:rFonts w:ascii="Arial" w:hAnsi="Arial" w:cs="Arial"/>
                <w:color w:val="000000" w:themeColor="text1"/>
              </w:rPr>
              <w:t xml:space="preserve">бюджет поселения 16768533 - тыс. руб. внебюджетные средства 1716800—тыс. руб. </w:t>
            </w:r>
          </w:p>
          <w:p w:rsidR="00941699" w:rsidRPr="005D53E8" w:rsidRDefault="00941699" w:rsidP="005D53E8">
            <w:pPr>
              <w:shd w:val="clear" w:color="auto" w:fill="FFFFFF"/>
              <w:ind w:firstLine="709"/>
              <w:jc w:val="both"/>
              <w:rPr>
                <w:rFonts w:ascii="Arial" w:hAnsi="Arial" w:cs="Arial"/>
                <w:color w:val="000000" w:themeColor="text1"/>
              </w:rPr>
            </w:pPr>
            <w:r w:rsidRPr="005D53E8">
              <w:rPr>
                <w:rFonts w:ascii="Arial" w:hAnsi="Arial" w:cs="Arial"/>
                <w:color w:val="000000" w:themeColor="text1"/>
              </w:rPr>
              <w:t xml:space="preserve">Объем финансирования Программы на период с 2021 по 2025 </w:t>
            </w:r>
            <w:r w:rsidRPr="005D53E8">
              <w:rPr>
                <w:rFonts w:ascii="Arial" w:hAnsi="Arial" w:cs="Arial"/>
                <w:color w:val="000000" w:themeColor="text1"/>
                <w:spacing w:val="-1"/>
              </w:rPr>
              <w:t xml:space="preserve">год </w:t>
            </w:r>
            <w:r w:rsidRPr="005D53E8">
              <w:rPr>
                <w:rFonts w:ascii="Arial" w:hAnsi="Arial" w:cs="Arial"/>
                <w:color w:val="000000" w:themeColor="text1"/>
              </w:rPr>
              <w:t>составит 21758,17</w:t>
            </w:r>
            <w:r w:rsidR="005D53E8">
              <w:rPr>
                <w:rFonts w:ascii="Arial" w:hAnsi="Arial" w:cs="Arial"/>
                <w:color w:val="000000" w:themeColor="text1"/>
              </w:rPr>
              <w:t xml:space="preserve"> </w:t>
            </w:r>
            <w:r w:rsidRPr="005D53E8">
              <w:rPr>
                <w:rFonts w:ascii="Arial" w:hAnsi="Arial" w:cs="Arial"/>
                <w:color w:val="000000" w:themeColor="text1"/>
              </w:rPr>
              <w:t xml:space="preserve"> тыс. рублей, в том числе по годам:</w:t>
            </w:r>
          </w:p>
          <w:p w:rsidR="00941699" w:rsidRPr="005D53E8" w:rsidRDefault="00941699" w:rsidP="005D53E8">
            <w:pPr>
              <w:shd w:val="clear" w:color="auto" w:fill="FFFFFF"/>
              <w:ind w:right="51" w:firstLine="709"/>
              <w:jc w:val="both"/>
              <w:rPr>
                <w:rFonts w:ascii="Arial" w:hAnsi="Arial" w:cs="Arial"/>
                <w:color w:val="000000" w:themeColor="text1"/>
              </w:rPr>
            </w:pPr>
            <w:r w:rsidRPr="005D53E8">
              <w:rPr>
                <w:rFonts w:ascii="Arial" w:hAnsi="Arial" w:cs="Arial"/>
                <w:color w:val="000000" w:themeColor="text1"/>
              </w:rPr>
              <w:t>федеральный бюджет – 0_________ (указывается при планируемых на территории поселения (городского округа) мероприятиях, строительства, реконструкции объектов федерального значения);</w:t>
            </w:r>
          </w:p>
          <w:p w:rsidR="00941699" w:rsidRPr="005D53E8" w:rsidRDefault="00941699" w:rsidP="005D53E8">
            <w:pPr>
              <w:shd w:val="clear" w:color="auto" w:fill="FFFFFF"/>
              <w:ind w:right="51" w:firstLine="709"/>
              <w:jc w:val="both"/>
              <w:rPr>
                <w:rFonts w:ascii="Arial" w:hAnsi="Arial" w:cs="Arial"/>
                <w:color w:val="000000" w:themeColor="text1"/>
              </w:rPr>
            </w:pPr>
            <w:r w:rsidRPr="005D53E8">
              <w:rPr>
                <w:rFonts w:ascii="Arial" w:hAnsi="Arial" w:cs="Arial"/>
                <w:color w:val="000000" w:themeColor="text1"/>
              </w:rPr>
              <w:t>краевой бюджет – 12,962__________ (указывается при планируемых на территории поселения (городского округа) мероприятиях, строительства, реконструкции объектов регионального значения);</w:t>
            </w:r>
          </w:p>
          <w:p w:rsidR="00941699" w:rsidRPr="005D53E8" w:rsidRDefault="00941699" w:rsidP="005D53E8">
            <w:pPr>
              <w:shd w:val="clear" w:color="auto" w:fill="FFFFFF"/>
              <w:ind w:right="51" w:firstLine="709"/>
              <w:jc w:val="both"/>
              <w:rPr>
                <w:rFonts w:ascii="Arial" w:hAnsi="Arial" w:cs="Arial"/>
                <w:color w:val="000000" w:themeColor="text1"/>
              </w:rPr>
            </w:pPr>
            <w:r w:rsidRPr="005D53E8">
              <w:rPr>
                <w:rFonts w:ascii="Arial" w:hAnsi="Arial" w:cs="Arial"/>
                <w:color w:val="000000" w:themeColor="text1"/>
              </w:rPr>
              <w:t>районный бюджет – _0_________ (указывается при планируемых на территории поселения (городского округа) мероприятиях, строительства, реконструкции объектов районного значения);</w:t>
            </w:r>
          </w:p>
          <w:p w:rsidR="00941699" w:rsidRPr="005D53E8" w:rsidRDefault="00941699" w:rsidP="005D53E8">
            <w:pPr>
              <w:shd w:val="clear" w:color="auto" w:fill="FFFFFF"/>
              <w:ind w:right="51" w:firstLine="709"/>
              <w:jc w:val="both"/>
              <w:rPr>
                <w:rFonts w:ascii="Arial" w:hAnsi="Arial" w:cs="Arial"/>
                <w:color w:val="000000" w:themeColor="text1"/>
              </w:rPr>
            </w:pPr>
            <w:r w:rsidRPr="005D53E8">
              <w:rPr>
                <w:rFonts w:ascii="Arial" w:hAnsi="Arial" w:cs="Arial"/>
                <w:color w:val="000000" w:themeColor="text1"/>
              </w:rPr>
              <w:t>муниципальный бюджет –____7796,17____ (указывается при планируемых на территории поселения (городского округа) мероприятиях, строительства, реконструкции объектов местного значения поселения (городского округа);</w:t>
            </w:r>
          </w:p>
          <w:p w:rsidR="00941699" w:rsidRPr="005D53E8" w:rsidRDefault="00941699" w:rsidP="005D53E8">
            <w:pPr>
              <w:shd w:val="clear" w:color="auto" w:fill="FFFFFF"/>
              <w:ind w:right="51" w:firstLine="709"/>
              <w:jc w:val="both"/>
              <w:rPr>
                <w:rFonts w:ascii="Arial" w:hAnsi="Arial" w:cs="Arial"/>
                <w:color w:val="000000" w:themeColor="text1"/>
              </w:rPr>
            </w:pPr>
            <w:r w:rsidRPr="005D53E8">
              <w:rPr>
                <w:rFonts w:ascii="Arial" w:hAnsi="Arial" w:cs="Arial"/>
                <w:color w:val="000000" w:themeColor="text1"/>
              </w:rPr>
              <w:t>внебюджетные источники – __1000,0______ (указывается при реализации инвестиционных проектов)</w:t>
            </w:r>
          </w:p>
          <w:p w:rsidR="00941699" w:rsidRPr="005D53E8" w:rsidRDefault="00941699" w:rsidP="005D53E8">
            <w:pPr>
              <w:suppressAutoHyphens w:val="0"/>
              <w:ind w:firstLine="709"/>
              <w:jc w:val="both"/>
              <w:rPr>
                <w:rFonts w:ascii="Arial" w:hAnsi="Arial" w:cs="Arial"/>
                <w:color w:val="000000" w:themeColor="text1"/>
                <w:lang w:eastAsia="ru-RU"/>
              </w:rPr>
            </w:pPr>
          </w:p>
        </w:tc>
      </w:tr>
      <w:tr w:rsidR="00941699" w:rsidRPr="005D53E8" w:rsidTr="00941699">
        <w:tc>
          <w:tcPr>
            <w:tcW w:w="2961"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Ожидаемые результаты реализации Программы</w:t>
            </w:r>
          </w:p>
        </w:tc>
        <w:tc>
          <w:tcPr>
            <w:tcW w:w="6804"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 xml:space="preserve">Достижение нормативного </w:t>
            </w:r>
            <w:r w:rsidRPr="005D53E8">
              <w:rPr>
                <w:rFonts w:ascii="Arial" w:hAnsi="Arial" w:cs="Arial"/>
                <w:color w:val="000000" w:themeColor="text1"/>
                <w:lang w:eastAsia="ru-RU"/>
              </w:rPr>
              <w:t xml:space="preserve">уровня обеспеченности </w:t>
            </w:r>
            <w:r w:rsidRPr="005D53E8">
              <w:rPr>
                <w:rFonts w:ascii="Arial" w:hAnsi="Arial" w:cs="Arial"/>
                <w:color w:val="000000" w:themeColor="text1"/>
              </w:rPr>
              <w:t>н</w:t>
            </w:r>
            <w:r w:rsidRPr="005D53E8">
              <w:rPr>
                <w:rFonts w:ascii="Arial" w:hAnsi="Arial" w:cs="Arial"/>
                <w:color w:val="000000" w:themeColor="text1"/>
                <w:lang w:eastAsia="ru-RU"/>
              </w:rPr>
              <w:t>аселения учреждениями образования, здравоохранения, культуры, физической культуры и спорта, установленного нормативами градостроительного проектирования.</w:t>
            </w:r>
          </w:p>
          <w:p w:rsidR="00941699" w:rsidRPr="005D53E8" w:rsidRDefault="00941699" w:rsidP="005D53E8">
            <w:pPr>
              <w:tabs>
                <w:tab w:val="left" w:pos="7317"/>
              </w:tabs>
              <w:ind w:firstLine="709"/>
              <w:jc w:val="both"/>
              <w:rPr>
                <w:rFonts w:ascii="Arial" w:hAnsi="Arial" w:cs="Arial"/>
                <w:color w:val="000000" w:themeColor="text1"/>
              </w:rPr>
            </w:pPr>
          </w:p>
        </w:tc>
      </w:tr>
    </w:tbl>
    <w:p w:rsidR="00941699" w:rsidRPr="005D53E8" w:rsidRDefault="005D53E8" w:rsidP="005D53E8">
      <w:pPr>
        <w:pStyle w:val="ConsPlusNormal"/>
        <w:widowControl/>
        <w:ind w:firstLine="709"/>
        <w:jc w:val="both"/>
        <w:rPr>
          <w:b/>
          <w:bCs/>
          <w:color w:val="000000" w:themeColor="text1"/>
          <w:sz w:val="24"/>
          <w:szCs w:val="24"/>
        </w:rPr>
      </w:pPr>
      <w:r>
        <w:rPr>
          <w:b/>
          <w:bCs/>
          <w:color w:val="000000" w:themeColor="text1"/>
          <w:sz w:val="24"/>
          <w:szCs w:val="24"/>
        </w:rPr>
        <w:t xml:space="preserve">2. </w:t>
      </w:r>
      <w:r w:rsidR="00941699" w:rsidRPr="005D53E8">
        <w:rPr>
          <w:b/>
          <w:bCs/>
          <w:color w:val="000000" w:themeColor="text1"/>
          <w:sz w:val="24"/>
          <w:szCs w:val="24"/>
        </w:rPr>
        <w:t>Характеристика существующего состояния социальной инфраструктуры</w:t>
      </w:r>
    </w:p>
    <w:p w:rsidR="00941699" w:rsidRPr="005D53E8" w:rsidRDefault="005D53E8" w:rsidP="005D53E8">
      <w:pPr>
        <w:pStyle w:val="ConsPlusNormal"/>
        <w:widowControl/>
        <w:ind w:left="567" w:firstLine="709"/>
        <w:jc w:val="both"/>
        <w:rPr>
          <w:b/>
          <w:bCs/>
          <w:color w:val="000000" w:themeColor="text1"/>
          <w:sz w:val="24"/>
          <w:szCs w:val="24"/>
        </w:rPr>
      </w:pPr>
      <w:r>
        <w:rPr>
          <w:b/>
          <w:bCs/>
          <w:color w:val="000000" w:themeColor="text1"/>
          <w:sz w:val="24"/>
          <w:szCs w:val="24"/>
        </w:rPr>
        <w:lastRenderedPageBreak/>
        <w:t xml:space="preserve">2.1. </w:t>
      </w:r>
      <w:r w:rsidR="00941699" w:rsidRPr="005D53E8">
        <w:rPr>
          <w:b/>
          <w:bCs/>
          <w:color w:val="000000" w:themeColor="text1"/>
          <w:sz w:val="24"/>
          <w:szCs w:val="24"/>
        </w:rPr>
        <w:t>Описание социально-экономического состояния</w:t>
      </w:r>
      <w:r>
        <w:rPr>
          <w:b/>
          <w:bCs/>
          <w:color w:val="000000" w:themeColor="text1"/>
          <w:sz w:val="24"/>
          <w:szCs w:val="24"/>
        </w:rPr>
        <w:t xml:space="preserve"> </w:t>
      </w:r>
      <w:r w:rsidR="00941699" w:rsidRPr="005D53E8">
        <w:rPr>
          <w:b/>
          <w:bCs/>
          <w:color w:val="000000" w:themeColor="text1"/>
          <w:sz w:val="24"/>
          <w:szCs w:val="24"/>
        </w:rPr>
        <w:t xml:space="preserve">муниципального образования Высотинский сельсовет, сведения о градостроительной деятельности </w:t>
      </w:r>
    </w:p>
    <w:p w:rsidR="00941699" w:rsidRPr="005D53E8" w:rsidRDefault="00941699" w:rsidP="005D53E8">
      <w:pPr>
        <w:pStyle w:val="ConsPlusNormal"/>
        <w:widowControl/>
        <w:ind w:left="567" w:firstLine="709"/>
        <w:jc w:val="both"/>
        <w:rPr>
          <w:b/>
          <w:bCs/>
          <w:color w:val="000000" w:themeColor="text1"/>
          <w:sz w:val="24"/>
          <w:szCs w:val="24"/>
        </w:rPr>
      </w:pPr>
      <w:r w:rsidRPr="005D53E8">
        <w:rPr>
          <w:b/>
          <w:bCs/>
          <w:color w:val="000000" w:themeColor="text1"/>
          <w:sz w:val="24"/>
          <w:szCs w:val="24"/>
        </w:rPr>
        <w:t xml:space="preserve">на территории поселения </w:t>
      </w:r>
    </w:p>
    <w:p w:rsidR="00941699" w:rsidRPr="005D53E8" w:rsidRDefault="00941699" w:rsidP="005D53E8">
      <w:pPr>
        <w:pStyle w:val="aa"/>
        <w:ind w:firstLine="709"/>
        <w:jc w:val="both"/>
        <w:rPr>
          <w:rFonts w:ascii="Arial" w:hAnsi="Arial" w:cs="Arial"/>
          <w:b/>
          <w:bCs/>
          <w:i/>
          <w:color w:val="000000" w:themeColor="text1"/>
          <w:sz w:val="24"/>
          <w:szCs w:val="24"/>
        </w:rPr>
      </w:pPr>
      <w:r w:rsidRPr="005D53E8">
        <w:rPr>
          <w:rFonts w:ascii="Arial" w:hAnsi="Arial" w:cs="Arial"/>
          <w:b/>
          <w:bCs/>
          <w:i/>
          <w:color w:val="000000" w:themeColor="text1"/>
          <w:sz w:val="24"/>
          <w:szCs w:val="24"/>
        </w:rPr>
        <w:t xml:space="preserve">Население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Численность населения поселения (городского округа) по состоянию на 01.01.2021 г. составляет 1964 человек.</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712"/>
        <w:gridCol w:w="567"/>
        <w:gridCol w:w="708"/>
        <w:gridCol w:w="709"/>
        <w:gridCol w:w="567"/>
        <w:gridCol w:w="567"/>
        <w:gridCol w:w="706"/>
        <w:gridCol w:w="567"/>
        <w:gridCol w:w="709"/>
        <w:gridCol w:w="708"/>
        <w:gridCol w:w="709"/>
        <w:gridCol w:w="709"/>
        <w:gridCol w:w="850"/>
      </w:tblGrid>
      <w:tr w:rsidR="00941699" w:rsidRPr="005D53E8" w:rsidTr="005D53E8">
        <w:trPr>
          <w:trHeight w:val="465"/>
        </w:trPr>
        <w:tc>
          <w:tcPr>
            <w:tcW w:w="1702" w:type="dxa"/>
            <w:vMerge w:val="restart"/>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Населенный пункт</w:t>
            </w:r>
          </w:p>
        </w:tc>
        <w:tc>
          <w:tcPr>
            <w:tcW w:w="1279" w:type="dxa"/>
            <w:gridSpan w:val="2"/>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0-1 года</w:t>
            </w:r>
          </w:p>
        </w:tc>
        <w:tc>
          <w:tcPr>
            <w:tcW w:w="1417" w:type="dxa"/>
            <w:gridSpan w:val="2"/>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1-6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7-17 лет</w:t>
            </w:r>
          </w:p>
        </w:tc>
        <w:tc>
          <w:tcPr>
            <w:tcW w:w="1273" w:type="dxa"/>
            <w:gridSpan w:val="2"/>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18-65</w:t>
            </w:r>
          </w:p>
        </w:tc>
        <w:tc>
          <w:tcPr>
            <w:tcW w:w="1417" w:type="dxa"/>
            <w:gridSpan w:val="2"/>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65 и выше</w:t>
            </w:r>
          </w:p>
        </w:tc>
        <w:tc>
          <w:tcPr>
            <w:tcW w:w="1418" w:type="dxa"/>
            <w:gridSpan w:val="2"/>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p>
        </w:tc>
      </w:tr>
      <w:tr w:rsidR="00941699" w:rsidRPr="005D53E8" w:rsidTr="005D53E8">
        <w:trPr>
          <w:trHeight w:val="35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suppressAutoHyphens w:val="0"/>
              <w:ind w:firstLine="709"/>
              <w:jc w:val="both"/>
              <w:rPr>
                <w:rFonts w:ascii="Arial" w:hAnsi="Arial" w:cs="Arial"/>
                <w:color w:val="000000" w:themeColor="text1"/>
              </w:rPr>
            </w:pPr>
          </w:p>
        </w:tc>
        <w:tc>
          <w:tcPr>
            <w:tcW w:w="71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proofErr w:type="spellStart"/>
            <w:r w:rsidRPr="005D53E8">
              <w:rPr>
                <w:rFonts w:ascii="Arial" w:hAnsi="Arial" w:cs="Arial"/>
                <w:color w:val="000000" w:themeColor="text1"/>
              </w:rPr>
              <w:t>м</w:t>
            </w:r>
            <w:r w:rsidR="005D53E8">
              <w:rPr>
                <w:rFonts w:ascii="Arial" w:hAnsi="Arial" w:cs="Arial"/>
                <w:color w:val="000000" w:themeColor="text1"/>
              </w:rPr>
              <w:t>м</w:t>
            </w:r>
            <w:r w:rsidRPr="005D53E8">
              <w:rPr>
                <w:rFonts w:ascii="Arial" w:hAnsi="Arial" w:cs="Arial"/>
                <w:color w:val="000000" w:themeColor="text1"/>
              </w:rPr>
              <w:t>уж</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ж</w:t>
            </w:r>
            <w:r w:rsidR="005D53E8">
              <w:rPr>
                <w:rFonts w:ascii="Arial" w:hAnsi="Arial" w:cs="Arial"/>
                <w:color w:val="000000" w:themeColor="text1"/>
              </w:rPr>
              <w:t>ж</w:t>
            </w:r>
            <w:r w:rsidRPr="005D53E8">
              <w:rPr>
                <w:rFonts w:ascii="Arial" w:hAnsi="Arial" w:cs="Arial"/>
                <w:color w:val="000000" w:themeColor="text1"/>
              </w:rPr>
              <w:t>ен</w:t>
            </w: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proofErr w:type="spellStart"/>
            <w:r w:rsidRPr="005D53E8">
              <w:rPr>
                <w:rFonts w:ascii="Arial" w:hAnsi="Arial" w:cs="Arial"/>
                <w:color w:val="000000" w:themeColor="text1"/>
              </w:rPr>
              <w:t>м</w:t>
            </w:r>
            <w:r w:rsidR="005D53E8">
              <w:rPr>
                <w:rFonts w:ascii="Arial" w:hAnsi="Arial" w:cs="Arial"/>
                <w:color w:val="000000" w:themeColor="text1"/>
              </w:rPr>
              <w:t>м</w:t>
            </w:r>
            <w:r w:rsidRPr="005D53E8">
              <w:rPr>
                <w:rFonts w:ascii="Arial" w:hAnsi="Arial" w:cs="Arial"/>
                <w:color w:val="000000" w:themeColor="text1"/>
              </w:rPr>
              <w:t>уж</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ж</w:t>
            </w:r>
            <w:r w:rsidR="005D53E8">
              <w:rPr>
                <w:rFonts w:ascii="Arial" w:hAnsi="Arial" w:cs="Arial"/>
                <w:color w:val="000000" w:themeColor="text1"/>
              </w:rPr>
              <w:t>ж</w:t>
            </w:r>
            <w:r w:rsidRPr="005D53E8">
              <w:rPr>
                <w:rFonts w:ascii="Arial" w:hAnsi="Arial" w:cs="Arial"/>
                <w:color w:val="000000" w:themeColor="text1"/>
              </w:rPr>
              <w:t>ен</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proofErr w:type="spellStart"/>
            <w:r w:rsidRPr="005D53E8">
              <w:rPr>
                <w:rFonts w:ascii="Arial" w:hAnsi="Arial" w:cs="Arial"/>
                <w:color w:val="000000" w:themeColor="text1"/>
              </w:rPr>
              <w:t>м</w:t>
            </w:r>
            <w:r w:rsidR="005D53E8">
              <w:rPr>
                <w:rFonts w:ascii="Arial" w:hAnsi="Arial" w:cs="Arial"/>
                <w:color w:val="000000" w:themeColor="text1"/>
              </w:rPr>
              <w:t>м</w:t>
            </w:r>
            <w:r w:rsidRPr="005D53E8">
              <w:rPr>
                <w:rFonts w:ascii="Arial" w:hAnsi="Arial" w:cs="Arial"/>
                <w:color w:val="000000" w:themeColor="text1"/>
              </w:rPr>
              <w:t>уж</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ж</w:t>
            </w:r>
            <w:r w:rsidR="005D53E8">
              <w:rPr>
                <w:rFonts w:ascii="Arial" w:hAnsi="Arial" w:cs="Arial"/>
                <w:color w:val="000000" w:themeColor="text1"/>
              </w:rPr>
              <w:t>ж</w:t>
            </w:r>
            <w:r w:rsidRPr="005D53E8">
              <w:rPr>
                <w:rFonts w:ascii="Arial" w:hAnsi="Arial" w:cs="Arial"/>
                <w:color w:val="000000" w:themeColor="text1"/>
              </w:rPr>
              <w:t>ен</w:t>
            </w:r>
          </w:p>
        </w:tc>
        <w:tc>
          <w:tcPr>
            <w:tcW w:w="706"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proofErr w:type="spellStart"/>
            <w:r w:rsidRPr="005D53E8">
              <w:rPr>
                <w:rFonts w:ascii="Arial" w:hAnsi="Arial" w:cs="Arial"/>
                <w:color w:val="000000" w:themeColor="text1"/>
              </w:rPr>
              <w:t>м</w:t>
            </w:r>
            <w:r w:rsidR="005D53E8">
              <w:rPr>
                <w:rFonts w:ascii="Arial" w:hAnsi="Arial" w:cs="Arial"/>
                <w:color w:val="000000" w:themeColor="text1"/>
              </w:rPr>
              <w:t>м</w:t>
            </w:r>
            <w:r w:rsidRPr="005D53E8">
              <w:rPr>
                <w:rFonts w:ascii="Arial" w:hAnsi="Arial" w:cs="Arial"/>
                <w:color w:val="000000" w:themeColor="text1"/>
              </w:rPr>
              <w:t>уж</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ж</w:t>
            </w:r>
            <w:r w:rsidR="005D53E8">
              <w:rPr>
                <w:rFonts w:ascii="Arial" w:hAnsi="Arial" w:cs="Arial"/>
                <w:color w:val="000000" w:themeColor="text1"/>
              </w:rPr>
              <w:t>ж</w:t>
            </w:r>
            <w:r w:rsidRPr="005D53E8">
              <w:rPr>
                <w:rFonts w:ascii="Arial" w:hAnsi="Arial" w:cs="Arial"/>
                <w:color w:val="000000" w:themeColor="text1"/>
              </w:rPr>
              <w:t>ен</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proofErr w:type="spellStart"/>
            <w:r w:rsidRPr="005D53E8">
              <w:rPr>
                <w:rFonts w:ascii="Arial" w:hAnsi="Arial" w:cs="Arial"/>
                <w:color w:val="000000" w:themeColor="text1"/>
              </w:rPr>
              <w:t>м</w:t>
            </w:r>
            <w:r w:rsidR="005D53E8">
              <w:rPr>
                <w:rFonts w:ascii="Arial" w:hAnsi="Arial" w:cs="Arial"/>
                <w:color w:val="000000" w:themeColor="text1"/>
              </w:rPr>
              <w:t>м</w:t>
            </w:r>
            <w:r w:rsidRPr="005D53E8">
              <w:rPr>
                <w:rFonts w:ascii="Arial" w:hAnsi="Arial" w:cs="Arial"/>
                <w:color w:val="000000" w:themeColor="text1"/>
              </w:rPr>
              <w:t>уж</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ж</w:t>
            </w:r>
            <w:r w:rsidR="005D53E8">
              <w:rPr>
                <w:rFonts w:ascii="Arial" w:hAnsi="Arial" w:cs="Arial"/>
                <w:color w:val="000000" w:themeColor="text1"/>
              </w:rPr>
              <w:t>ж</w:t>
            </w:r>
            <w:r w:rsidRPr="005D53E8">
              <w:rPr>
                <w:rFonts w:ascii="Arial" w:hAnsi="Arial" w:cs="Arial"/>
                <w:color w:val="000000" w:themeColor="text1"/>
              </w:rPr>
              <w:t>ен</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proofErr w:type="spellStart"/>
            <w:r w:rsidRPr="005D53E8">
              <w:rPr>
                <w:rFonts w:ascii="Arial" w:hAnsi="Arial" w:cs="Arial"/>
                <w:color w:val="000000" w:themeColor="text1"/>
              </w:rPr>
              <w:t>м</w:t>
            </w:r>
            <w:r w:rsidR="005D53E8">
              <w:rPr>
                <w:rFonts w:ascii="Arial" w:hAnsi="Arial" w:cs="Arial"/>
                <w:color w:val="000000" w:themeColor="text1"/>
              </w:rPr>
              <w:t>м</w:t>
            </w:r>
            <w:r w:rsidRPr="005D53E8">
              <w:rPr>
                <w:rFonts w:ascii="Arial" w:hAnsi="Arial" w:cs="Arial"/>
                <w:color w:val="000000" w:themeColor="text1"/>
              </w:rPr>
              <w:t>уж</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ж</w:t>
            </w:r>
            <w:r w:rsidR="005D53E8">
              <w:rPr>
                <w:rFonts w:ascii="Arial" w:hAnsi="Arial" w:cs="Arial"/>
                <w:color w:val="000000" w:themeColor="text1"/>
              </w:rPr>
              <w:t>ж</w:t>
            </w:r>
            <w:r w:rsidRPr="005D53E8">
              <w:rPr>
                <w:rFonts w:ascii="Arial" w:hAnsi="Arial" w:cs="Arial"/>
                <w:color w:val="000000" w:themeColor="text1"/>
              </w:rPr>
              <w:t>ен</w:t>
            </w:r>
          </w:p>
        </w:tc>
        <w:tc>
          <w:tcPr>
            <w:tcW w:w="850"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p>
        </w:tc>
      </w:tr>
      <w:tr w:rsidR="00941699" w:rsidRPr="005D53E8" w:rsidTr="005D53E8">
        <w:trPr>
          <w:trHeight w:val="420"/>
        </w:trPr>
        <w:tc>
          <w:tcPr>
            <w:tcW w:w="170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Высотино</w:t>
            </w:r>
          </w:p>
        </w:tc>
        <w:tc>
          <w:tcPr>
            <w:tcW w:w="71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w:t>
            </w: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30</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33</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78</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63</w:t>
            </w:r>
          </w:p>
        </w:tc>
        <w:tc>
          <w:tcPr>
            <w:tcW w:w="706"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325</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337</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52</w:t>
            </w: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93</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right="-108" w:firstLine="709"/>
              <w:jc w:val="both"/>
              <w:rPr>
                <w:rFonts w:ascii="Arial" w:hAnsi="Arial" w:cs="Arial"/>
                <w:color w:val="000000" w:themeColor="text1"/>
              </w:rPr>
            </w:pPr>
            <w:r w:rsidRPr="005D53E8">
              <w:rPr>
                <w:rFonts w:ascii="Arial" w:hAnsi="Arial" w:cs="Arial"/>
                <w:color w:val="000000" w:themeColor="text1"/>
              </w:rPr>
              <w:t>488</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529</w:t>
            </w:r>
          </w:p>
        </w:tc>
        <w:tc>
          <w:tcPr>
            <w:tcW w:w="85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w:t>
            </w:r>
            <w:r w:rsidR="005D53E8">
              <w:rPr>
                <w:rFonts w:ascii="Arial" w:hAnsi="Arial" w:cs="Arial"/>
                <w:color w:val="000000" w:themeColor="text1"/>
              </w:rPr>
              <w:t>1</w:t>
            </w:r>
            <w:r w:rsidRPr="005D53E8">
              <w:rPr>
                <w:rFonts w:ascii="Arial" w:hAnsi="Arial" w:cs="Arial"/>
                <w:color w:val="000000" w:themeColor="text1"/>
              </w:rPr>
              <w:t>017</w:t>
            </w:r>
          </w:p>
        </w:tc>
      </w:tr>
      <w:tr w:rsidR="00941699" w:rsidRPr="005D53E8" w:rsidTr="005D53E8">
        <w:trPr>
          <w:trHeight w:val="450"/>
        </w:trPr>
        <w:tc>
          <w:tcPr>
            <w:tcW w:w="170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Седельниково</w:t>
            </w:r>
          </w:p>
        </w:tc>
        <w:tc>
          <w:tcPr>
            <w:tcW w:w="712"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12</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37</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32</w:t>
            </w:r>
          </w:p>
        </w:tc>
        <w:tc>
          <w:tcPr>
            <w:tcW w:w="706"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117</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112</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18</w:t>
            </w: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24</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181</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180</w:t>
            </w:r>
          </w:p>
        </w:tc>
        <w:tc>
          <w:tcPr>
            <w:tcW w:w="85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w:t>
            </w:r>
            <w:r w:rsidR="005D53E8">
              <w:rPr>
                <w:rFonts w:ascii="Arial" w:hAnsi="Arial" w:cs="Arial"/>
                <w:color w:val="000000" w:themeColor="text1"/>
              </w:rPr>
              <w:t>1</w:t>
            </w:r>
            <w:r w:rsidRPr="005D53E8">
              <w:rPr>
                <w:rFonts w:ascii="Arial" w:hAnsi="Arial" w:cs="Arial"/>
                <w:color w:val="000000" w:themeColor="text1"/>
              </w:rPr>
              <w:t>61</w:t>
            </w:r>
          </w:p>
        </w:tc>
      </w:tr>
      <w:tr w:rsidR="00941699" w:rsidRPr="005D53E8" w:rsidTr="005D53E8">
        <w:trPr>
          <w:trHeight w:val="390"/>
        </w:trPr>
        <w:tc>
          <w:tcPr>
            <w:tcW w:w="170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jc w:val="both"/>
              <w:rPr>
                <w:rFonts w:ascii="Arial" w:hAnsi="Arial" w:cs="Arial"/>
                <w:color w:val="000000" w:themeColor="text1"/>
              </w:rPr>
            </w:pPr>
            <w:proofErr w:type="spellStart"/>
            <w:r w:rsidRPr="005D53E8">
              <w:rPr>
                <w:rFonts w:ascii="Arial" w:hAnsi="Arial" w:cs="Arial"/>
                <w:color w:val="000000" w:themeColor="text1"/>
              </w:rPr>
              <w:t>Кекур</w:t>
            </w:r>
            <w:proofErr w:type="spellEnd"/>
          </w:p>
        </w:tc>
        <w:tc>
          <w:tcPr>
            <w:tcW w:w="712"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6</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19</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14</w:t>
            </w:r>
          </w:p>
        </w:tc>
        <w:tc>
          <w:tcPr>
            <w:tcW w:w="706"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88</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94</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w:t>
            </w: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31</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132</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211</w:t>
            </w:r>
          </w:p>
        </w:tc>
        <w:tc>
          <w:tcPr>
            <w:tcW w:w="85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w:t>
            </w:r>
            <w:r w:rsidR="005D53E8">
              <w:rPr>
                <w:rFonts w:ascii="Arial" w:hAnsi="Arial" w:cs="Arial"/>
                <w:color w:val="000000" w:themeColor="text1"/>
              </w:rPr>
              <w:t>1</w:t>
            </w:r>
            <w:r w:rsidRPr="005D53E8">
              <w:rPr>
                <w:rFonts w:ascii="Arial" w:hAnsi="Arial" w:cs="Arial"/>
                <w:color w:val="000000" w:themeColor="text1"/>
              </w:rPr>
              <w:t>43</w:t>
            </w:r>
          </w:p>
        </w:tc>
      </w:tr>
      <w:tr w:rsidR="00941699" w:rsidRPr="005D53E8" w:rsidTr="005D53E8">
        <w:trPr>
          <w:trHeight w:val="480"/>
        </w:trPr>
        <w:tc>
          <w:tcPr>
            <w:tcW w:w="170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Абакшино</w:t>
            </w:r>
          </w:p>
        </w:tc>
        <w:tc>
          <w:tcPr>
            <w:tcW w:w="712"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7</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15</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15</w:t>
            </w:r>
          </w:p>
        </w:tc>
        <w:tc>
          <w:tcPr>
            <w:tcW w:w="706"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75</w:t>
            </w:r>
          </w:p>
        </w:tc>
        <w:tc>
          <w:tcPr>
            <w:tcW w:w="56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88</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7</w:t>
            </w: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31</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102</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141</w:t>
            </w:r>
          </w:p>
        </w:tc>
        <w:tc>
          <w:tcPr>
            <w:tcW w:w="85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w:t>
            </w:r>
            <w:r w:rsidR="005D53E8">
              <w:rPr>
                <w:rFonts w:ascii="Arial" w:hAnsi="Arial" w:cs="Arial"/>
                <w:color w:val="000000" w:themeColor="text1"/>
              </w:rPr>
              <w:t>10</w:t>
            </w:r>
            <w:r w:rsidRPr="005D53E8">
              <w:rPr>
                <w:rFonts w:ascii="Arial" w:hAnsi="Arial" w:cs="Arial"/>
                <w:color w:val="000000" w:themeColor="text1"/>
              </w:rPr>
              <w:t>43</w:t>
            </w:r>
          </w:p>
        </w:tc>
      </w:tr>
    </w:tbl>
    <w:p w:rsidR="00941699" w:rsidRPr="005D53E8" w:rsidRDefault="00941699" w:rsidP="005D53E8">
      <w:pPr>
        <w:spacing w:after="160"/>
        <w:ind w:right="-142" w:firstLine="709"/>
        <w:jc w:val="both"/>
        <w:rPr>
          <w:rFonts w:ascii="Arial" w:hAnsi="Arial" w:cs="Arial"/>
          <w:color w:val="000000" w:themeColor="text1"/>
        </w:rPr>
      </w:pPr>
      <w:r w:rsidRPr="005D53E8">
        <w:rPr>
          <w:rFonts w:ascii="Arial" w:hAnsi="Arial" w:cs="Arial"/>
          <w:color w:val="000000" w:themeColor="text1"/>
        </w:rPr>
        <w:t>Таблица 1 – Оценка численности постоянного населения</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844"/>
        <w:gridCol w:w="1559"/>
        <w:gridCol w:w="1844"/>
        <w:gridCol w:w="2127"/>
      </w:tblGrid>
      <w:tr w:rsidR="00941699" w:rsidRPr="005D53E8" w:rsidTr="00941699">
        <w:trPr>
          <w:trHeight w:val="521"/>
        </w:trPr>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Наименование</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Численность населения, чел.</w:t>
            </w:r>
          </w:p>
        </w:tc>
        <w:tc>
          <w:tcPr>
            <w:tcW w:w="3969" w:type="dxa"/>
            <w:gridSpan w:val="2"/>
            <w:tcBorders>
              <w:top w:val="single" w:sz="4" w:space="0" w:color="000000"/>
              <w:left w:val="single" w:sz="4" w:space="0" w:color="000000"/>
              <w:bottom w:val="single" w:sz="4" w:space="0" w:color="000000"/>
              <w:right w:val="single" w:sz="4" w:space="0" w:color="000000"/>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Динамика численности</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населения (2020/2021 гг.)</w:t>
            </w:r>
          </w:p>
        </w:tc>
      </w:tr>
      <w:tr w:rsidR="00941699" w:rsidRPr="005D53E8" w:rsidTr="00941699">
        <w:trPr>
          <w:trHeight w:val="515"/>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941699" w:rsidRPr="005D53E8" w:rsidRDefault="00941699" w:rsidP="005D53E8">
            <w:pPr>
              <w:suppressAutoHyphens w:val="0"/>
              <w:ind w:firstLine="709"/>
              <w:jc w:val="both"/>
              <w:rPr>
                <w:rFonts w:ascii="Arial" w:hAnsi="Arial" w:cs="Arial"/>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noWrap/>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2020 г.</w:t>
            </w:r>
          </w:p>
        </w:tc>
        <w:tc>
          <w:tcPr>
            <w:tcW w:w="1559" w:type="dxa"/>
            <w:tcBorders>
              <w:top w:val="single" w:sz="4" w:space="0" w:color="000000"/>
              <w:left w:val="single" w:sz="4" w:space="0" w:color="000000"/>
              <w:bottom w:val="single" w:sz="4" w:space="0" w:color="000000"/>
              <w:right w:val="single" w:sz="4" w:space="0" w:color="000000"/>
            </w:tcBorders>
            <w:noWrap/>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2021 г.</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абсолютное</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изменение, чел.</w:t>
            </w:r>
          </w:p>
        </w:tc>
        <w:tc>
          <w:tcPr>
            <w:tcW w:w="2126" w:type="dxa"/>
            <w:tcBorders>
              <w:top w:val="single" w:sz="4" w:space="0" w:color="000000"/>
              <w:left w:val="single" w:sz="4" w:space="0" w:color="000000"/>
              <w:bottom w:val="single" w:sz="4" w:space="0" w:color="000000"/>
              <w:right w:val="single" w:sz="4" w:space="0" w:color="000000"/>
            </w:tcBorders>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относительное изменение, %</w:t>
            </w:r>
          </w:p>
        </w:tc>
      </w:tr>
      <w:tr w:rsidR="00941699" w:rsidRPr="005D53E8" w:rsidTr="00941699">
        <w:trPr>
          <w:trHeight w:val="329"/>
        </w:trPr>
        <w:tc>
          <w:tcPr>
            <w:tcW w:w="2376" w:type="dxa"/>
            <w:tcBorders>
              <w:top w:val="single" w:sz="4" w:space="0" w:color="000000"/>
              <w:left w:val="single" w:sz="4" w:space="0" w:color="000000"/>
              <w:bottom w:val="single" w:sz="4" w:space="0" w:color="auto"/>
              <w:right w:val="single" w:sz="4" w:space="0" w:color="000000"/>
            </w:tcBorders>
            <w:noWrap/>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Высотино</w:t>
            </w:r>
          </w:p>
        </w:tc>
        <w:tc>
          <w:tcPr>
            <w:tcW w:w="1843" w:type="dxa"/>
            <w:tcBorders>
              <w:top w:val="single" w:sz="4" w:space="0" w:color="000000"/>
              <w:left w:val="single" w:sz="4" w:space="0" w:color="000000"/>
              <w:bottom w:val="single" w:sz="4" w:space="0" w:color="000000"/>
              <w:right w:val="single" w:sz="4" w:space="0" w:color="000000"/>
            </w:tcBorders>
            <w:noWrap/>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1068</w:t>
            </w:r>
          </w:p>
        </w:tc>
        <w:tc>
          <w:tcPr>
            <w:tcW w:w="1559" w:type="dxa"/>
            <w:tcBorders>
              <w:top w:val="single" w:sz="4" w:space="0" w:color="000000"/>
              <w:left w:val="single" w:sz="4" w:space="0" w:color="000000"/>
              <w:bottom w:val="single" w:sz="4" w:space="0" w:color="000000"/>
              <w:right w:val="single" w:sz="4" w:space="0" w:color="000000"/>
            </w:tcBorders>
            <w:noWrap/>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1017</w:t>
            </w:r>
          </w:p>
        </w:tc>
        <w:tc>
          <w:tcPr>
            <w:tcW w:w="1843" w:type="dxa"/>
            <w:tcBorders>
              <w:top w:val="single" w:sz="4" w:space="0" w:color="000000"/>
              <w:left w:val="single" w:sz="4" w:space="0" w:color="000000"/>
              <w:bottom w:val="single" w:sz="4" w:space="0" w:color="000000"/>
              <w:right w:val="single" w:sz="4" w:space="0" w:color="000000"/>
            </w:tcBorders>
            <w:noWrap/>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51</w:t>
            </w:r>
          </w:p>
        </w:tc>
        <w:tc>
          <w:tcPr>
            <w:tcW w:w="2126" w:type="dxa"/>
            <w:tcBorders>
              <w:top w:val="single" w:sz="4" w:space="0" w:color="000000"/>
              <w:left w:val="single" w:sz="4" w:space="0" w:color="000000"/>
              <w:bottom w:val="single" w:sz="4" w:space="0" w:color="000000"/>
              <w:right w:val="single" w:sz="4" w:space="0" w:color="000000"/>
            </w:tcBorders>
            <w:noWrap/>
          </w:tcPr>
          <w:p w:rsidR="00941699" w:rsidRPr="005D53E8" w:rsidRDefault="00941699" w:rsidP="005D53E8">
            <w:pPr>
              <w:ind w:firstLine="709"/>
              <w:jc w:val="both"/>
              <w:rPr>
                <w:rFonts w:ascii="Arial" w:hAnsi="Arial" w:cs="Arial"/>
                <w:color w:val="000000" w:themeColor="text1"/>
              </w:rPr>
            </w:pPr>
          </w:p>
        </w:tc>
      </w:tr>
      <w:tr w:rsidR="00941699" w:rsidRPr="005D53E8" w:rsidTr="00941699">
        <w:trPr>
          <w:trHeight w:val="311"/>
        </w:trPr>
        <w:tc>
          <w:tcPr>
            <w:tcW w:w="2376" w:type="dxa"/>
            <w:tcBorders>
              <w:top w:val="single" w:sz="4" w:space="0" w:color="auto"/>
              <w:left w:val="single" w:sz="4" w:space="0" w:color="000000"/>
              <w:bottom w:val="single" w:sz="4" w:space="0" w:color="auto"/>
              <w:right w:val="single" w:sz="4" w:space="0" w:color="000000"/>
            </w:tcBorders>
            <w:hideMark/>
          </w:tcPr>
          <w:p w:rsidR="00941699" w:rsidRPr="005D53E8" w:rsidRDefault="00941699" w:rsidP="005D53E8">
            <w:pPr>
              <w:jc w:val="both"/>
              <w:rPr>
                <w:rFonts w:ascii="Arial" w:hAnsi="Arial" w:cs="Arial"/>
                <w:color w:val="000000" w:themeColor="text1"/>
              </w:rPr>
            </w:pPr>
            <w:r w:rsidRPr="005D53E8">
              <w:rPr>
                <w:rFonts w:ascii="Arial" w:hAnsi="Arial" w:cs="Arial"/>
                <w:color w:val="000000" w:themeColor="text1"/>
              </w:rPr>
              <w:t>Седельниково</w:t>
            </w:r>
          </w:p>
        </w:tc>
        <w:tc>
          <w:tcPr>
            <w:tcW w:w="1843" w:type="dxa"/>
            <w:tcBorders>
              <w:top w:val="single" w:sz="4" w:space="0" w:color="000000"/>
              <w:left w:val="single" w:sz="4" w:space="0" w:color="000000"/>
              <w:bottom w:val="single" w:sz="4" w:space="0" w:color="auto"/>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358</w:t>
            </w:r>
          </w:p>
        </w:tc>
        <w:tc>
          <w:tcPr>
            <w:tcW w:w="1559" w:type="dxa"/>
            <w:tcBorders>
              <w:top w:val="single" w:sz="4" w:space="0" w:color="000000"/>
              <w:left w:val="single" w:sz="4" w:space="0" w:color="000000"/>
              <w:bottom w:val="single" w:sz="4" w:space="0" w:color="auto"/>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361</w:t>
            </w:r>
          </w:p>
        </w:tc>
        <w:tc>
          <w:tcPr>
            <w:tcW w:w="1843" w:type="dxa"/>
            <w:tcBorders>
              <w:top w:val="single" w:sz="4" w:space="0" w:color="000000"/>
              <w:left w:val="single" w:sz="4" w:space="0" w:color="000000"/>
              <w:bottom w:val="single" w:sz="4" w:space="0" w:color="auto"/>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w:t>
            </w:r>
          </w:p>
        </w:tc>
        <w:tc>
          <w:tcPr>
            <w:tcW w:w="2126" w:type="dxa"/>
            <w:tcBorders>
              <w:top w:val="single" w:sz="4" w:space="0" w:color="000000"/>
              <w:left w:val="single" w:sz="4" w:space="0" w:color="000000"/>
              <w:bottom w:val="single" w:sz="4" w:space="0" w:color="auto"/>
              <w:right w:val="single" w:sz="4" w:space="0" w:color="000000"/>
            </w:tcBorders>
          </w:tcPr>
          <w:p w:rsidR="00941699" w:rsidRPr="005D53E8" w:rsidRDefault="00941699" w:rsidP="005D53E8">
            <w:pPr>
              <w:ind w:firstLine="709"/>
              <w:jc w:val="both"/>
              <w:rPr>
                <w:rFonts w:ascii="Arial" w:hAnsi="Arial" w:cs="Arial"/>
                <w:color w:val="000000" w:themeColor="text1"/>
              </w:rPr>
            </w:pPr>
          </w:p>
        </w:tc>
      </w:tr>
      <w:tr w:rsidR="00941699" w:rsidRPr="005D53E8" w:rsidTr="00941699">
        <w:trPr>
          <w:trHeight w:val="207"/>
        </w:trPr>
        <w:tc>
          <w:tcPr>
            <w:tcW w:w="2376" w:type="dxa"/>
            <w:tcBorders>
              <w:top w:val="single" w:sz="4" w:space="0" w:color="auto"/>
              <w:left w:val="single" w:sz="4" w:space="0" w:color="000000"/>
              <w:bottom w:val="single" w:sz="4" w:space="0" w:color="auto"/>
              <w:right w:val="single" w:sz="4" w:space="0" w:color="000000"/>
            </w:tcBorders>
            <w:hideMark/>
          </w:tcPr>
          <w:p w:rsidR="00941699" w:rsidRPr="005D53E8" w:rsidRDefault="00941699" w:rsidP="005D53E8">
            <w:pPr>
              <w:ind w:firstLine="709"/>
              <w:jc w:val="both"/>
              <w:rPr>
                <w:rFonts w:ascii="Arial" w:hAnsi="Arial" w:cs="Arial"/>
                <w:color w:val="000000" w:themeColor="text1"/>
              </w:rPr>
            </w:pPr>
            <w:proofErr w:type="spellStart"/>
            <w:r w:rsidRPr="005D53E8">
              <w:rPr>
                <w:rFonts w:ascii="Arial" w:hAnsi="Arial" w:cs="Arial"/>
                <w:color w:val="000000" w:themeColor="text1"/>
              </w:rPr>
              <w:t>Кекур</w:t>
            </w:r>
            <w:proofErr w:type="spellEnd"/>
          </w:p>
        </w:tc>
        <w:tc>
          <w:tcPr>
            <w:tcW w:w="1843" w:type="dxa"/>
            <w:tcBorders>
              <w:top w:val="single" w:sz="4" w:space="0" w:color="auto"/>
              <w:left w:val="single" w:sz="4" w:space="0" w:color="000000"/>
              <w:bottom w:val="single" w:sz="4" w:space="0" w:color="auto"/>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263</w:t>
            </w:r>
          </w:p>
        </w:tc>
        <w:tc>
          <w:tcPr>
            <w:tcW w:w="1559" w:type="dxa"/>
            <w:tcBorders>
              <w:top w:val="single" w:sz="4" w:space="0" w:color="auto"/>
              <w:left w:val="single" w:sz="4" w:space="0" w:color="000000"/>
              <w:bottom w:val="single" w:sz="4" w:space="0" w:color="auto"/>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343</w:t>
            </w:r>
          </w:p>
        </w:tc>
        <w:tc>
          <w:tcPr>
            <w:tcW w:w="1843" w:type="dxa"/>
            <w:tcBorders>
              <w:top w:val="single" w:sz="4" w:space="0" w:color="auto"/>
              <w:left w:val="single" w:sz="4" w:space="0" w:color="000000"/>
              <w:bottom w:val="single" w:sz="4" w:space="0" w:color="auto"/>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w:t>
            </w:r>
          </w:p>
        </w:tc>
        <w:tc>
          <w:tcPr>
            <w:tcW w:w="2126" w:type="dxa"/>
            <w:tcBorders>
              <w:top w:val="single" w:sz="4" w:space="0" w:color="auto"/>
              <w:left w:val="single" w:sz="4" w:space="0" w:color="000000"/>
              <w:bottom w:val="single" w:sz="4" w:space="0" w:color="auto"/>
              <w:right w:val="single" w:sz="4" w:space="0" w:color="000000"/>
            </w:tcBorders>
          </w:tcPr>
          <w:p w:rsidR="00941699" w:rsidRPr="005D53E8" w:rsidRDefault="00941699" w:rsidP="005D53E8">
            <w:pPr>
              <w:ind w:firstLine="709"/>
              <w:jc w:val="both"/>
              <w:rPr>
                <w:rFonts w:ascii="Arial" w:hAnsi="Arial" w:cs="Arial"/>
                <w:color w:val="000000" w:themeColor="text1"/>
              </w:rPr>
            </w:pPr>
          </w:p>
        </w:tc>
      </w:tr>
      <w:tr w:rsidR="00941699" w:rsidRPr="005D53E8" w:rsidTr="00941699">
        <w:trPr>
          <w:trHeight w:val="334"/>
        </w:trPr>
        <w:tc>
          <w:tcPr>
            <w:tcW w:w="2376" w:type="dxa"/>
            <w:tcBorders>
              <w:top w:val="single" w:sz="4" w:space="0" w:color="auto"/>
              <w:left w:val="single" w:sz="4" w:space="0" w:color="000000"/>
              <w:bottom w:val="single" w:sz="4" w:space="0" w:color="000000"/>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Абакшино</w:t>
            </w:r>
          </w:p>
        </w:tc>
        <w:tc>
          <w:tcPr>
            <w:tcW w:w="1843" w:type="dxa"/>
            <w:tcBorders>
              <w:top w:val="single" w:sz="4" w:space="0" w:color="auto"/>
              <w:left w:val="single" w:sz="4" w:space="0" w:color="000000"/>
              <w:bottom w:val="single" w:sz="4" w:space="0" w:color="000000"/>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254</w:t>
            </w:r>
          </w:p>
        </w:tc>
        <w:tc>
          <w:tcPr>
            <w:tcW w:w="1559" w:type="dxa"/>
            <w:tcBorders>
              <w:top w:val="single" w:sz="4" w:space="0" w:color="auto"/>
              <w:left w:val="single" w:sz="4" w:space="0" w:color="000000"/>
              <w:bottom w:val="single" w:sz="4" w:space="0" w:color="000000"/>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243</w:t>
            </w:r>
          </w:p>
        </w:tc>
        <w:tc>
          <w:tcPr>
            <w:tcW w:w="1843" w:type="dxa"/>
            <w:tcBorders>
              <w:top w:val="single" w:sz="4" w:space="0" w:color="auto"/>
              <w:left w:val="single" w:sz="4" w:space="0" w:color="000000"/>
              <w:bottom w:val="single" w:sz="4" w:space="0" w:color="000000"/>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w:t>
            </w:r>
          </w:p>
        </w:tc>
        <w:tc>
          <w:tcPr>
            <w:tcW w:w="2126" w:type="dxa"/>
            <w:tcBorders>
              <w:top w:val="single" w:sz="4" w:space="0" w:color="auto"/>
              <w:left w:val="single" w:sz="4" w:space="0" w:color="000000"/>
              <w:bottom w:val="single" w:sz="4" w:space="0" w:color="000000"/>
              <w:right w:val="single" w:sz="4" w:space="0" w:color="000000"/>
            </w:tcBorders>
          </w:tcPr>
          <w:p w:rsidR="00941699" w:rsidRPr="005D53E8" w:rsidRDefault="00941699" w:rsidP="005D53E8">
            <w:pPr>
              <w:ind w:firstLine="709"/>
              <w:jc w:val="both"/>
              <w:rPr>
                <w:rFonts w:ascii="Arial" w:hAnsi="Arial" w:cs="Arial"/>
                <w:color w:val="000000" w:themeColor="text1"/>
              </w:rPr>
            </w:pPr>
          </w:p>
        </w:tc>
      </w:tr>
      <w:tr w:rsidR="00941699" w:rsidRPr="005D53E8" w:rsidTr="00941699">
        <w:tc>
          <w:tcPr>
            <w:tcW w:w="2376" w:type="dxa"/>
            <w:tcBorders>
              <w:top w:val="single" w:sz="4" w:space="0" w:color="000000"/>
              <w:left w:val="single" w:sz="4" w:space="0" w:color="000000"/>
              <w:bottom w:val="single" w:sz="4" w:space="0" w:color="000000"/>
              <w:right w:val="single" w:sz="4" w:space="0" w:color="000000"/>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Итого:</w:t>
            </w:r>
          </w:p>
        </w:tc>
        <w:tc>
          <w:tcPr>
            <w:tcW w:w="1843" w:type="dxa"/>
            <w:tcBorders>
              <w:top w:val="single" w:sz="4" w:space="0" w:color="000000"/>
              <w:left w:val="single" w:sz="4" w:space="0" w:color="000000"/>
              <w:bottom w:val="single" w:sz="4" w:space="0" w:color="000000"/>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1943</w:t>
            </w:r>
          </w:p>
        </w:tc>
        <w:tc>
          <w:tcPr>
            <w:tcW w:w="1559" w:type="dxa"/>
            <w:tcBorders>
              <w:top w:val="single" w:sz="4" w:space="0" w:color="000000"/>
              <w:left w:val="single" w:sz="4" w:space="0" w:color="000000"/>
              <w:bottom w:val="single" w:sz="4" w:space="0" w:color="000000"/>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1964</w:t>
            </w:r>
          </w:p>
        </w:tc>
        <w:tc>
          <w:tcPr>
            <w:tcW w:w="1843" w:type="dxa"/>
            <w:tcBorders>
              <w:top w:val="single" w:sz="4" w:space="0" w:color="000000"/>
              <w:left w:val="single" w:sz="4" w:space="0" w:color="000000"/>
              <w:bottom w:val="single" w:sz="4" w:space="0" w:color="000000"/>
              <w:right w:val="single" w:sz="4" w:space="0" w:color="000000"/>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85</w:t>
            </w:r>
          </w:p>
        </w:tc>
        <w:tc>
          <w:tcPr>
            <w:tcW w:w="2126" w:type="dxa"/>
            <w:tcBorders>
              <w:top w:val="single" w:sz="4" w:space="0" w:color="000000"/>
              <w:left w:val="single" w:sz="4" w:space="0" w:color="000000"/>
              <w:bottom w:val="single" w:sz="4" w:space="0" w:color="000000"/>
              <w:right w:val="single" w:sz="4" w:space="0" w:color="000000"/>
            </w:tcBorders>
          </w:tcPr>
          <w:p w:rsidR="00941699" w:rsidRPr="005D53E8" w:rsidRDefault="00941699" w:rsidP="005D53E8">
            <w:pPr>
              <w:ind w:firstLine="709"/>
              <w:jc w:val="both"/>
              <w:rPr>
                <w:rFonts w:ascii="Arial" w:hAnsi="Arial" w:cs="Arial"/>
                <w:color w:val="000000" w:themeColor="text1"/>
              </w:rPr>
            </w:pPr>
          </w:p>
        </w:tc>
      </w:tr>
    </w:tbl>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Жилищный фонд</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Таблица 2 – Перспективный объем жилищного фонда</w:t>
      </w:r>
    </w:p>
    <w:tbl>
      <w:tblPr>
        <w:tblW w:w="9747" w:type="dxa"/>
        <w:tblLook w:val="04A0"/>
      </w:tblPr>
      <w:tblGrid>
        <w:gridCol w:w="698"/>
        <w:gridCol w:w="3268"/>
        <w:gridCol w:w="2219"/>
        <w:gridCol w:w="1964"/>
        <w:gridCol w:w="1598"/>
      </w:tblGrid>
      <w:tr w:rsidR="00941699" w:rsidRPr="005D53E8" w:rsidTr="00941699">
        <w:trPr>
          <w:trHeight w:val="635"/>
          <w:tblHeader/>
        </w:trPr>
        <w:tc>
          <w:tcPr>
            <w:tcW w:w="723" w:type="dxa"/>
            <w:tcBorders>
              <w:top w:val="single" w:sz="8" w:space="0" w:color="auto"/>
              <w:left w:val="single" w:sz="8" w:space="0" w:color="auto"/>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w:t>
            </w:r>
            <w:proofErr w:type="spellStart"/>
            <w:proofErr w:type="gramStart"/>
            <w:r w:rsidRPr="005D53E8">
              <w:rPr>
                <w:rFonts w:ascii="Arial" w:hAnsi="Arial" w:cs="Arial"/>
                <w:color w:val="000000" w:themeColor="text1"/>
              </w:rPr>
              <w:t>п</w:t>
            </w:r>
            <w:proofErr w:type="spellEnd"/>
            <w:proofErr w:type="gramEnd"/>
            <w:r w:rsidRPr="005D53E8">
              <w:rPr>
                <w:rFonts w:ascii="Arial" w:hAnsi="Arial" w:cs="Arial"/>
                <w:color w:val="000000" w:themeColor="text1"/>
              </w:rPr>
              <w:t>/</w:t>
            </w:r>
            <w:proofErr w:type="spellStart"/>
            <w:r w:rsidRPr="005D53E8">
              <w:rPr>
                <w:rFonts w:ascii="Arial" w:hAnsi="Arial" w:cs="Arial"/>
                <w:color w:val="000000" w:themeColor="text1"/>
              </w:rPr>
              <w:t>п</w:t>
            </w:r>
            <w:proofErr w:type="spellEnd"/>
          </w:p>
        </w:tc>
        <w:tc>
          <w:tcPr>
            <w:tcW w:w="3471" w:type="dxa"/>
            <w:tcBorders>
              <w:top w:val="single" w:sz="8" w:space="0" w:color="auto"/>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Показатели</w:t>
            </w:r>
          </w:p>
        </w:tc>
        <w:tc>
          <w:tcPr>
            <w:tcW w:w="2348" w:type="dxa"/>
            <w:tcBorders>
              <w:top w:val="single" w:sz="8" w:space="0" w:color="auto"/>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Единица измерения</w:t>
            </w:r>
          </w:p>
        </w:tc>
        <w:tc>
          <w:tcPr>
            <w:tcW w:w="1581" w:type="dxa"/>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Существующий ж</w:t>
            </w:r>
            <w:proofErr w:type="gramStart"/>
            <w:r w:rsidRPr="005D53E8">
              <w:rPr>
                <w:rFonts w:ascii="Arial" w:hAnsi="Arial" w:cs="Arial"/>
                <w:color w:val="000000" w:themeColor="text1"/>
              </w:rPr>
              <w:t>.ф</w:t>
            </w:r>
            <w:proofErr w:type="gramEnd"/>
            <w:r w:rsidRPr="005D53E8">
              <w:rPr>
                <w:rFonts w:ascii="Arial" w:hAnsi="Arial" w:cs="Arial"/>
                <w:color w:val="000000" w:themeColor="text1"/>
              </w:rPr>
              <w:t>онд</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2021</w:t>
            </w:r>
          </w:p>
        </w:tc>
        <w:tc>
          <w:tcPr>
            <w:tcW w:w="1624" w:type="dxa"/>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Расчетный срок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(2025 г.)</w:t>
            </w:r>
          </w:p>
        </w:tc>
      </w:tr>
      <w:tr w:rsidR="00941699" w:rsidRPr="005D53E8" w:rsidTr="00941699">
        <w:trPr>
          <w:trHeight w:val="392"/>
        </w:trPr>
        <w:tc>
          <w:tcPr>
            <w:tcW w:w="723" w:type="dxa"/>
            <w:tcBorders>
              <w:top w:val="nil"/>
              <w:left w:val="single" w:sz="8" w:space="0" w:color="auto"/>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w:t>
            </w:r>
          </w:p>
        </w:tc>
        <w:tc>
          <w:tcPr>
            <w:tcW w:w="3471"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Жилищный фонд, всего</w:t>
            </w:r>
          </w:p>
        </w:tc>
        <w:tc>
          <w:tcPr>
            <w:tcW w:w="2348"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тыс. м</w:t>
            </w:r>
            <w:proofErr w:type="gramStart"/>
            <w:r w:rsidRPr="005D53E8">
              <w:rPr>
                <w:rFonts w:ascii="Arial" w:hAnsi="Arial" w:cs="Arial"/>
                <w:color w:val="000000" w:themeColor="text1"/>
              </w:rPr>
              <w:t>2</w:t>
            </w:r>
            <w:proofErr w:type="gramEnd"/>
          </w:p>
        </w:tc>
        <w:tc>
          <w:tcPr>
            <w:tcW w:w="1581" w:type="dxa"/>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46,13</w:t>
            </w:r>
          </w:p>
        </w:tc>
        <w:tc>
          <w:tcPr>
            <w:tcW w:w="1624" w:type="dxa"/>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47,0</w:t>
            </w:r>
          </w:p>
        </w:tc>
      </w:tr>
      <w:tr w:rsidR="00941699" w:rsidRPr="005D53E8" w:rsidTr="00941699">
        <w:trPr>
          <w:trHeight w:val="302"/>
        </w:trPr>
        <w:tc>
          <w:tcPr>
            <w:tcW w:w="723" w:type="dxa"/>
            <w:tcBorders>
              <w:top w:val="nil"/>
              <w:left w:val="single" w:sz="8" w:space="0" w:color="auto"/>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w:t>
            </w:r>
          </w:p>
        </w:tc>
        <w:tc>
          <w:tcPr>
            <w:tcW w:w="3471"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Население</w:t>
            </w:r>
          </w:p>
        </w:tc>
        <w:tc>
          <w:tcPr>
            <w:tcW w:w="2348"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чел.</w:t>
            </w:r>
          </w:p>
        </w:tc>
        <w:tc>
          <w:tcPr>
            <w:tcW w:w="1581" w:type="dxa"/>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1964</w:t>
            </w:r>
          </w:p>
        </w:tc>
        <w:tc>
          <w:tcPr>
            <w:tcW w:w="1624" w:type="dxa"/>
            <w:tcBorders>
              <w:top w:val="single" w:sz="4" w:space="0" w:color="auto"/>
              <w:left w:val="single" w:sz="4" w:space="0" w:color="auto"/>
              <w:bottom w:val="single" w:sz="4" w:space="0" w:color="auto"/>
              <w:right w:val="single" w:sz="4" w:space="0" w:color="auto"/>
            </w:tcBorders>
            <w:vAlign w:val="center"/>
          </w:tcPr>
          <w:p w:rsidR="00941699" w:rsidRPr="005D53E8" w:rsidRDefault="00941699" w:rsidP="005D53E8">
            <w:pPr>
              <w:ind w:firstLine="709"/>
              <w:jc w:val="both"/>
              <w:rPr>
                <w:rFonts w:ascii="Arial" w:hAnsi="Arial" w:cs="Arial"/>
                <w:color w:val="000000" w:themeColor="text1"/>
              </w:rPr>
            </w:pPr>
          </w:p>
        </w:tc>
      </w:tr>
      <w:tr w:rsidR="00941699" w:rsidRPr="005D53E8" w:rsidTr="00941699">
        <w:trPr>
          <w:trHeight w:val="80"/>
        </w:trPr>
        <w:tc>
          <w:tcPr>
            <w:tcW w:w="723" w:type="dxa"/>
            <w:tcBorders>
              <w:top w:val="nil"/>
              <w:left w:val="single" w:sz="8" w:space="0" w:color="auto"/>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w:t>
            </w:r>
          </w:p>
        </w:tc>
        <w:tc>
          <w:tcPr>
            <w:tcW w:w="3471"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Жилищная обеспеченность</w:t>
            </w:r>
          </w:p>
        </w:tc>
        <w:tc>
          <w:tcPr>
            <w:tcW w:w="2348"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м</w:t>
            </w:r>
            <w:proofErr w:type="gramStart"/>
            <w:r w:rsidRPr="005D53E8">
              <w:rPr>
                <w:rFonts w:ascii="Arial" w:hAnsi="Arial" w:cs="Arial"/>
                <w:color w:val="000000" w:themeColor="text1"/>
              </w:rPr>
              <w:t>2</w:t>
            </w:r>
            <w:proofErr w:type="gramEnd"/>
            <w:r w:rsidRPr="005D53E8">
              <w:rPr>
                <w:rFonts w:ascii="Arial" w:hAnsi="Arial" w:cs="Arial"/>
                <w:color w:val="000000" w:themeColor="text1"/>
              </w:rPr>
              <w:t>/чел</w:t>
            </w:r>
          </w:p>
        </w:tc>
        <w:tc>
          <w:tcPr>
            <w:tcW w:w="1581" w:type="dxa"/>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23,4</w:t>
            </w:r>
          </w:p>
        </w:tc>
        <w:tc>
          <w:tcPr>
            <w:tcW w:w="1624" w:type="dxa"/>
            <w:tcBorders>
              <w:top w:val="single" w:sz="4" w:space="0" w:color="auto"/>
              <w:left w:val="single" w:sz="4" w:space="0" w:color="auto"/>
              <w:bottom w:val="single" w:sz="4" w:space="0" w:color="auto"/>
              <w:right w:val="single" w:sz="4" w:space="0" w:color="auto"/>
            </w:tcBorders>
            <w:vAlign w:val="center"/>
          </w:tcPr>
          <w:p w:rsidR="00941699" w:rsidRPr="005D53E8" w:rsidRDefault="00941699" w:rsidP="005D53E8">
            <w:pPr>
              <w:ind w:firstLine="709"/>
              <w:jc w:val="both"/>
              <w:rPr>
                <w:rFonts w:ascii="Arial" w:hAnsi="Arial" w:cs="Arial"/>
                <w:color w:val="000000" w:themeColor="text1"/>
              </w:rPr>
            </w:pPr>
          </w:p>
        </w:tc>
      </w:tr>
      <w:tr w:rsidR="00941699" w:rsidRPr="005D53E8" w:rsidTr="00941699">
        <w:trPr>
          <w:trHeight w:val="80"/>
        </w:trPr>
        <w:tc>
          <w:tcPr>
            <w:tcW w:w="723" w:type="dxa"/>
            <w:tcBorders>
              <w:top w:val="nil"/>
              <w:left w:val="single" w:sz="8" w:space="0" w:color="auto"/>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4</w:t>
            </w:r>
          </w:p>
        </w:tc>
        <w:tc>
          <w:tcPr>
            <w:tcW w:w="3471"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Убыль жилищного</w:t>
            </w:r>
            <w:r w:rsidR="005D53E8">
              <w:rPr>
                <w:rFonts w:ascii="Arial" w:hAnsi="Arial" w:cs="Arial"/>
                <w:color w:val="000000" w:themeColor="text1"/>
              </w:rPr>
              <w:t xml:space="preserve"> </w:t>
            </w:r>
            <w:r w:rsidRPr="005D53E8">
              <w:rPr>
                <w:rFonts w:ascii="Arial" w:hAnsi="Arial" w:cs="Arial"/>
                <w:color w:val="000000" w:themeColor="text1"/>
              </w:rPr>
              <w:t>фонда</w:t>
            </w:r>
          </w:p>
        </w:tc>
        <w:tc>
          <w:tcPr>
            <w:tcW w:w="2348"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тыс. м</w:t>
            </w:r>
            <w:proofErr w:type="gramStart"/>
            <w:r w:rsidRPr="005D53E8">
              <w:rPr>
                <w:rFonts w:ascii="Arial" w:hAnsi="Arial" w:cs="Arial"/>
                <w:color w:val="000000" w:themeColor="text1"/>
              </w:rPr>
              <w:t>2</w:t>
            </w:r>
            <w:proofErr w:type="gramEnd"/>
          </w:p>
        </w:tc>
        <w:tc>
          <w:tcPr>
            <w:tcW w:w="1581" w:type="dxa"/>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p>
        </w:tc>
        <w:tc>
          <w:tcPr>
            <w:tcW w:w="1624" w:type="dxa"/>
            <w:tcBorders>
              <w:top w:val="single" w:sz="4" w:space="0" w:color="auto"/>
              <w:left w:val="single" w:sz="4" w:space="0" w:color="auto"/>
              <w:bottom w:val="single" w:sz="4" w:space="0" w:color="auto"/>
              <w:right w:val="single" w:sz="4" w:space="0" w:color="auto"/>
            </w:tcBorders>
            <w:vAlign w:val="center"/>
          </w:tcPr>
          <w:p w:rsidR="00941699" w:rsidRPr="005D53E8" w:rsidRDefault="00941699" w:rsidP="005D53E8">
            <w:pPr>
              <w:ind w:firstLine="709"/>
              <w:jc w:val="both"/>
              <w:rPr>
                <w:rFonts w:ascii="Arial" w:hAnsi="Arial" w:cs="Arial"/>
                <w:color w:val="000000" w:themeColor="text1"/>
              </w:rPr>
            </w:pPr>
          </w:p>
        </w:tc>
      </w:tr>
      <w:tr w:rsidR="00941699" w:rsidRPr="005D53E8" w:rsidTr="00941699">
        <w:trPr>
          <w:trHeight w:val="545"/>
        </w:trPr>
        <w:tc>
          <w:tcPr>
            <w:tcW w:w="723" w:type="dxa"/>
            <w:tcBorders>
              <w:top w:val="nil"/>
              <w:left w:val="single" w:sz="8" w:space="0" w:color="auto"/>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w:t>
            </w:r>
          </w:p>
        </w:tc>
        <w:tc>
          <w:tcPr>
            <w:tcW w:w="3471"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Сохраняемый существующий жилищный фонд</w:t>
            </w:r>
          </w:p>
        </w:tc>
        <w:tc>
          <w:tcPr>
            <w:tcW w:w="2348"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тыс. м</w:t>
            </w:r>
            <w:proofErr w:type="gramStart"/>
            <w:r w:rsidRPr="005D53E8">
              <w:rPr>
                <w:rFonts w:ascii="Arial" w:hAnsi="Arial" w:cs="Arial"/>
                <w:color w:val="000000" w:themeColor="text1"/>
              </w:rPr>
              <w:t>2</w:t>
            </w:r>
            <w:proofErr w:type="gramEnd"/>
          </w:p>
        </w:tc>
        <w:tc>
          <w:tcPr>
            <w:tcW w:w="1581" w:type="dxa"/>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46,13</w:t>
            </w:r>
          </w:p>
        </w:tc>
        <w:tc>
          <w:tcPr>
            <w:tcW w:w="1624" w:type="dxa"/>
            <w:tcBorders>
              <w:top w:val="single" w:sz="4" w:space="0" w:color="auto"/>
              <w:left w:val="single" w:sz="4" w:space="0" w:color="auto"/>
              <w:bottom w:val="single" w:sz="4" w:space="0" w:color="auto"/>
              <w:right w:val="single" w:sz="4" w:space="0" w:color="auto"/>
            </w:tcBorders>
            <w:vAlign w:val="center"/>
          </w:tcPr>
          <w:p w:rsidR="00941699" w:rsidRPr="005D53E8" w:rsidRDefault="00941699" w:rsidP="005D53E8">
            <w:pPr>
              <w:ind w:firstLine="709"/>
              <w:jc w:val="both"/>
              <w:rPr>
                <w:rFonts w:ascii="Arial" w:hAnsi="Arial" w:cs="Arial"/>
                <w:color w:val="000000" w:themeColor="text1"/>
              </w:rPr>
            </w:pPr>
          </w:p>
        </w:tc>
      </w:tr>
      <w:tr w:rsidR="00941699" w:rsidRPr="005D53E8" w:rsidTr="00941699">
        <w:trPr>
          <w:trHeight w:val="243"/>
        </w:trPr>
        <w:tc>
          <w:tcPr>
            <w:tcW w:w="723" w:type="dxa"/>
            <w:tcBorders>
              <w:top w:val="nil"/>
              <w:left w:val="single" w:sz="8" w:space="0" w:color="auto"/>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6</w:t>
            </w:r>
          </w:p>
        </w:tc>
        <w:tc>
          <w:tcPr>
            <w:tcW w:w="3471"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Новое строительство</w:t>
            </w:r>
          </w:p>
        </w:tc>
        <w:tc>
          <w:tcPr>
            <w:tcW w:w="2348" w:type="dxa"/>
            <w:tcBorders>
              <w:top w:val="nil"/>
              <w:left w:val="nil"/>
              <w:bottom w:val="single" w:sz="8" w:space="0" w:color="auto"/>
              <w:right w:val="single" w:sz="8"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тыс. м</w:t>
            </w:r>
            <w:proofErr w:type="gramStart"/>
            <w:r w:rsidRPr="005D53E8">
              <w:rPr>
                <w:rFonts w:ascii="Arial" w:hAnsi="Arial" w:cs="Arial"/>
                <w:color w:val="000000" w:themeColor="text1"/>
              </w:rPr>
              <w:t>2</w:t>
            </w:r>
            <w:proofErr w:type="gramEnd"/>
          </w:p>
        </w:tc>
        <w:tc>
          <w:tcPr>
            <w:tcW w:w="1581" w:type="dxa"/>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0,11</w:t>
            </w:r>
          </w:p>
        </w:tc>
        <w:tc>
          <w:tcPr>
            <w:tcW w:w="1624" w:type="dxa"/>
            <w:tcBorders>
              <w:top w:val="single" w:sz="4" w:space="0" w:color="auto"/>
              <w:left w:val="single" w:sz="4" w:space="0" w:color="auto"/>
              <w:bottom w:val="single" w:sz="4" w:space="0" w:color="auto"/>
              <w:right w:val="single" w:sz="4" w:space="0" w:color="auto"/>
            </w:tcBorders>
            <w:vAlign w:val="center"/>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0,55</w:t>
            </w:r>
          </w:p>
        </w:tc>
      </w:tr>
    </w:tbl>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Мероприятия по развитию объектов социальной инфраструктуры</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lastRenderedPageBreak/>
        <w:t xml:space="preserve"> В целях сбалансированного развития социальной инфраструктуры муниципального образования Высотинский сельсовет, сформирован перечень мероприятий по развитию сети объектов социальной инфраструктуры как регионального, так и местного значения сельского поселения. В утвержденном генеральном плане сельского поселения в сфере социальной инфраструктуры подлежат отображению объекты капитального строительства в области культуры и искусства (сельские клубы, музеи, библиотеки), физической культуры и спорта (спортивные залы, плавательные бассейны, плоскостные сооружения), молодежной политики и образования. 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 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 2. Создание условий для развития таких отраслей как образование, физическая культура и массовый спорт, культура. 3. Улучшение качества жизни населения сельского поселения за счет увеличения уровня обеспеченности объектами социальной инфраструктуры.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Градостроительная деятельность</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Цели и задачи</w:t>
      </w:r>
      <w:proofErr w:type="gramStart"/>
      <w:r w:rsidRPr="005D53E8">
        <w:rPr>
          <w:rFonts w:ascii="Arial" w:hAnsi="Arial" w:cs="Arial"/>
          <w:color w:val="000000" w:themeColor="text1"/>
        </w:rPr>
        <w:t xml:space="preserve"> В</w:t>
      </w:r>
      <w:proofErr w:type="gramEnd"/>
      <w:r w:rsidRPr="005D53E8">
        <w:rPr>
          <w:rFonts w:ascii="Arial" w:hAnsi="Arial" w:cs="Arial"/>
          <w:color w:val="000000" w:themeColor="text1"/>
        </w:rPr>
        <w:t xml:space="preserve"> соответствии с </w:t>
      </w:r>
      <w:proofErr w:type="spellStart"/>
      <w:r w:rsidRPr="005D53E8">
        <w:rPr>
          <w:rFonts w:ascii="Arial" w:hAnsi="Arial" w:cs="Arial"/>
          <w:color w:val="000000" w:themeColor="text1"/>
        </w:rPr>
        <w:t>ГрК</w:t>
      </w:r>
      <w:proofErr w:type="spellEnd"/>
      <w:r w:rsidRPr="005D53E8">
        <w:rPr>
          <w:rFonts w:ascii="Arial" w:hAnsi="Arial" w:cs="Arial"/>
          <w:color w:val="000000" w:themeColor="text1"/>
        </w:rPr>
        <w:t xml:space="preserve"> РФ, разработка документа территориального планирования направлена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объединений. Исходя из этого, главная цель территориального планирования территории Высотинского сельсовета заключается в создании </w:t>
      </w:r>
      <w:proofErr w:type="gramStart"/>
      <w:r w:rsidRPr="005D53E8">
        <w:rPr>
          <w:rFonts w:ascii="Arial" w:hAnsi="Arial" w:cs="Arial"/>
          <w:color w:val="000000" w:themeColor="text1"/>
        </w:rPr>
        <w:t>предпосылок повышения эффективности управления развития территории</w:t>
      </w:r>
      <w:proofErr w:type="gramEnd"/>
      <w:r w:rsidRPr="005D53E8">
        <w:rPr>
          <w:rFonts w:ascii="Arial" w:hAnsi="Arial" w:cs="Arial"/>
          <w:color w:val="000000" w:themeColor="text1"/>
        </w:rPr>
        <w:t xml:space="preserve"> за счет принятия градостроительных решений, которые будут способствовать: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sym w:font="Symbol" w:char="002D"/>
      </w:r>
      <w:r w:rsidRPr="005D53E8">
        <w:rPr>
          <w:rFonts w:ascii="Arial" w:hAnsi="Arial" w:cs="Arial"/>
          <w:color w:val="000000" w:themeColor="text1"/>
        </w:rPr>
        <w:t xml:space="preserve"> улучшению условий жизнедеятельности населения, улучшению экологической обстановки, эффективному развитию инженерной, транспортной, производственной и социальной инфраструктуры, сохранению историко-культурного и природного наследия, обеспечению устойчивого градостроительного развития территории муниципального образования; решению стратегических проблем и оперативных вопросов планирования развития муниципального образования с учетом особенностей и проблем пространственной организации его территории;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sym w:font="Symbol" w:char="002D"/>
      </w:r>
      <w:r w:rsidRPr="005D53E8">
        <w:rPr>
          <w:rFonts w:ascii="Arial" w:hAnsi="Arial" w:cs="Arial"/>
          <w:color w:val="000000" w:themeColor="text1"/>
        </w:rPr>
        <w:t xml:space="preserve"> градостроительному регулированию использования территории муниципального образования;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sym w:font="Symbol" w:char="002D"/>
      </w:r>
      <w:r w:rsidRPr="005D53E8">
        <w:rPr>
          <w:rFonts w:ascii="Arial" w:hAnsi="Arial" w:cs="Arial"/>
          <w:color w:val="000000" w:themeColor="text1"/>
        </w:rPr>
        <w:t xml:space="preserve"> стабилизации экономики муниципального образования, дальнейшее ее укрепление за счет развития промышленности на базе внедрения новых технологий; </w:t>
      </w:r>
      <w:r w:rsidRPr="005D53E8">
        <w:rPr>
          <w:rFonts w:ascii="Arial" w:hAnsi="Arial" w:cs="Arial"/>
          <w:color w:val="000000" w:themeColor="text1"/>
        </w:rPr>
        <w:sym w:font="Symbol" w:char="002D"/>
      </w:r>
      <w:r w:rsidRPr="005D53E8">
        <w:rPr>
          <w:rFonts w:ascii="Arial" w:hAnsi="Arial" w:cs="Arial"/>
          <w:color w:val="000000" w:themeColor="text1"/>
        </w:rPr>
        <w:t xml:space="preserve"> стабилизации численности населения, закреплению трудовых ресурсов в муниципальном образовании. Г</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Главная стратегическая цель Генерального плана – последовательное повышение жизненного уровня населения муниципального образования и качества жизни населения путем решения основных задач, поставленных и решаемых в данном Плане. </w:t>
      </w:r>
      <w:proofErr w:type="gramStart"/>
      <w:r w:rsidRPr="005D53E8">
        <w:rPr>
          <w:rFonts w:ascii="Arial" w:hAnsi="Arial" w:cs="Arial"/>
          <w:color w:val="000000" w:themeColor="text1"/>
        </w:rPr>
        <w:t xml:space="preserve">В Плане определены следующие цели и задачи: </w:t>
      </w:r>
      <w:r w:rsidRPr="005D53E8">
        <w:rPr>
          <w:rFonts w:ascii="Arial" w:hAnsi="Arial" w:cs="Arial"/>
          <w:color w:val="000000" w:themeColor="text1"/>
        </w:rPr>
        <w:sym w:font="Symbol" w:char="002D"/>
      </w:r>
      <w:r w:rsidRPr="005D53E8">
        <w:rPr>
          <w:rFonts w:ascii="Arial" w:hAnsi="Arial" w:cs="Arial"/>
          <w:color w:val="000000" w:themeColor="text1"/>
        </w:rPr>
        <w:t xml:space="preserve"> создание условий для повышения инвестиционной привлекательности территории сельского поселения и реализации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утвержденного распоряжением Правительства Российской Федерации от 29.07.2013 г. № 1336-р; </w:t>
      </w:r>
      <w:proofErr w:type="gramEnd"/>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sym w:font="Symbol" w:char="002D"/>
      </w:r>
      <w:r w:rsidRPr="005D53E8">
        <w:rPr>
          <w:rFonts w:ascii="Arial" w:hAnsi="Arial" w:cs="Arial"/>
          <w:color w:val="000000" w:themeColor="text1"/>
        </w:rPr>
        <w:t xml:space="preserve"> обеспечение взаимной согласованности решений документов стратегического планирования и решений градостроительной документации; </w:t>
      </w:r>
      <w:r w:rsidRPr="005D53E8">
        <w:rPr>
          <w:rFonts w:ascii="Arial" w:hAnsi="Arial" w:cs="Arial"/>
          <w:color w:val="000000" w:themeColor="text1"/>
        </w:rPr>
        <w:sym w:font="Symbol" w:char="002D"/>
      </w:r>
      <w:r w:rsidRPr="005D53E8">
        <w:rPr>
          <w:rFonts w:ascii="Arial" w:hAnsi="Arial" w:cs="Arial"/>
          <w:color w:val="000000" w:themeColor="text1"/>
        </w:rPr>
        <w:t xml:space="preserve"> совершенствование системы планирования реализации стратегических решений о развитии территории сельского поселения;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lastRenderedPageBreak/>
        <w:sym w:font="Symbol" w:char="002D"/>
      </w:r>
      <w:r w:rsidRPr="005D53E8">
        <w:rPr>
          <w:rFonts w:ascii="Arial" w:hAnsi="Arial" w:cs="Arial"/>
          <w:color w:val="000000" w:themeColor="text1"/>
        </w:rPr>
        <w:t xml:space="preserve">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w:t>
      </w:r>
      <w:r w:rsidRPr="005D53E8">
        <w:rPr>
          <w:rFonts w:ascii="Arial" w:hAnsi="Arial" w:cs="Arial"/>
          <w:color w:val="000000" w:themeColor="text1"/>
        </w:rPr>
        <w:sym w:font="Symbol" w:char="002D"/>
      </w:r>
      <w:r w:rsidRPr="005D53E8">
        <w:rPr>
          <w:rFonts w:ascii="Arial" w:hAnsi="Arial" w:cs="Arial"/>
          <w:color w:val="000000" w:themeColor="text1"/>
        </w:rPr>
        <w:t xml:space="preserve"> обеспечение принятия органами местного самоуправления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 в целях размещения объектов местного значения и о предоставлении земельных участков, предназначенных для размещения указанных объектов;</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w:t>
      </w:r>
      <w:r w:rsidRPr="005D53E8">
        <w:rPr>
          <w:rFonts w:ascii="Arial" w:hAnsi="Arial" w:cs="Arial"/>
          <w:color w:val="000000" w:themeColor="text1"/>
        </w:rPr>
        <w:sym w:font="Symbol" w:char="002D"/>
      </w:r>
      <w:r w:rsidRPr="005D53E8">
        <w:rPr>
          <w:rFonts w:ascii="Arial" w:hAnsi="Arial" w:cs="Arial"/>
          <w:color w:val="000000" w:themeColor="text1"/>
        </w:rPr>
        <w:t xml:space="preserve"> создание условий для планировки территории сельского поселения;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sym w:font="Symbol" w:char="002D"/>
      </w:r>
      <w:r w:rsidRPr="005D53E8">
        <w:rPr>
          <w:rFonts w:ascii="Arial" w:hAnsi="Arial" w:cs="Arial"/>
          <w:color w:val="000000" w:themeColor="text1"/>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sym w:font="Symbol" w:char="002D"/>
      </w:r>
      <w:r w:rsidRPr="005D53E8">
        <w:rPr>
          <w:rFonts w:ascii="Arial" w:hAnsi="Arial" w:cs="Arial"/>
          <w:color w:val="000000" w:themeColor="text1"/>
        </w:rPr>
        <w:t xml:space="preserve">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sym w:font="Symbol" w:char="002D"/>
      </w:r>
      <w:r w:rsidRPr="005D53E8">
        <w:rPr>
          <w:rFonts w:ascii="Arial" w:hAnsi="Arial" w:cs="Arial"/>
          <w:color w:val="000000" w:themeColor="text1"/>
        </w:rPr>
        <w:t xml:space="preserve"> реализации плана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w:t>
      </w:r>
      <w:r w:rsidR="005D53E8">
        <w:rPr>
          <w:rFonts w:ascii="Arial" w:hAnsi="Arial" w:cs="Arial"/>
          <w:color w:val="000000" w:themeColor="text1"/>
        </w:rPr>
        <w:t xml:space="preserve"> </w:t>
      </w:r>
      <w:r w:rsidRPr="005D53E8">
        <w:rPr>
          <w:rFonts w:ascii="Arial" w:hAnsi="Arial" w:cs="Arial"/>
          <w:color w:val="000000" w:themeColor="text1"/>
        </w:rPr>
        <w:t xml:space="preserve">распоряжением Правительства Российской Федерации от 01.12.2012 г. № 2236-р, в части повышения качества сведений о недвижимом имуществе, содержащихся в едином государственном реестре недвижимости. Основные задачи Генерального Плана: </w:t>
      </w:r>
      <w:r w:rsidRPr="005D53E8">
        <w:rPr>
          <w:rFonts w:ascii="Arial" w:hAnsi="Arial" w:cs="Arial"/>
          <w:color w:val="000000" w:themeColor="text1"/>
        </w:rPr>
        <w:sym w:font="Symbol" w:char="002D"/>
      </w:r>
      <w:r w:rsidRPr="005D53E8">
        <w:rPr>
          <w:rFonts w:ascii="Arial" w:hAnsi="Arial" w:cs="Arial"/>
          <w:color w:val="000000" w:themeColor="text1"/>
        </w:rPr>
        <w:t xml:space="preserve"> функциональное зонирование территории сельского поселения; </w:t>
      </w:r>
      <w:r w:rsidRPr="005D53E8">
        <w:rPr>
          <w:rFonts w:ascii="Arial" w:hAnsi="Arial" w:cs="Arial"/>
          <w:color w:val="000000" w:themeColor="text1"/>
        </w:rPr>
        <w:sym w:font="Symbol" w:char="002D"/>
      </w:r>
      <w:r w:rsidRPr="005D53E8">
        <w:rPr>
          <w:rFonts w:ascii="Arial" w:hAnsi="Arial" w:cs="Arial"/>
          <w:color w:val="000000" w:themeColor="text1"/>
        </w:rPr>
        <w:t xml:space="preserve"> определение видов, назначения, наименования и основных характеристик, и местоположения планируемых к размещению объектов местного значения сельского поселения (в том числе линейных), характеристик зон с особыми условиями использования территорий в случае, если установление таких зон требуется в связи с размещением данных объектов; </w:t>
      </w:r>
      <w:r w:rsidRPr="005D53E8">
        <w:rPr>
          <w:rFonts w:ascii="Arial" w:hAnsi="Arial" w:cs="Arial"/>
          <w:color w:val="000000" w:themeColor="text1"/>
        </w:rPr>
        <w:sym w:font="Symbol" w:char="002D"/>
      </w:r>
      <w:r w:rsidRPr="005D53E8">
        <w:rPr>
          <w:rFonts w:ascii="Arial" w:hAnsi="Arial" w:cs="Arial"/>
          <w:color w:val="000000" w:themeColor="text1"/>
        </w:rPr>
        <w:t xml:space="preserve"> уточнение местоположения планируемых к размещению объектов федерального и регионального значения (в том числе линейных); </w:t>
      </w:r>
      <w:r w:rsidRPr="005D53E8">
        <w:rPr>
          <w:rFonts w:ascii="Arial" w:hAnsi="Arial" w:cs="Arial"/>
          <w:color w:val="000000" w:themeColor="text1"/>
        </w:rPr>
        <w:sym w:font="Symbol" w:char="002D"/>
      </w:r>
      <w:r w:rsidRPr="005D53E8">
        <w:rPr>
          <w:rFonts w:ascii="Arial" w:hAnsi="Arial" w:cs="Arial"/>
          <w:color w:val="000000" w:themeColor="text1"/>
        </w:rPr>
        <w:t xml:space="preserve"> установление или изменение границ населенных пунктов (в том числе границ образуемых населенных пунктов), входящих в состав сельского поселения. Генеральный план является, прежде всего, правовым </w:t>
      </w:r>
      <w:proofErr w:type="spellStart"/>
      <w:r w:rsidRPr="005D53E8">
        <w:rPr>
          <w:rFonts w:ascii="Arial" w:hAnsi="Arial" w:cs="Arial"/>
          <w:color w:val="000000" w:themeColor="text1"/>
        </w:rPr>
        <w:t>градорегулирующим</w:t>
      </w:r>
      <w:proofErr w:type="spellEnd"/>
      <w:r w:rsidRPr="005D53E8">
        <w:rPr>
          <w:rFonts w:ascii="Arial" w:hAnsi="Arial" w:cs="Arial"/>
          <w:color w:val="000000" w:themeColor="text1"/>
        </w:rPr>
        <w:t xml:space="preserve"> документом для принятия управленческих решений по развитию муниципального образования и разработан с учетом нормативно-правовых актов РФ, Красноярского края, Сухобузимского </w:t>
      </w:r>
      <w:proofErr w:type="gramStart"/>
      <w:r w:rsidRPr="005D53E8">
        <w:rPr>
          <w:rFonts w:ascii="Arial" w:hAnsi="Arial" w:cs="Arial"/>
          <w:color w:val="000000" w:themeColor="text1"/>
        </w:rPr>
        <w:t>района</w:t>
      </w:r>
      <w:proofErr w:type="gramEnd"/>
      <w:r w:rsidRPr="005D53E8">
        <w:rPr>
          <w:rFonts w:ascii="Arial" w:hAnsi="Arial" w:cs="Arial"/>
          <w:color w:val="000000" w:themeColor="text1"/>
        </w:rPr>
        <w:t xml:space="preserve"> как в сфере градостроительства, так и в области земельных, имущественных, природоохранных отношений и других сфер деятельности. Для принятия проектных решений в Проекте Плана произведен анализ </w:t>
      </w:r>
      <w:proofErr w:type="spellStart"/>
      <w:r w:rsidRPr="005D53E8">
        <w:rPr>
          <w:rFonts w:ascii="Arial" w:hAnsi="Arial" w:cs="Arial"/>
          <w:color w:val="000000" w:themeColor="text1"/>
        </w:rPr>
        <w:t>социальноэкономического</w:t>
      </w:r>
      <w:proofErr w:type="spellEnd"/>
      <w:r w:rsidRPr="005D53E8">
        <w:rPr>
          <w:rFonts w:ascii="Arial" w:hAnsi="Arial" w:cs="Arial"/>
          <w:color w:val="000000" w:themeColor="text1"/>
        </w:rPr>
        <w:t xml:space="preserve"> потенциала муниципального образования и выявлены факторы (предпосылки), способствующие развитию поселения на перспективу</w:t>
      </w:r>
    </w:p>
    <w:p w:rsidR="00941699" w:rsidRPr="005D53E8" w:rsidRDefault="005D53E8" w:rsidP="005D53E8">
      <w:pPr>
        <w:ind w:firstLine="709"/>
        <w:jc w:val="both"/>
        <w:rPr>
          <w:rFonts w:ascii="Arial" w:hAnsi="Arial" w:cs="Arial"/>
          <w:color w:val="000000" w:themeColor="text1"/>
        </w:rPr>
      </w:pPr>
      <w:r>
        <w:rPr>
          <w:rFonts w:ascii="Arial" w:hAnsi="Arial" w:cs="Arial"/>
          <w:color w:val="000000" w:themeColor="text1"/>
        </w:rPr>
        <w:t xml:space="preserve">2.2. </w:t>
      </w:r>
      <w:r w:rsidR="00941699" w:rsidRPr="005D53E8">
        <w:rPr>
          <w:rFonts w:ascii="Arial" w:hAnsi="Arial" w:cs="Arial"/>
          <w:color w:val="000000" w:themeColor="text1"/>
        </w:rPr>
        <w:t>Технико-экономические параметры существующих объектов социальной инфраструктуры Высотинского сельсовета, сложившийся уровень обеспеченности населения поселения услугами в областях образования, здравоохранения, физической культуры и массового спорта и культуры</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Образование Социальная инфраструктура поселения в сфере образования представлена: </w:t>
      </w:r>
      <w:proofErr w:type="spellStart"/>
      <w:r w:rsidRPr="005D53E8">
        <w:rPr>
          <w:rFonts w:ascii="Arial" w:hAnsi="Arial" w:cs="Arial"/>
          <w:color w:val="000000" w:themeColor="text1"/>
        </w:rPr>
        <w:t>Высотинской</w:t>
      </w:r>
      <w:proofErr w:type="spellEnd"/>
      <w:r w:rsidRPr="005D53E8">
        <w:rPr>
          <w:rFonts w:ascii="Arial" w:hAnsi="Arial" w:cs="Arial"/>
          <w:color w:val="000000" w:themeColor="text1"/>
        </w:rPr>
        <w:t xml:space="preserve"> средней школой с нормативной вместимостью 340 мест и фактическим количеством учеников –209 чел. Высотинский</w:t>
      </w:r>
      <w:r w:rsidR="005D53E8">
        <w:rPr>
          <w:rFonts w:ascii="Arial" w:hAnsi="Arial" w:cs="Arial"/>
          <w:color w:val="000000" w:themeColor="text1"/>
        </w:rPr>
        <w:t xml:space="preserve"> </w:t>
      </w:r>
      <w:r w:rsidRPr="005D53E8">
        <w:rPr>
          <w:rFonts w:ascii="Arial" w:hAnsi="Arial" w:cs="Arial"/>
          <w:color w:val="000000" w:themeColor="text1"/>
        </w:rPr>
        <w:t>детский сад «</w:t>
      </w:r>
      <w:proofErr w:type="spellStart"/>
      <w:r w:rsidRPr="005D53E8">
        <w:rPr>
          <w:rFonts w:ascii="Arial" w:hAnsi="Arial" w:cs="Arial"/>
          <w:color w:val="000000" w:themeColor="text1"/>
        </w:rPr>
        <w:t>Маячек</w:t>
      </w:r>
      <w:proofErr w:type="spellEnd"/>
      <w:proofErr w:type="gramStart"/>
      <w:r w:rsidRPr="005D53E8">
        <w:rPr>
          <w:rFonts w:ascii="Arial" w:hAnsi="Arial" w:cs="Arial"/>
          <w:color w:val="000000" w:themeColor="text1"/>
        </w:rPr>
        <w:t>»н</w:t>
      </w:r>
      <w:proofErr w:type="gramEnd"/>
      <w:r w:rsidRPr="005D53E8">
        <w:rPr>
          <w:rFonts w:ascii="Arial" w:hAnsi="Arial" w:cs="Arial"/>
          <w:color w:val="000000" w:themeColor="text1"/>
        </w:rPr>
        <w:t xml:space="preserve">а 75 мест и с фактическим пребыванием детей -51чел и </w:t>
      </w:r>
      <w:proofErr w:type="spellStart"/>
      <w:r w:rsidRPr="005D53E8">
        <w:rPr>
          <w:rFonts w:ascii="Arial" w:hAnsi="Arial" w:cs="Arial"/>
          <w:color w:val="000000" w:themeColor="text1"/>
        </w:rPr>
        <w:t>Кекурским</w:t>
      </w:r>
      <w:proofErr w:type="spellEnd"/>
      <w:r w:rsidRPr="005D53E8">
        <w:rPr>
          <w:rFonts w:ascii="Arial" w:hAnsi="Arial" w:cs="Arial"/>
          <w:color w:val="000000" w:themeColor="text1"/>
        </w:rPr>
        <w:t xml:space="preserve"> Детским садом</w:t>
      </w:r>
      <w:r w:rsidR="005D53E8">
        <w:rPr>
          <w:rFonts w:ascii="Arial" w:hAnsi="Arial" w:cs="Arial"/>
          <w:color w:val="000000" w:themeColor="text1"/>
        </w:rPr>
        <w:t xml:space="preserve"> </w:t>
      </w:r>
      <w:r w:rsidRPr="005D53E8">
        <w:rPr>
          <w:rFonts w:ascii="Arial" w:hAnsi="Arial" w:cs="Arial"/>
          <w:color w:val="000000" w:themeColor="text1"/>
        </w:rPr>
        <w:t>на 20 мест и фактическим пребыванием –13</w:t>
      </w:r>
      <w:r w:rsidR="005D53E8">
        <w:rPr>
          <w:rFonts w:ascii="Arial" w:hAnsi="Arial" w:cs="Arial"/>
          <w:color w:val="000000" w:themeColor="text1"/>
        </w:rPr>
        <w:t xml:space="preserve"> </w:t>
      </w:r>
      <w:r w:rsidRPr="005D53E8">
        <w:rPr>
          <w:rFonts w:ascii="Arial" w:hAnsi="Arial" w:cs="Arial"/>
          <w:color w:val="000000" w:themeColor="text1"/>
        </w:rPr>
        <w:t>человек. Средняя</w:t>
      </w:r>
      <w:r w:rsidR="005D53E8">
        <w:rPr>
          <w:rFonts w:ascii="Arial" w:hAnsi="Arial" w:cs="Arial"/>
          <w:color w:val="000000" w:themeColor="text1"/>
        </w:rPr>
        <w:t xml:space="preserve"> </w:t>
      </w:r>
      <w:r w:rsidRPr="005D53E8">
        <w:rPr>
          <w:rFonts w:ascii="Arial" w:hAnsi="Arial" w:cs="Arial"/>
          <w:color w:val="000000" w:themeColor="text1"/>
        </w:rPr>
        <w:t xml:space="preserve">загруженность благоприятно сказывается на принятой образовательной модели в общеобразовательных учреждениях, обучение в них проходит в одну смену. Т.о., </w:t>
      </w:r>
      <w:r w:rsidRPr="005D53E8">
        <w:rPr>
          <w:rFonts w:ascii="Arial" w:hAnsi="Arial" w:cs="Arial"/>
          <w:color w:val="000000" w:themeColor="text1"/>
        </w:rPr>
        <w:lastRenderedPageBreak/>
        <w:t>образовательных учреждений на территории поселения достаточно. Педагогический состав представлен молодыми специалистами, средний возраст педагогов 35 лет</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В целом, обеспеченность постоянного населения на территории муниципального образования учреждениями образования является достаточной.</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Потребность в детских дошкольных заведениях в поселении очень велика и</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предположительно, учитывая тенденцию к стабильному повышению рождаемости, будет лишь возрастать.</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Материально-техническое состояние зданий дошкольных учреждений показывает необходимость дальнейшего наращивания объемов работ по приведению материальной базы детских садов в соответствие с государственными требованиями и введению в действие новых мощностей.</w:t>
      </w:r>
    </w:p>
    <w:p w:rsidR="00941699" w:rsidRPr="005D53E8" w:rsidRDefault="005D53E8" w:rsidP="005D53E8">
      <w:pPr>
        <w:ind w:firstLine="709"/>
        <w:jc w:val="both"/>
        <w:rPr>
          <w:rFonts w:ascii="Arial" w:hAnsi="Arial" w:cs="Arial"/>
          <w:color w:val="000000" w:themeColor="text1"/>
        </w:rPr>
      </w:pPr>
      <w:r>
        <w:rPr>
          <w:rFonts w:ascii="Arial" w:hAnsi="Arial" w:cs="Arial"/>
          <w:color w:val="000000" w:themeColor="text1"/>
        </w:rPr>
        <w:t>2.</w:t>
      </w:r>
      <w:r w:rsidR="00941699" w:rsidRPr="005D53E8">
        <w:rPr>
          <w:rFonts w:ascii="Arial" w:hAnsi="Arial" w:cs="Arial"/>
          <w:color w:val="000000" w:themeColor="text1"/>
        </w:rPr>
        <w:t>2. Объекты здравоохранения</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На территории поселения находится 3ФАПа, численность среднего медицинского персонала 3 человека (фельдшеры). В с. Высотино и д. Седельниково возведены модульные здания </w:t>
      </w:r>
      <w:proofErr w:type="spellStart"/>
      <w:r w:rsidRPr="005D53E8">
        <w:rPr>
          <w:rFonts w:ascii="Arial" w:hAnsi="Arial" w:cs="Arial"/>
          <w:color w:val="000000" w:themeColor="text1"/>
        </w:rPr>
        <w:t>ФАПов</w:t>
      </w:r>
      <w:proofErr w:type="spellEnd"/>
      <w:r w:rsidRPr="005D53E8">
        <w:rPr>
          <w:rFonts w:ascii="Arial" w:hAnsi="Arial" w:cs="Arial"/>
          <w:color w:val="000000" w:themeColor="text1"/>
        </w:rPr>
        <w:t xml:space="preserve">. В с. Абакшино техническое состояние </w:t>
      </w:r>
      <w:proofErr w:type="spellStart"/>
      <w:r w:rsidRPr="005D53E8">
        <w:rPr>
          <w:rFonts w:ascii="Arial" w:hAnsi="Arial" w:cs="Arial"/>
          <w:color w:val="000000" w:themeColor="text1"/>
        </w:rPr>
        <w:t>ФАПа</w:t>
      </w:r>
      <w:proofErr w:type="spellEnd"/>
      <w:r w:rsidRPr="005D53E8">
        <w:rPr>
          <w:rFonts w:ascii="Arial" w:hAnsi="Arial" w:cs="Arial"/>
          <w:color w:val="000000" w:themeColor="text1"/>
        </w:rPr>
        <w:t xml:space="preserve"> является неудовлетворительным, </w:t>
      </w:r>
      <w:proofErr w:type="gramStart"/>
      <w:r w:rsidRPr="005D53E8">
        <w:rPr>
          <w:rFonts w:ascii="Arial" w:hAnsi="Arial" w:cs="Arial"/>
          <w:color w:val="000000" w:themeColor="text1"/>
        </w:rPr>
        <w:t>в</w:t>
      </w:r>
      <w:proofErr w:type="gramEnd"/>
      <w:r w:rsidRPr="005D53E8">
        <w:rPr>
          <w:rFonts w:ascii="Arial" w:hAnsi="Arial" w:cs="Arial"/>
          <w:color w:val="000000" w:themeColor="text1"/>
        </w:rPr>
        <w:t xml:space="preserve"> с. </w:t>
      </w:r>
      <w:proofErr w:type="spellStart"/>
      <w:r w:rsidRPr="005D53E8">
        <w:rPr>
          <w:rFonts w:ascii="Arial" w:hAnsi="Arial" w:cs="Arial"/>
          <w:color w:val="000000" w:themeColor="text1"/>
        </w:rPr>
        <w:t>Кекуре</w:t>
      </w:r>
      <w:proofErr w:type="spellEnd"/>
      <w:r w:rsidRPr="005D53E8">
        <w:rPr>
          <w:rFonts w:ascii="Arial" w:hAnsi="Arial" w:cs="Arial"/>
          <w:color w:val="000000" w:themeColor="text1"/>
        </w:rPr>
        <w:t xml:space="preserve"> </w:t>
      </w:r>
      <w:proofErr w:type="spellStart"/>
      <w:r w:rsidRPr="005D53E8">
        <w:rPr>
          <w:rFonts w:ascii="Arial" w:hAnsi="Arial" w:cs="Arial"/>
          <w:color w:val="000000" w:themeColor="text1"/>
        </w:rPr>
        <w:t>ФАПа</w:t>
      </w:r>
      <w:proofErr w:type="spellEnd"/>
      <w:r w:rsidR="005D53E8">
        <w:rPr>
          <w:rFonts w:ascii="Arial" w:hAnsi="Arial" w:cs="Arial"/>
          <w:color w:val="000000" w:themeColor="text1"/>
        </w:rPr>
        <w:t xml:space="preserve"> </w:t>
      </w:r>
      <w:r w:rsidRPr="005D53E8">
        <w:rPr>
          <w:rFonts w:ascii="Arial" w:hAnsi="Arial" w:cs="Arial"/>
          <w:color w:val="000000" w:themeColor="text1"/>
        </w:rPr>
        <w:t xml:space="preserve">совсем нет. 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 Причина высокой заболеваемости населения кроется в т.ч. и в особенностях проживания на селе: </w:t>
      </w:r>
      <w:r w:rsidRPr="005D53E8">
        <w:rPr>
          <w:rFonts w:ascii="Arial" w:hAnsi="Arial" w:cs="Arial"/>
          <w:color w:val="000000" w:themeColor="text1"/>
        </w:rPr>
        <w:sym w:font="Symbol" w:char="00B7"/>
      </w:r>
      <w:r w:rsidRPr="005D53E8">
        <w:rPr>
          <w:rFonts w:ascii="Arial" w:hAnsi="Arial" w:cs="Arial"/>
          <w:color w:val="000000" w:themeColor="text1"/>
        </w:rPr>
        <w:t xml:space="preserve"> низкий жизненный уровень, </w:t>
      </w:r>
      <w:r w:rsidRPr="005D53E8">
        <w:rPr>
          <w:rFonts w:ascii="Arial" w:hAnsi="Arial" w:cs="Arial"/>
          <w:color w:val="000000" w:themeColor="text1"/>
        </w:rPr>
        <w:sym w:font="Symbol" w:char="00B7"/>
      </w:r>
      <w:r w:rsidRPr="005D53E8">
        <w:rPr>
          <w:rFonts w:ascii="Arial" w:hAnsi="Arial" w:cs="Arial"/>
          <w:color w:val="000000" w:themeColor="text1"/>
        </w:rPr>
        <w:t xml:space="preserve"> отсутствие средств на приобретение лекарств, </w:t>
      </w:r>
      <w:r w:rsidRPr="005D53E8">
        <w:rPr>
          <w:rFonts w:ascii="Arial" w:hAnsi="Arial" w:cs="Arial"/>
          <w:color w:val="000000" w:themeColor="text1"/>
        </w:rPr>
        <w:sym w:font="Symbol" w:char="00B7"/>
      </w:r>
      <w:r w:rsidRPr="005D53E8">
        <w:rPr>
          <w:rFonts w:ascii="Arial" w:hAnsi="Arial" w:cs="Arial"/>
          <w:color w:val="000000" w:themeColor="text1"/>
        </w:rPr>
        <w:t xml:space="preserve"> низкая социальная культура, </w:t>
      </w:r>
      <w:r w:rsidRPr="005D53E8">
        <w:rPr>
          <w:rFonts w:ascii="Arial" w:hAnsi="Arial" w:cs="Arial"/>
          <w:color w:val="000000" w:themeColor="text1"/>
        </w:rPr>
        <w:sym w:font="Symbol" w:char="00B7"/>
      </w:r>
      <w:r w:rsidRPr="005D53E8">
        <w:rPr>
          <w:rFonts w:ascii="Arial" w:hAnsi="Arial" w:cs="Arial"/>
          <w:color w:val="000000" w:themeColor="text1"/>
        </w:rPr>
        <w:t xml:space="preserve"> малая плотность населения, </w:t>
      </w:r>
      <w:r w:rsidRPr="005D53E8">
        <w:rPr>
          <w:rFonts w:ascii="Arial" w:hAnsi="Arial" w:cs="Arial"/>
          <w:color w:val="000000" w:themeColor="text1"/>
        </w:rPr>
        <w:sym w:font="Symbol" w:char="00B7"/>
      </w:r>
      <w:r w:rsidRPr="005D53E8">
        <w:rPr>
          <w:rFonts w:ascii="Arial" w:hAnsi="Arial" w:cs="Arial"/>
          <w:color w:val="000000" w:themeColor="text1"/>
        </w:rPr>
        <w:t xml:space="preserve"> высокая степень алкоголизации населения поселения.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941699" w:rsidRPr="005D53E8" w:rsidRDefault="00941699" w:rsidP="005D53E8">
      <w:pPr>
        <w:ind w:firstLine="709"/>
        <w:jc w:val="both"/>
        <w:rPr>
          <w:rFonts w:ascii="Arial" w:hAnsi="Arial" w:cs="Arial"/>
          <w:color w:val="000000" w:themeColor="text1"/>
          <w:lang w:eastAsia="ru-RU"/>
        </w:rPr>
      </w:pPr>
      <w:r w:rsidRPr="005D53E8">
        <w:rPr>
          <w:rFonts w:ascii="Arial" w:hAnsi="Arial" w:cs="Arial"/>
          <w:color w:val="000000" w:themeColor="text1"/>
          <w:lang w:eastAsia="ru-RU"/>
        </w:rPr>
        <w:t>В целом, обеспеченность постоянного населения на территории муниципального образования медицинскими учреждениями является не достаточной.</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2.2.3. Объекты физической культуры и массового спорта.</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В </w:t>
      </w:r>
      <w:proofErr w:type="spellStart"/>
      <w:r w:rsidRPr="005D53E8">
        <w:rPr>
          <w:rFonts w:ascii="Arial" w:hAnsi="Arial" w:cs="Arial"/>
          <w:color w:val="000000" w:themeColor="text1"/>
        </w:rPr>
        <w:t>Высотинском</w:t>
      </w:r>
      <w:proofErr w:type="spellEnd"/>
      <w:r w:rsidRPr="005D53E8">
        <w:rPr>
          <w:rFonts w:ascii="Arial" w:hAnsi="Arial" w:cs="Arial"/>
          <w:color w:val="000000" w:themeColor="text1"/>
        </w:rPr>
        <w:t xml:space="preserve"> сельсовете ведется спортивная работа в многочисленных секциях</w:t>
      </w:r>
      <w:proofErr w:type="gramStart"/>
      <w:r w:rsidRPr="005D53E8">
        <w:rPr>
          <w:rFonts w:ascii="Arial" w:hAnsi="Arial" w:cs="Arial"/>
          <w:color w:val="000000" w:themeColor="text1"/>
        </w:rPr>
        <w:t xml:space="preserve"> П</w:t>
      </w:r>
      <w:proofErr w:type="gramEnd"/>
      <w:r w:rsidRPr="005D53E8">
        <w:rPr>
          <w:rFonts w:ascii="Arial" w:hAnsi="Arial" w:cs="Arial"/>
          <w:color w:val="000000" w:themeColor="text1"/>
        </w:rPr>
        <w:t xml:space="preserve">ри школе имеется стадион, где проводятся игры и соревнования по волейболу, баскетболу, футболу, военно-спортивные соревнования и т.д. В зимний период любимыми видами спорта среди населения является катание на лыжах и коньках. Имеется открытая спортивная площадка, которую в зимнее время используют как каток. Поселение достойно представляет многие виды спорта на районных и областных соревнованиях. 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 Наличие спортивных площадок по занимаемой площади превосходит 100%.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В целом, обеспеченность постоянного населения на территории муниципального образования учреждениями физической культуры и массового спорта является не достаточной.</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2.2.4. Объекты культуры.</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Создание условий для гармоничного развития подрастающего поколения в </w:t>
      </w:r>
      <w:proofErr w:type="spellStart"/>
      <w:r w:rsidRPr="005D53E8">
        <w:rPr>
          <w:rFonts w:ascii="Arial" w:hAnsi="Arial" w:cs="Arial"/>
          <w:color w:val="000000" w:themeColor="text1"/>
        </w:rPr>
        <w:t>Высотинском</w:t>
      </w:r>
      <w:proofErr w:type="spellEnd"/>
      <w:r w:rsidR="005D53E8">
        <w:rPr>
          <w:rFonts w:ascii="Arial" w:hAnsi="Arial" w:cs="Arial"/>
          <w:color w:val="000000" w:themeColor="text1"/>
        </w:rPr>
        <w:t xml:space="preserve"> </w:t>
      </w:r>
      <w:r w:rsidRPr="005D53E8">
        <w:rPr>
          <w:rFonts w:ascii="Arial" w:hAnsi="Arial" w:cs="Arial"/>
          <w:color w:val="000000" w:themeColor="text1"/>
        </w:rPr>
        <w:t xml:space="preserve">сельсовете - сохранение культурного наследия. Предоставление услуг населению в области культуры в </w:t>
      </w:r>
      <w:proofErr w:type="spellStart"/>
      <w:r w:rsidRPr="005D53E8">
        <w:rPr>
          <w:rFonts w:ascii="Arial" w:hAnsi="Arial" w:cs="Arial"/>
          <w:color w:val="000000" w:themeColor="text1"/>
        </w:rPr>
        <w:t>Высотинском</w:t>
      </w:r>
      <w:proofErr w:type="spellEnd"/>
      <w:r w:rsidRPr="005D53E8">
        <w:rPr>
          <w:rFonts w:ascii="Arial" w:hAnsi="Arial" w:cs="Arial"/>
          <w:color w:val="000000" w:themeColor="text1"/>
        </w:rPr>
        <w:t xml:space="preserve"> сельском поселении осуществляют: - СДК - Высотинский дом культуры, </w:t>
      </w:r>
      <w:proofErr w:type="spellStart"/>
      <w:r w:rsidRPr="005D53E8">
        <w:rPr>
          <w:rFonts w:ascii="Arial" w:hAnsi="Arial" w:cs="Arial"/>
          <w:color w:val="000000" w:themeColor="text1"/>
        </w:rPr>
        <w:t>Высотинская</w:t>
      </w:r>
      <w:proofErr w:type="spellEnd"/>
      <w:r w:rsidRPr="005D53E8">
        <w:rPr>
          <w:rFonts w:ascii="Arial" w:hAnsi="Arial" w:cs="Arial"/>
          <w:color w:val="000000" w:themeColor="text1"/>
        </w:rPr>
        <w:t xml:space="preserve"> библиотека. В Доме культуры поселения создан взрослый и детские коллективы, работают кружки для взрослых и детей различных направлений: театральные, танцевальные, музыкальные и т.д. Одним из основных направлений работы является работа по организации досуга детей и подростков, это: проведение интеллектуальных игр, дней молодежи, различных спартакиад, спортивных соревнований</w:t>
      </w:r>
      <w:proofErr w:type="gramStart"/>
      <w:r w:rsidRPr="005D53E8">
        <w:rPr>
          <w:rFonts w:ascii="Arial" w:hAnsi="Arial" w:cs="Arial"/>
          <w:color w:val="000000" w:themeColor="text1"/>
        </w:rPr>
        <w:t xml:space="preserve"> ,</w:t>
      </w:r>
      <w:proofErr w:type="gramEnd"/>
      <w:r w:rsidRPr="005D53E8">
        <w:rPr>
          <w:rFonts w:ascii="Arial" w:hAnsi="Arial" w:cs="Arial"/>
          <w:color w:val="000000" w:themeColor="text1"/>
        </w:rPr>
        <w:t xml:space="preserve"> проведение единых социальных действий. Задача в </w:t>
      </w:r>
      <w:proofErr w:type="spellStart"/>
      <w:r w:rsidRPr="005D53E8">
        <w:rPr>
          <w:rFonts w:ascii="Arial" w:hAnsi="Arial" w:cs="Arial"/>
          <w:color w:val="000000" w:themeColor="text1"/>
        </w:rPr>
        <w:t>культурно-досуговых</w:t>
      </w:r>
      <w:proofErr w:type="spellEnd"/>
      <w:r w:rsidRPr="005D53E8">
        <w:rPr>
          <w:rFonts w:ascii="Arial" w:hAnsi="Arial" w:cs="Arial"/>
          <w:color w:val="000000" w:themeColor="text1"/>
        </w:rPr>
        <w:t xml:space="preserve"> учреждениях - вводить инновационные </w:t>
      </w:r>
      <w:r w:rsidRPr="005D53E8">
        <w:rPr>
          <w:rFonts w:ascii="Arial" w:hAnsi="Arial" w:cs="Arial"/>
          <w:color w:val="000000" w:themeColor="text1"/>
        </w:rPr>
        <w:lastRenderedPageBreak/>
        <w:t xml:space="preserve">формы организации досуга населения и увеличить процент охвата населения Проведение этих мероприятий позволит увеличить обеспеченность населения сельского поселения </w:t>
      </w:r>
      <w:proofErr w:type="spellStart"/>
      <w:r w:rsidRPr="005D53E8">
        <w:rPr>
          <w:rFonts w:ascii="Arial" w:hAnsi="Arial" w:cs="Arial"/>
          <w:color w:val="000000" w:themeColor="text1"/>
        </w:rPr>
        <w:t>культурно-досуговыми</w:t>
      </w:r>
      <w:proofErr w:type="spellEnd"/>
      <w:r w:rsidRPr="005D53E8">
        <w:rPr>
          <w:rFonts w:ascii="Arial" w:hAnsi="Arial" w:cs="Arial"/>
          <w:color w:val="000000" w:themeColor="text1"/>
        </w:rPr>
        <w:t xml:space="preserve"> учреждениями и качеством услуг. В каждом населенном пункте имеется библиотека и сельский клуб.</w:t>
      </w:r>
    </w:p>
    <w:p w:rsidR="00941699" w:rsidRPr="005D53E8" w:rsidRDefault="00941699" w:rsidP="005D53E8">
      <w:pPr>
        <w:ind w:firstLine="709"/>
        <w:jc w:val="both"/>
        <w:rPr>
          <w:rFonts w:ascii="Arial" w:hAnsi="Arial" w:cs="Arial"/>
          <w:color w:val="000000" w:themeColor="text1"/>
          <w:lang w:eastAsia="ru-RU"/>
        </w:rPr>
      </w:pPr>
      <w:r w:rsidRPr="005D53E8">
        <w:rPr>
          <w:rFonts w:ascii="Arial" w:hAnsi="Arial" w:cs="Arial"/>
          <w:color w:val="000000" w:themeColor="text1"/>
          <w:lang w:eastAsia="ru-RU"/>
        </w:rPr>
        <w:t xml:space="preserve">В целом, обеспеченность постоянного населения на территории муниципального образования учреждениями </w:t>
      </w:r>
      <w:r w:rsidRPr="005D53E8">
        <w:rPr>
          <w:rFonts w:ascii="Arial" w:hAnsi="Arial" w:cs="Arial"/>
          <w:color w:val="000000" w:themeColor="text1"/>
        </w:rPr>
        <w:t>культуры</w:t>
      </w:r>
      <w:r w:rsidRPr="005D53E8">
        <w:rPr>
          <w:rFonts w:ascii="Arial" w:hAnsi="Arial" w:cs="Arial"/>
          <w:color w:val="000000" w:themeColor="text1"/>
          <w:lang w:eastAsia="ru-RU"/>
        </w:rPr>
        <w:t xml:space="preserve"> является достаточной.</w:t>
      </w:r>
    </w:p>
    <w:p w:rsidR="00941699" w:rsidRPr="005D53E8" w:rsidRDefault="005D53E8" w:rsidP="005D53E8">
      <w:pPr>
        <w:pStyle w:val="ConsPlusNormal"/>
        <w:widowControl/>
        <w:ind w:left="567" w:firstLine="709"/>
        <w:jc w:val="both"/>
        <w:rPr>
          <w:b/>
          <w:bCs/>
          <w:color w:val="000000" w:themeColor="text1"/>
          <w:sz w:val="24"/>
          <w:szCs w:val="24"/>
        </w:rPr>
      </w:pPr>
      <w:proofErr w:type="gramStart"/>
      <w:r>
        <w:rPr>
          <w:b/>
          <w:bCs/>
          <w:color w:val="000000" w:themeColor="text1"/>
          <w:sz w:val="24"/>
          <w:szCs w:val="24"/>
        </w:rPr>
        <w:t xml:space="preserve">2.3 </w:t>
      </w:r>
      <w:r w:rsidR="00941699" w:rsidRPr="005D53E8">
        <w:rPr>
          <w:b/>
          <w:bCs/>
          <w:color w:val="000000" w:themeColor="text1"/>
          <w:sz w:val="24"/>
          <w:szCs w:val="24"/>
        </w:rPr>
        <w:t xml:space="preserve">Прогнозируемый спрос на услуги социальной </w:t>
      </w:r>
      <w:proofErr w:type="gramEnd"/>
    </w:p>
    <w:p w:rsidR="00941699" w:rsidRPr="005D53E8" w:rsidRDefault="00941699" w:rsidP="005D53E8">
      <w:pPr>
        <w:pStyle w:val="ConsPlusNormal"/>
        <w:widowControl/>
        <w:ind w:left="567" w:firstLine="709"/>
        <w:jc w:val="both"/>
        <w:rPr>
          <w:b/>
          <w:bCs/>
          <w:color w:val="000000" w:themeColor="text1"/>
          <w:sz w:val="24"/>
          <w:szCs w:val="24"/>
        </w:rPr>
      </w:pPr>
      <w:r w:rsidRPr="005D53E8">
        <w:rPr>
          <w:b/>
          <w:bCs/>
          <w:color w:val="000000" w:themeColor="text1"/>
          <w:sz w:val="24"/>
          <w:szCs w:val="24"/>
        </w:rPr>
        <w:t xml:space="preserve">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w:t>
      </w:r>
    </w:p>
    <w:p w:rsidR="00941699" w:rsidRPr="005D53E8" w:rsidRDefault="00941699" w:rsidP="005D53E8">
      <w:pPr>
        <w:pStyle w:val="ConsPlusNormal"/>
        <w:widowControl/>
        <w:ind w:left="567" w:firstLine="709"/>
        <w:jc w:val="both"/>
        <w:rPr>
          <w:b/>
          <w:bCs/>
          <w:color w:val="000000" w:themeColor="text1"/>
          <w:sz w:val="24"/>
          <w:szCs w:val="24"/>
        </w:rPr>
      </w:pPr>
      <w:r w:rsidRPr="005D53E8">
        <w:rPr>
          <w:b/>
          <w:bCs/>
          <w:color w:val="000000" w:themeColor="text1"/>
          <w:sz w:val="24"/>
          <w:szCs w:val="24"/>
        </w:rPr>
        <w:t>и культуры</w:t>
      </w:r>
    </w:p>
    <w:p w:rsidR="00941699" w:rsidRPr="005D53E8" w:rsidRDefault="00941699" w:rsidP="005D53E8">
      <w:pPr>
        <w:shd w:val="clear" w:color="auto" w:fill="FFFFFF"/>
        <w:tabs>
          <w:tab w:val="left" w:pos="994"/>
        </w:tabs>
        <w:ind w:firstLine="709"/>
        <w:jc w:val="both"/>
        <w:rPr>
          <w:rFonts w:ascii="Arial" w:hAnsi="Arial" w:cs="Arial"/>
          <w:color w:val="000000" w:themeColor="text1"/>
          <w:spacing w:val="-9"/>
        </w:rPr>
      </w:pPr>
      <w:r w:rsidRPr="005D53E8">
        <w:rPr>
          <w:rFonts w:ascii="Arial" w:hAnsi="Arial" w:cs="Arial"/>
          <w:color w:val="000000" w:themeColor="text1"/>
          <w:spacing w:val="-9"/>
        </w:rPr>
        <w:t>Прогнозный спрос на услуги социальной инфраструктуры Высотинского сельсовета.</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В настоящий момент половозрастная структура сельского поселения характеризуется средним уровнем трудоспособного населения, но также высокой долей населения старше трудоспособного возраста. Половой состав населения сельского поселения характеризуется значительным преобладанием женского населения на 1 января 2021 года</w:t>
      </w:r>
    </w:p>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Характеристика учреждения школьного и дошкольного образования</w:t>
      </w:r>
    </w:p>
    <w:p w:rsidR="00941699" w:rsidRPr="005D53E8" w:rsidRDefault="00941699" w:rsidP="005D53E8">
      <w:pPr>
        <w:suppressAutoHyphens w:val="0"/>
        <w:ind w:firstLine="709"/>
        <w:jc w:val="both"/>
        <w:rPr>
          <w:rFonts w:ascii="Arial" w:eastAsia="Arial" w:hAnsi="Arial" w:cs="Arial"/>
          <w:b/>
          <w:bCs/>
          <w:color w:val="000000" w:themeColor="text1"/>
        </w:rPr>
        <w:sectPr w:rsidR="00941699" w:rsidRPr="005D53E8">
          <w:pgSz w:w="11906" w:h="16838"/>
          <w:pgMar w:top="1134" w:right="707" w:bottom="851" w:left="1560" w:header="709" w:footer="709" w:gutter="0"/>
          <w:cols w:space="720"/>
        </w:sectPr>
      </w:pPr>
    </w:p>
    <w:tbl>
      <w:tblPr>
        <w:tblW w:w="9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6"/>
        <w:gridCol w:w="1070"/>
        <w:gridCol w:w="2212"/>
        <w:gridCol w:w="1275"/>
        <w:gridCol w:w="1645"/>
        <w:gridCol w:w="709"/>
        <w:gridCol w:w="708"/>
      </w:tblGrid>
      <w:tr w:rsidR="00941699" w:rsidRPr="005D53E8" w:rsidTr="005D53E8">
        <w:trPr>
          <w:trHeight w:val="552"/>
        </w:trPr>
        <w:tc>
          <w:tcPr>
            <w:tcW w:w="1966"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lastRenderedPageBreak/>
              <w:t>Наименование учреждения</w:t>
            </w:r>
          </w:p>
          <w:p w:rsidR="00941699" w:rsidRPr="005D53E8" w:rsidRDefault="00941699" w:rsidP="005D53E8">
            <w:pPr>
              <w:ind w:firstLine="709"/>
              <w:jc w:val="both"/>
              <w:rPr>
                <w:rFonts w:ascii="Arial" w:eastAsia="Arial" w:hAnsi="Arial" w:cs="Arial"/>
                <w:bCs/>
                <w:color w:val="000000" w:themeColor="text1"/>
              </w:rPr>
            </w:pPr>
          </w:p>
        </w:tc>
        <w:tc>
          <w:tcPr>
            <w:tcW w:w="107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адрес</w:t>
            </w:r>
          </w:p>
        </w:tc>
        <w:tc>
          <w:tcPr>
            <w:tcW w:w="221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Обслуживаемые населенные пункты</w:t>
            </w:r>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Проектная мощность, мест</w:t>
            </w:r>
          </w:p>
        </w:tc>
        <w:tc>
          <w:tcPr>
            <w:tcW w:w="164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Фактическая посещаемость, чел</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Год постройки</w:t>
            </w: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Физический износ, %</w:t>
            </w:r>
          </w:p>
        </w:tc>
      </w:tr>
      <w:tr w:rsidR="00941699" w:rsidRPr="005D53E8" w:rsidTr="005D53E8">
        <w:trPr>
          <w:trHeight w:val="1370"/>
        </w:trPr>
        <w:tc>
          <w:tcPr>
            <w:tcW w:w="1966"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МКОУ </w:t>
            </w:r>
            <w:proofErr w:type="spellStart"/>
            <w:r w:rsidRPr="005D53E8">
              <w:rPr>
                <w:rFonts w:ascii="Arial" w:eastAsia="Arial" w:hAnsi="Arial" w:cs="Arial"/>
                <w:bCs/>
                <w:color w:val="000000" w:themeColor="text1"/>
              </w:rPr>
              <w:t>Высотинская</w:t>
            </w:r>
            <w:proofErr w:type="spellEnd"/>
            <w:r w:rsidRPr="005D53E8">
              <w:rPr>
                <w:rFonts w:ascii="Arial" w:eastAsia="Arial" w:hAnsi="Arial" w:cs="Arial"/>
                <w:bCs/>
                <w:color w:val="000000" w:themeColor="text1"/>
              </w:rPr>
              <w:t xml:space="preserve"> СОШ</w:t>
            </w:r>
          </w:p>
        </w:tc>
        <w:tc>
          <w:tcPr>
            <w:tcW w:w="1070"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С. Высотино ул. Школьная. 2</w:t>
            </w:r>
          </w:p>
          <w:p w:rsidR="00941699" w:rsidRPr="005D53E8" w:rsidRDefault="00941699" w:rsidP="005D53E8">
            <w:pPr>
              <w:ind w:firstLine="709"/>
              <w:jc w:val="both"/>
              <w:rPr>
                <w:rFonts w:ascii="Arial" w:eastAsia="Arial" w:hAnsi="Arial" w:cs="Arial"/>
                <w:bCs/>
                <w:color w:val="000000" w:themeColor="text1"/>
              </w:rPr>
            </w:pPr>
          </w:p>
        </w:tc>
        <w:tc>
          <w:tcPr>
            <w:tcW w:w="221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С. Высотино </w:t>
            </w:r>
          </w:p>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д. Седельниково д. Малиновка</w:t>
            </w:r>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340</w:t>
            </w:r>
          </w:p>
        </w:tc>
        <w:tc>
          <w:tcPr>
            <w:tcW w:w="164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209</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1971</w:t>
            </w: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proofErr w:type="spellStart"/>
            <w:r w:rsidRPr="005D53E8">
              <w:rPr>
                <w:rFonts w:ascii="Arial" w:eastAsia="Arial" w:hAnsi="Arial" w:cs="Arial"/>
                <w:bCs/>
                <w:color w:val="000000" w:themeColor="text1"/>
              </w:rPr>
              <w:t>удовл</w:t>
            </w:r>
            <w:proofErr w:type="spellEnd"/>
          </w:p>
        </w:tc>
      </w:tr>
      <w:tr w:rsidR="00941699" w:rsidRPr="005D53E8" w:rsidTr="005D53E8">
        <w:trPr>
          <w:trHeight w:val="351"/>
        </w:trPr>
        <w:tc>
          <w:tcPr>
            <w:tcW w:w="1966"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МДОУ Высотинский детский сад «Маячок»</w:t>
            </w:r>
          </w:p>
        </w:tc>
        <w:tc>
          <w:tcPr>
            <w:tcW w:w="107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С. Высотино ул. 40 лет Победы</w:t>
            </w:r>
          </w:p>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7</w:t>
            </w:r>
          </w:p>
        </w:tc>
        <w:tc>
          <w:tcPr>
            <w:tcW w:w="221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С. Высотино </w:t>
            </w:r>
          </w:p>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д. Седельниково</w:t>
            </w:r>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75</w:t>
            </w:r>
          </w:p>
        </w:tc>
        <w:tc>
          <w:tcPr>
            <w:tcW w:w="164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51</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1974</w:t>
            </w: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proofErr w:type="spellStart"/>
            <w:r w:rsidRPr="005D53E8">
              <w:rPr>
                <w:rFonts w:ascii="Arial" w:eastAsia="Arial" w:hAnsi="Arial" w:cs="Arial"/>
                <w:bCs/>
                <w:color w:val="000000" w:themeColor="text1"/>
              </w:rPr>
              <w:t>удовл</w:t>
            </w:r>
            <w:proofErr w:type="spellEnd"/>
          </w:p>
        </w:tc>
      </w:tr>
      <w:tr w:rsidR="00941699" w:rsidRPr="005D53E8" w:rsidTr="005D53E8">
        <w:trPr>
          <w:trHeight w:val="415"/>
        </w:trPr>
        <w:tc>
          <w:tcPr>
            <w:tcW w:w="1966"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Филиал МКОУ «</w:t>
            </w:r>
            <w:proofErr w:type="spellStart"/>
            <w:r w:rsidRPr="005D53E8">
              <w:rPr>
                <w:rFonts w:ascii="Arial" w:eastAsia="Arial" w:hAnsi="Arial" w:cs="Arial"/>
                <w:bCs/>
                <w:color w:val="000000" w:themeColor="text1"/>
              </w:rPr>
              <w:t>Нахвальская</w:t>
            </w:r>
            <w:proofErr w:type="spellEnd"/>
            <w:r w:rsidRPr="005D53E8">
              <w:rPr>
                <w:rFonts w:ascii="Arial" w:eastAsia="Arial" w:hAnsi="Arial" w:cs="Arial"/>
                <w:bCs/>
                <w:color w:val="000000" w:themeColor="text1"/>
              </w:rPr>
              <w:t xml:space="preserve"> СОШ» </w:t>
            </w:r>
            <w:proofErr w:type="spellStart"/>
            <w:r w:rsidRPr="005D53E8">
              <w:rPr>
                <w:rFonts w:ascii="Arial" w:eastAsia="Arial" w:hAnsi="Arial" w:cs="Arial"/>
                <w:bCs/>
                <w:color w:val="000000" w:themeColor="text1"/>
              </w:rPr>
              <w:t>Кекурский</w:t>
            </w:r>
            <w:proofErr w:type="spellEnd"/>
            <w:r w:rsidRPr="005D53E8">
              <w:rPr>
                <w:rFonts w:ascii="Arial" w:eastAsia="Arial" w:hAnsi="Arial" w:cs="Arial"/>
                <w:bCs/>
                <w:color w:val="000000" w:themeColor="text1"/>
              </w:rPr>
              <w:t xml:space="preserve"> детский сад</w:t>
            </w:r>
          </w:p>
        </w:tc>
        <w:tc>
          <w:tcPr>
            <w:tcW w:w="107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С. </w:t>
            </w:r>
            <w:proofErr w:type="spellStart"/>
            <w:r w:rsidRPr="005D53E8">
              <w:rPr>
                <w:rFonts w:ascii="Arial" w:eastAsia="Arial" w:hAnsi="Arial" w:cs="Arial"/>
                <w:bCs/>
                <w:color w:val="000000" w:themeColor="text1"/>
              </w:rPr>
              <w:t>Кекур</w:t>
            </w:r>
            <w:proofErr w:type="spellEnd"/>
          </w:p>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Ул. Центральная, 24</w:t>
            </w:r>
          </w:p>
        </w:tc>
        <w:tc>
          <w:tcPr>
            <w:tcW w:w="221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С. </w:t>
            </w:r>
            <w:proofErr w:type="spellStart"/>
            <w:r w:rsidRPr="005D53E8">
              <w:rPr>
                <w:rFonts w:ascii="Arial" w:eastAsia="Arial" w:hAnsi="Arial" w:cs="Arial"/>
                <w:bCs/>
                <w:color w:val="000000" w:themeColor="text1"/>
              </w:rPr>
              <w:t>Кекур</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20</w:t>
            </w:r>
          </w:p>
        </w:tc>
        <w:tc>
          <w:tcPr>
            <w:tcW w:w="1645" w:type="dxa"/>
            <w:tcBorders>
              <w:top w:val="single" w:sz="4" w:space="0" w:color="auto"/>
              <w:left w:val="single" w:sz="4" w:space="0" w:color="auto"/>
              <w:bottom w:val="single" w:sz="4" w:space="0" w:color="auto"/>
              <w:right w:val="single" w:sz="4" w:space="0" w:color="auto"/>
            </w:tcBorders>
            <w:hideMark/>
          </w:tcPr>
          <w:p w:rsidR="00941699" w:rsidRPr="005D53E8" w:rsidRDefault="005D53E8" w:rsidP="005D53E8">
            <w:pPr>
              <w:ind w:firstLine="709"/>
              <w:jc w:val="both"/>
              <w:rPr>
                <w:rFonts w:ascii="Arial" w:eastAsia="Arial" w:hAnsi="Arial" w:cs="Arial"/>
                <w:bCs/>
                <w:color w:val="000000" w:themeColor="text1"/>
              </w:rPr>
            </w:pPr>
            <w:r>
              <w:rPr>
                <w:rFonts w:ascii="Arial" w:eastAsia="Arial" w:hAnsi="Arial" w:cs="Arial"/>
                <w:bCs/>
                <w:color w:val="000000" w:themeColor="text1"/>
              </w:rPr>
              <w:t xml:space="preserve"> </w:t>
            </w:r>
            <w:r w:rsidR="00941699" w:rsidRPr="005D53E8">
              <w:rPr>
                <w:rFonts w:ascii="Arial" w:eastAsia="Arial" w:hAnsi="Arial" w:cs="Arial"/>
                <w:bCs/>
                <w:color w:val="000000" w:themeColor="text1"/>
              </w:rPr>
              <w:t>13</w:t>
            </w:r>
          </w:p>
        </w:tc>
        <w:tc>
          <w:tcPr>
            <w:tcW w:w="7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1898</w:t>
            </w:r>
          </w:p>
        </w:tc>
        <w:tc>
          <w:tcPr>
            <w:tcW w:w="70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proofErr w:type="spellStart"/>
            <w:r w:rsidRPr="005D53E8">
              <w:rPr>
                <w:rFonts w:ascii="Arial" w:eastAsia="Arial" w:hAnsi="Arial" w:cs="Arial"/>
                <w:bCs/>
                <w:color w:val="000000" w:themeColor="text1"/>
              </w:rPr>
              <w:t>удовл</w:t>
            </w:r>
            <w:proofErr w:type="spellEnd"/>
          </w:p>
        </w:tc>
      </w:tr>
    </w:tbl>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 xml:space="preserve">Таким </w:t>
      </w:r>
      <w:proofErr w:type="gramStart"/>
      <w:r w:rsidRPr="005D53E8">
        <w:rPr>
          <w:bCs/>
          <w:color w:val="000000" w:themeColor="text1"/>
          <w:sz w:val="24"/>
          <w:szCs w:val="24"/>
        </w:rPr>
        <w:t>образом</w:t>
      </w:r>
      <w:proofErr w:type="gramEnd"/>
      <w:r w:rsidRPr="005D53E8">
        <w:rPr>
          <w:bCs/>
          <w:color w:val="000000" w:themeColor="text1"/>
          <w:sz w:val="24"/>
          <w:szCs w:val="24"/>
        </w:rPr>
        <w:t xml:space="preserve"> на территории сельсовета существует нет потребности в предоставлении мест детям в группы раннего возраста и в школу. Также</w:t>
      </w:r>
      <w:r w:rsidR="005D53E8">
        <w:rPr>
          <w:bCs/>
          <w:color w:val="000000" w:themeColor="text1"/>
          <w:sz w:val="24"/>
          <w:szCs w:val="24"/>
        </w:rPr>
        <w:t xml:space="preserve"> </w:t>
      </w:r>
      <w:r w:rsidRPr="005D53E8">
        <w:rPr>
          <w:bCs/>
          <w:color w:val="000000" w:themeColor="text1"/>
          <w:sz w:val="24"/>
          <w:szCs w:val="24"/>
        </w:rPr>
        <w:t>на территории сельского поселения необходимо создать условия комфортного и безопасного пребывания воспитанников</w:t>
      </w:r>
      <w:r w:rsidR="005D53E8">
        <w:rPr>
          <w:bCs/>
          <w:color w:val="000000" w:themeColor="text1"/>
          <w:sz w:val="24"/>
          <w:szCs w:val="24"/>
        </w:rPr>
        <w:t xml:space="preserve"> </w:t>
      </w:r>
      <w:r w:rsidRPr="005D53E8">
        <w:rPr>
          <w:bCs/>
          <w:color w:val="000000" w:themeColor="text1"/>
          <w:sz w:val="24"/>
          <w:szCs w:val="24"/>
        </w:rPr>
        <w:t>в функционирующих детских садах. Обеспечить мерами по капитальному и текущему ремонту зданий и благоустройству прилегающих территорий.</w:t>
      </w:r>
    </w:p>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lastRenderedPageBreak/>
        <w:t xml:space="preserve">В соответствии с СТП </w:t>
      </w:r>
      <w:proofErr w:type="spellStart"/>
      <w:r w:rsidRPr="005D53E8">
        <w:rPr>
          <w:bCs/>
          <w:color w:val="000000" w:themeColor="text1"/>
          <w:sz w:val="24"/>
          <w:szCs w:val="24"/>
        </w:rPr>
        <w:t>Сухобузимскогот</w:t>
      </w:r>
      <w:proofErr w:type="spellEnd"/>
      <w:r w:rsidRPr="005D53E8">
        <w:rPr>
          <w:bCs/>
          <w:color w:val="000000" w:themeColor="text1"/>
          <w:sz w:val="24"/>
          <w:szCs w:val="24"/>
        </w:rPr>
        <w:t xml:space="preserve"> района предполагается</w:t>
      </w:r>
      <w:r w:rsidR="005D53E8">
        <w:rPr>
          <w:bCs/>
          <w:color w:val="000000" w:themeColor="text1"/>
          <w:sz w:val="24"/>
          <w:szCs w:val="24"/>
        </w:rPr>
        <w:t xml:space="preserve"> </w:t>
      </w:r>
      <w:r w:rsidRPr="005D53E8">
        <w:rPr>
          <w:bCs/>
          <w:color w:val="000000" w:themeColor="text1"/>
          <w:sz w:val="24"/>
          <w:szCs w:val="24"/>
        </w:rPr>
        <w:t>строительство начальной школы на 40 мест в с. Абакшино с организацией в ней</w:t>
      </w:r>
      <w:r w:rsidR="005D53E8">
        <w:rPr>
          <w:bCs/>
          <w:color w:val="000000" w:themeColor="text1"/>
          <w:sz w:val="24"/>
          <w:szCs w:val="24"/>
        </w:rPr>
        <w:t xml:space="preserve"> </w:t>
      </w:r>
      <w:r w:rsidRPr="005D53E8">
        <w:rPr>
          <w:bCs/>
          <w:color w:val="000000" w:themeColor="text1"/>
          <w:sz w:val="24"/>
          <w:szCs w:val="24"/>
        </w:rPr>
        <w:t xml:space="preserve">дошкольных групп и детского сада на 40 мест в д. Седельниково, а также реконструкция детского сада </w:t>
      </w:r>
      <w:proofErr w:type="gramStart"/>
      <w:r w:rsidRPr="005D53E8">
        <w:rPr>
          <w:bCs/>
          <w:color w:val="000000" w:themeColor="text1"/>
          <w:sz w:val="24"/>
          <w:szCs w:val="24"/>
        </w:rPr>
        <w:t>в</w:t>
      </w:r>
      <w:proofErr w:type="gramEnd"/>
      <w:r w:rsidRPr="005D53E8">
        <w:rPr>
          <w:bCs/>
          <w:color w:val="000000" w:themeColor="text1"/>
          <w:sz w:val="24"/>
          <w:szCs w:val="24"/>
        </w:rPr>
        <w:t xml:space="preserve"> с. </w:t>
      </w:r>
      <w:proofErr w:type="spellStart"/>
      <w:r w:rsidRPr="005D53E8">
        <w:rPr>
          <w:bCs/>
          <w:color w:val="000000" w:themeColor="text1"/>
          <w:sz w:val="24"/>
          <w:szCs w:val="24"/>
        </w:rPr>
        <w:t>Кекур</w:t>
      </w:r>
      <w:proofErr w:type="spellEnd"/>
      <w:r w:rsidRPr="005D53E8">
        <w:rPr>
          <w:bCs/>
          <w:color w:val="000000" w:themeColor="text1"/>
          <w:sz w:val="24"/>
          <w:szCs w:val="24"/>
        </w:rPr>
        <w:t>.</w:t>
      </w:r>
    </w:p>
    <w:p w:rsidR="00941699" w:rsidRPr="005D53E8" w:rsidRDefault="00941699" w:rsidP="005D53E8">
      <w:pPr>
        <w:pStyle w:val="ConsPlusNormal"/>
        <w:widowControl/>
        <w:ind w:firstLine="709"/>
        <w:jc w:val="both"/>
        <w:rPr>
          <w:b/>
          <w:bCs/>
          <w:color w:val="000000" w:themeColor="text1"/>
          <w:sz w:val="24"/>
          <w:szCs w:val="24"/>
        </w:rPr>
      </w:pPr>
      <w:r w:rsidRPr="005D53E8">
        <w:rPr>
          <w:b/>
          <w:bCs/>
          <w:color w:val="000000" w:themeColor="text1"/>
          <w:sz w:val="24"/>
          <w:szCs w:val="24"/>
        </w:rPr>
        <w:t>Физическая культура и спорт.</w:t>
      </w:r>
    </w:p>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Учреждения культуры и спорта призваны обеспечивать равные права и возможности жителей, развивать участие всех желающих в массовом</w:t>
      </w:r>
      <w:r w:rsidR="005D53E8">
        <w:rPr>
          <w:bCs/>
          <w:color w:val="000000" w:themeColor="text1"/>
          <w:sz w:val="24"/>
          <w:szCs w:val="24"/>
        </w:rPr>
        <w:t xml:space="preserve"> </w:t>
      </w:r>
      <w:r w:rsidRPr="005D53E8">
        <w:rPr>
          <w:bCs/>
          <w:color w:val="000000" w:themeColor="text1"/>
          <w:sz w:val="24"/>
          <w:szCs w:val="24"/>
        </w:rPr>
        <w:t>спортивном движении, формировать у населения устойчивые навыки здорового образа жизни.</w:t>
      </w:r>
    </w:p>
    <w:tbl>
      <w:tblPr>
        <w:tblStyle w:val="af0"/>
        <w:tblW w:w="0" w:type="auto"/>
        <w:tblLook w:val="04A0"/>
      </w:tblPr>
      <w:tblGrid>
        <w:gridCol w:w="1883"/>
        <w:gridCol w:w="1883"/>
        <w:gridCol w:w="1464"/>
        <w:gridCol w:w="1406"/>
        <w:gridCol w:w="2138"/>
        <w:gridCol w:w="1081"/>
      </w:tblGrid>
      <w:tr w:rsidR="00941699" w:rsidRPr="005D53E8" w:rsidTr="00941699">
        <w:tc>
          <w:tcPr>
            <w:tcW w:w="163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Наименование сооружения</w:t>
            </w:r>
          </w:p>
        </w:tc>
        <w:tc>
          <w:tcPr>
            <w:tcW w:w="163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Наименование учреждения</w:t>
            </w:r>
          </w:p>
        </w:tc>
        <w:tc>
          <w:tcPr>
            <w:tcW w:w="1611" w:type="dxa"/>
            <w:tcBorders>
              <w:top w:val="single" w:sz="4" w:space="0" w:color="auto"/>
              <w:left w:val="single" w:sz="4" w:space="0" w:color="auto"/>
              <w:bottom w:val="single" w:sz="4" w:space="0" w:color="auto"/>
              <w:right w:val="single" w:sz="4" w:space="0" w:color="auto"/>
            </w:tcBorders>
            <w:hideMark/>
          </w:tcPr>
          <w:p w:rsidR="00941699" w:rsidRPr="005D53E8" w:rsidRDefault="005D53E8" w:rsidP="005D53E8">
            <w:pPr>
              <w:pStyle w:val="ConsPlusNormal"/>
              <w:widowControl/>
              <w:ind w:firstLine="709"/>
              <w:jc w:val="both"/>
              <w:rPr>
                <w:bCs/>
                <w:color w:val="000000" w:themeColor="text1"/>
                <w:sz w:val="24"/>
                <w:szCs w:val="24"/>
              </w:rPr>
            </w:pPr>
            <w:r>
              <w:rPr>
                <w:bCs/>
                <w:color w:val="000000" w:themeColor="text1"/>
                <w:sz w:val="24"/>
                <w:szCs w:val="24"/>
              </w:rPr>
              <w:t xml:space="preserve"> </w:t>
            </w:r>
            <w:r w:rsidR="00941699" w:rsidRPr="005D53E8">
              <w:rPr>
                <w:bCs/>
                <w:color w:val="000000" w:themeColor="text1"/>
                <w:sz w:val="24"/>
                <w:szCs w:val="24"/>
              </w:rPr>
              <w:t>адрес</w:t>
            </w:r>
          </w:p>
        </w:tc>
        <w:tc>
          <w:tcPr>
            <w:tcW w:w="1603"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Площадь, кв.м.</w:t>
            </w:r>
          </w:p>
        </w:tc>
        <w:tc>
          <w:tcPr>
            <w:tcW w:w="1791"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Единовременная пропускная способность</w:t>
            </w:r>
          </w:p>
        </w:tc>
        <w:tc>
          <w:tcPr>
            <w:tcW w:w="1574"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Год ввода</w:t>
            </w:r>
          </w:p>
        </w:tc>
      </w:tr>
      <w:tr w:rsidR="00941699" w:rsidRPr="005D53E8" w:rsidTr="00941699">
        <w:trPr>
          <w:trHeight w:val="507"/>
        </w:trPr>
        <w:tc>
          <w:tcPr>
            <w:tcW w:w="1638"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 xml:space="preserve">Спортивный зал </w:t>
            </w:r>
            <w:proofErr w:type="spellStart"/>
            <w:r w:rsidRPr="005D53E8">
              <w:rPr>
                <w:bCs/>
                <w:color w:val="000000" w:themeColor="text1"/>
                <w:sz w:val="24"/>
                <w:szCs w:val="24"/>
              </w:rPr>
              <w:t>Высотинской</w:t>
            </w:r>
            <w:proofErr w:type="spellEnd"/>
            <w:r w:rsidRPr="005D53E8">
              <w:rPr>
                <w:bCs/>
                <w:color w:val="000000" w:themeColor="text1"/>
                <w:sz w:val="24"/>
                <w:szCs w:val="24"/>
              </w:rPr>
              <w:t xml:space="preserve"> СОШ</w:t>
            </w:r>
          </w:p>
          <w:p w:rsidR="00941699" w:rsidRPr="005D53E8" w:rsidRDefault="00941699" w:rsidP="005D53E8">
            <w:pPr>
              <w:pStyle w:val="ConsPlusNormal"/>
              <w:widowControl/>
              <w:ind w:firstLine="709"/>
              <w:jc w:val="both"/>
              <w:rPr>
                <w:bCs/>
                <w:color w:val="000000" w:themeColor="text1"/>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 xml:space="preserve">МКОУ </w:t>
            </w:r>
            <w:proofErr w:type="spellStart"/>
            <w:r w:rsidRPr="005D53E8">
              <w:rPr>
                <w:bCs/>
                <w:color w:val="000000" w:themeColor="text1"/>
                <w:sz w:val="24"/>
                <w:szCs w:val="24"/>
              </w:rPr>
              <w:t>Высотинская</w:t>
            </w:r>
            <w:proofErr w:type="spellEnd"/>
            <w:r w:rsidRPr="005D53E8">
              <w:rPr>
                <w:bCs/>
                <w:color w:val="000000" w:themeColor="text1"/>
                <w:sz w:val="24"/>
                <w:szCs w:val="24"/>
              </w:rPr>
              <w:t xml:space="preserve"> СОШ</w:t>
            </w:r>
          </w:p>
        </w:tc>
        <w:tc>
          <w:tcPr>
            <w:tcW w:w="1611"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С. Высотино ул. Школьная, 2</w:t>
            </w:r>
          </w:p>
        </w:tc>
        <w:tc>
          <w:tcPr>
            <w:tcW w:w="1603" w:type="dxa"/>
            <w:tcBorders>
              <w:top w:val="single" w:sz="4" w:space="0" w:color="auto"/>
              <w:left w:val="single" w:sz="4" w:space="0" w:color="auto"/>
              <w:bottom w:val="single" w:sz="4" w:space="0" w:color="auto"/>
              <w:right w:val="single" w:sz="4" w:space="0" w:color="auto"/>
            </w:tcBorders>
            <w:hideMark/>
          </w:tcPr>
          <w:p w:rsidR="00941699" w:rsidRPr="005D53E8" w:rsidRDefault="005D53E8" w:rsidP="005D53E8">
            <w:pPr>
              <w:pStyle w:val="ConsPlusNormal"/>
              <w:widowControl/>
              <w:ind w:firstLine="709"/>
              <w:jc w:val="both"/>
              <w:rPr>
                <w:bCs/>
                <w:color w:val="000000" w:themeColor="text1"/>
                <w:sz w:val="24"/>
                <w:szCs w:val="24"/>
              </w:rPr>
            </w:pPr>
            <w:r>
              <w:rPr>
                <w:bCs/>
                <w:color w:val="000000" w:themeColor="text1"/>
                <w:sz w:val="24"/>
                <w:szCs w:val="24"/>
              </w:rPr>
              <w:t xml:space="preserve">  </w:t>
            </w:r>
            <w:r w:rsidR="00941699" w:rsidRPr="005D53E8">
              <w:rPr>
                <w:bCs/>
                <w:color w:val="000000" w:themeColor="text1"/>
                <w:sz w:val="24"/>
                <w:szCs w:val="24"/>
              </w:rPr>
              <w:t xml:space="preserve"> 171,36</w:t>
            </w:r>
          </w:p>
        </w:tc>
        <w:tc>
          <w:tcPr>
            <w:tcW w:w="1791" w:type="dxa"/>
            <w:tcBorders>
              <w:top w:val="single" w:sz="4" w:space="0" w:color="auto"/>
              <w:left w:val="single" w:sz="4" w:space="0" w:color="auto"/>
              <w:bottom w:val="single" w:sz="4" w:space="0" w:color="auto"/>
              <w:right w:val="single" w:sz="4" w:space="0" w:color="auto"/>
            </w:tcBorders>
            <w:hideMark/>
          </w:tcPr>
          <w:p w:rsidR="00941699" w:rsidRPr="005D53E8" w:rsidRDefault="005D53E8" w:rsidP="005D53E8">
            <w:pPr>
              <w:pStyle w:val="ConsPlusNormal"/>
              <w:widowControl/>
              <w:ind w:firstLine="709"/>
              <w:jc w:val="both"/>
              <w:rPr>
                <w:bCs/>
                <w:color w:val="000000" w:themeColor="text1"/>
                <w:sz w:val="24"/>
                <w:szCs w:val="24"/>
              </w:rPr>
            </w:pPr>
            <w:r>
              <w:rPr>
                <w:bCs/>
                <w:color w:val="000000" w:themeColor="text1"/>
                <w:sz w:val="24"/>
                <w:szCs w:val="24"/>
              </w:rPr>
              <w:t xml:space="preserve">      </w:t>
            </w:r>
            <w:r w:rsidR="00941699" w:rsidRPr="005D53E8">
              <w:rPr>
                <w:bCs/>
                <w:color w:val="000000" w:themeColor="text1"/>
                <w:sz w:val="24"/>
                <w:szCs w:val="24"/>
              </w:rPr>
              <w:t>-</w:t>
            </w:r>
          </w:p>
        </w:tc>
        <w:tc>
          <w:tcPr>
            <w:tcW w:w="1574" w:type="dxa"/>
            <w:tcBorders>
              <w:top w:val="single" w:sz="4" w:space="0" w:color="auto"/>
              <w:left w:val="single" w:sz="4" w:space="0" w:color="auto"/>
              <w:bottom w:val="single" w:sz="4" w:space="0" w:color="auto"/>
              <w:right w:val="single" w:sz="4" w:space="0" w:color="auto"/>
            </w:tcBorders>
            <w:hideMark/>
          </w:tcPr>
          <w:p w:rsidR="00941699" w:rsidRPr="005D53E8" w:rsidRDefault="005D53E8" w:rsidP="005D53E8">
            <w:pPr>
              <w:pStyle w:val="ConsPlusNormal"/>
              <w:widowControl/>
              <w:ind w:firstLine="709"/>
              <w:jc w:val="both"/>
              <w:rPr>
                <w:bCs/>
                <w:color w:val="000000" w:themeColor="text1"/>
                <w:sz w:val="24"/>
                <w:szCs w:val="24"/>
              </w:rPr>
            </w:pPr>
            <w:r>
              <w:rPr>
                <w:bCs/>
                <w:color w:val="000000" w:themeColor="text1"/>
                <w:sz w:val="24"/>
                <w:szCs w:val="24"/>
              </w:rPr>
              <w:t xml:space="preserve">  </w:t>
            </w:r>
            <w:r w:rsidR="00941699" w:rsidRPr="005D53E8">
              <w:rPr>
                <w:bCs/>
                <w:color w:val="000000" w:themeColor="text1"/>
                <w:sz w:val="24"/>
                <w:szCs w:val="24"/>
              </w:rPr>
              <w:t>1971</w:t>
            </w:r>
          </w:p>
        </w:tc>
      </w:tr>
      <w:tr w:rsidR="00941699" w:rsidRPr="005D53E8" w:rsidTr="00941699">
        <w:trPr>
          <w:trHeight w:val="507"/>
        </w:trPr>
        <w:tc>
          <w:tcPr>
            <w:tcW w:w="1638"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Комплексная площадка для подвижных игр</w:t>
            </w:r>
          </w:p>
          <w:p w:rsidR="00941699" w:rsidRPr="005D53E8" w:rsidRDefault="00941699" w:rsidP="005D53E8">
            <w:pPr>
              <w:pStyle w:val="ConsPlusNormal"/>
              <w:ind w:firstLine="709"/>
              <w:jc w:val="both"/>
              <w:rPr>
                <w:bCs/>
                <w:color w:val="000000" w:themeColor="text1"/>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 xml:space="preserve">МКОУ </w:t>
            </w:r>
            <w:proofErr w:type="spellStart"/>
            <w:r w:rsidRPr="005D53E8">
              <w:rPr>
                <w:bCs/>
                <w:color w:val="000000" w:themeColor="text1"/>
                <w:sz w:val="24"/>
                <w:szCs w:val="24"/>
              </w:rPr>
              <w:t>Высотинская</w:t>
            </w:r>
            <w:proofErr w:type="spellEnd"/>
            <w:r w:rsidRPr="005D53E8">
              <w:rPr>
                <w:bCs/>
                <w:color w:val="000000" w:themeColor="text1"/>
                <w:sz w:val="24"/>
                <w:szCs w:val="24"/>
              </w:rPr>
              <w:t xml:space="preserve"> СОШ</w:t>
            </w:r>
          </w:p>
        </w:tc>
        <w:tc>
          <w:tcPr>
            <w:tcW w:w="1611"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С. Высотино ул. Школьная, 2</w:t>
            </w:r>
          </w:p>
        </w:tc>
        <w:tc>
          <w:tcPr>
            <w:tcW w:w="1603"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450</w:t>
            </w:r>
          </w:p>
        </w:tc>
        <w:tc>
          <w:tcPr>
            <w:tcW w:w="1791"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w:t>
            </w:r>
          </w:p>
        </w:tc>
        <w:tc>
          <w:tcPr>
            <w:tcW w:w="1574"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2018</w:t>
            </w:r>
          </w:p>
        </w:tc>
      </w:tr>
    </w:tbl>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 xml:space="preserve">Плоскостные сооружения находятся в хорошем состоянии, существует потребность в размещении стадиона, площадью 10000 кв.м. </w:t>
      </w:r>
      <w:proofErr w:type="gramStart"/>
      <w:r w:rsidRPr="005D53E8">
        <w:rPr>
          <w:bCs/>
          <w:color w:val="000000" w:themeColor="text1"/>
          <w:sz w:val="24"/>
          <w:szCs w:val="24"/>
        </w:rPr>
        <w:t>в</w:t>
      </w:r>
      <w:proofErr w:type="gramEnd"/>
      <w:r w:rsidRPr="005D53E8">
        <w:rPr>
          <w:bCs/>
          <w:color w:val="000000" w:themeColor="text1"/>
          <w:sz w:val="24"/>
          <w:szCs w:val="24"/>
        </w:rPr>
        <w:t xml:space="preserve"> с. Высотино.</w:t>
      </w:r>
    </w:p>
    <w:p w:rsidR="00941699" w:rsidRPr="005D53E8" w:rsidRDefault="00941699" w:rsidP="005D53E8">
      <w:pPr>
        <w:pStyle w:val="ConsPlusNormal"/>
        <w:widowControl/>
        <w:ind w:firstLine="709"/>
        <w:jc w:val="both"/>
        <w:rPr>
          <w:b/>
          <w:bCs/>
          <w:color w:val="000000" w:themeColor="text1"/>
          <w:sz w:val="24"/>
          <w:szCs w:val="24"/>
        </w:rPr>
      </w:pPr>
      <w:r w:rsidRPr="005D53E8">
        <w:rPr>
          <w:b/>
          <w:bCs/>
          <w:color w:val="000000" w:themeColor="text1"/>
          <w:sz w:val="24"/>
          <w:szCs w:val="24"/>
        </w:rPr>
        <w:t>Учреждения культуры и искусства</w:t>
      </w:r>
    </w:p>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На территории поселения действует 7 учреждений культуры.</w:t>
      </w:r>
    </w:p>
    <w:tbl>
      <w:tblPr>
        <w:tblW w:w="1302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9"/>
        <w:gridCol w:w="1909"/>
        <w:gridCol w:w="2178"/>
        <w:gridCol w:w="1010"/>
        <w:gridCol w:w="1275"/>
        <w:gridCol w:w="2647"/>
        <w:gridCol w:w="1672"/>
      </w:tblGrid>
      <w:tr w:rsidR="00941699" w:rsidRPr="005D53E8" w:rsidTr="00974F2A">
        <w:trPr>
          <w:trHeight w:val="552"/>
        </w:trPr>
        <w:tc>
          <w:tcPr>
            <w:tcW w:w="2329"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Наименование учреждения</w:t>
            </w:r>
          </w:p>
          <w:p w:rsidR="00941699" w:rsidRPr="005D53E8" w:rsidRDefault="00941699" w:rsidP="005D53E8">
            <w:pPr>
              <w:ind w:firstLine="709"/>
              <w:jc w:val="both"/>
              <w:rPr>
                <w:rFonts w:ascii="Arial" w:eastAsia="Arial" w:hAnsi="Arial" w:cs="Arial"/>
                <w:bCs/>
                <w:color w:val="000000" w:themeColor="text1"/>
              </w:rPr>
            </w:pPr>
          </w:p>
        </w:tc>
        <w:tc>
          <w:tcPr>
            <w:tcW w:w="19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адрес</w:t>
            </w:r>
          </w:p>
        </w:tc>
        <w:tc>
          <w:tcPr>
            <w:tcW w:w="217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Обслуживаемые населенные пункты</w:t>
            </w:r>
          </w:p>
        </w:tc>
        <w:tc>
          <w:tcPr>
            <w:tcW w:w="101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Проектная мощность, мест</w:t>
            </w:r>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Фактическая посещаемость, чел</w:t>
            </w:r>
          </w:p>
        </w:tc>
        <w:tc>
          <w:tcPr>
            <w:tcW w:w="264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Год постройки</w:t>
            </w:r>
          </w:p>
        </w:tc>
        <w:tc>
          <w:tcPr>
            <w:tcW w:w="167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Физический износ, %</w:t>
            </w:r>
          </w:p>
        </w:tc>
      </w:tr>
      <w:tr w:rsidR="00941699" w:rsidRPr="005D53E8" w:rsidTr="00974F2A">
        <w:trPr>
          <w:trHeight w:val="1370"/>
        </w:trPr>
        <w:tc>
          <w:tcPr>
            <w:tcW w:w="232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Структурное подразделение Высотинский сельский дом культуры</w:t>
            </w:r>
          </w:p>
        </w:tc>
        <w:tc>
          <w:tcPr>
            <w:tcW w:w="19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С. Высотино площадь Победы, 3</w:t>
            </w:r>
          </w:p>
        </w:tc>
        <w:tc>
          <w:tcPr>
            <w:tcW w:w="217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С. Высотино</w:t>
            </w:r>
          </w:p>
        </w:tc>
        <w:tc>
          <w:tcPr>
            <w:tcW w:w="101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200</w:t>
            </w:r>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5D53E8" w:rsidP="005D53E8">
            <w:pPr>
              <w:ind w:firstLine="709"/>
              <w:jc w:val="both"/>
              <w:rPr>
                <w:rFonts w:ascii="Arial" w:eastAsia="Arial" w:hAnsi="Arial" w:cs="Arial"/>
                <w:bCs/>
                <w:color w:val="000000" w:themeColor="text1"/>
              </w:rPr>
            </w:pPr>
            <w:r>
              <w:rPr>
                <w:rFonts w:ascii="Arial" w:eastAsia="Arial" w:hAnsi="Arial" w:cs="Arial"/>
                <w:bCs/>
                <w:color w:val="000000" w:themeColor="text1"/>
              </w:rPr>
              <w:t xml:space="preserve"> </w:t>
            </w:r>
            <w:r w:rsidR="00941699" w:rsidRPr="005D53E8">
              <w:rPr>
                <w:rFonts w:ascii="Arial" w:eastAsia="Arial" w:hAnsi="Arial" w:cs="Arial"/>
                <w:bCs/>
                <w:color w:val="000000" w:themeColor="text1"/>
              </w:rPr>
              <w:t xml:space="preserve"> 100</w:t>
            </w:r>
          </w:p>
        </w:tc>
        <w:tc>
          <w:tcPr>
            <w:tcW w:w="264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1973</w:t>
            </w:r>
          </w:p>
        </w:tc>
        <w:tc>
          <w:tcPr>
            <w:tcW w:w="167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proofErr w:type="spellStart"/>
            <w:r w:rsidRPr="005D53E8">
              <w:rPr>
                <w:rFonts w:ascii="Arial" w:eastAsia="Arial" w:hAnsi="Arial" w:cs="Arial"/>
                <w:bCs/>
                <w:color w:val="000000" w:themeColor="text1"/>
              </w:rPr>
              <w:t>Удовлет</w:t>
            </w:r>
            <w:proofErr w:type="spellEnd"/>
            <w:r w:rsidRPr="005D53E8">
              <w:rPr>
                <w:rFonts w:ascii="Arial" w:eastAsia="Arial" w:hAnsi="Arial" w:cs="Arial"/>
                <w:bCs/>
                <w:color w:val="000000" w:themeColor="text1"/>
              </w:rPr>
              <w:t>.</w:t>
            </w:r>
          </w:p>
        </w:tc>
      </w:tr>
      <w:tr w:rsidR="00941699" w:rsidRPr="005D53E8" w:rsidTr="00974F2A">
        <w:trPr>
          <w:trHeight w:val="351"/>
        </w:trPr>
        <w:tc>
          <w:tcPr>
            <w:tcW w:w="232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Структурное подразделение </w:t>
            </w:r>
            <w:proofErr w:type="spellStart"/>
            <w:r w:rsidRPr="005D53E8">
              <w:rPr>
                <w:rFonts w:ascii="Arial" w:eastAsia="Arial" w:hAnsi="Arial" w:cs="Arial"/>
                <w:bCs/>
                <w:color w:val="000000" w:themeColor="text1"/>
              </w:rPr>
              <w:t>Абакшинский</w:t>
            </w:r>
            <w:proofErr w:type="spellEnd"/>
            <w:r w:rsidRPr="005D53E8">
              <w:rPr>
                <w:rFonts w:ascii="Arial" w:eastAsia="Arial" w:hAnsi="Arial" w:cs="Arial"/>
                <w:bCs/>
                <w:color w:val="000000" w:themeColor="text1"/>
              </w:rPr>
              <w:t xml:space="preserve"> сельский клуб</w:t>
            </w:r>
          </w:p>
        </w:tc>
        <w:tc>
          <w:tcPr>
            <w:tcW w:w="19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С. Абакшино ул. Центральная, 48</w:t>
            </w:r>
          </w:p>
        </w:tc>
        <w:tc>
          <w:tcPr>
            <w:tcW w:w="217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С. Абакшино</w:t>
            </w:r>
          </w:p>
        </w:tc>
        <w:tc>
          <w:tcPr>
            <w:tcW w:w="101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60</w:t>
            </w:r>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60</w:t>
            </w:r>
          </w:p>
        </w:tc>
        <w:tc>
          <w:tcPr>
            <w:tcW w:w="264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1969</w:t>
            </w:r>
          </w:p>
        </w:tc>
        <w:tc>
          <w:tcPr>
            <w:tcW w:w="167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ветхое</w:t>
            </w:r>
          </w:p>
        </w:tc>
      </w:tr>
      <w:tr w:rsidR="00941699" w:rsidRPr="005D53E8" w:rsidTr="00974F2A">
        <w:trPr>
          <w:trHeight w:val="341"/>
        </w:trPr>
        <w:tc>
          <w:tcPr>
            <w:tcW w:w="2329"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Структурное подразделение </w:t>
            </w:r>
            <w:proofErr w:type="spellStart"/>
            <w:r w:rsidRPr="005D53E8">
              <w:rPr>
                <w:rFonts w:ascii="Arial" w:eastAsia="Arial" w:hAnsi="Arial" w:cs="Arial"/>
                <w:bCs/>
                <w:color w:val="000000" w:themeColor="text1"/>
              </w:rPr>
              <w:t>Кекурский</w:t>
            </w:r>
            <w:proofErr w:type="spellEnd"/>
            <w:r w:rsidRPr="005D53E8">
              <w:rPr>
                <w:rFonts w:ascii="Arial" w:eastAsia="Arial" w:hAnsi="Arial" w:cs="Arial"/>
                <w:bCs/>
                <w:color w:val="000000" w:themeColor="text1"/>
              </w:rPr>
              <w:t xml:space="preserve"> сельский клуб</w:t>
            </w:r>
          </w:p>
          <w:p w:rsidR="00941699" w:rsidRPr="005D53E8" w:rsidRDefault="00941699" w:rsidP="005D53E8">
            <w:pPr>
              <w:ind w:firstLine="709"/>
              <w:jc w:val="both"/>
              <w:rPr>
                <w:rFonts w:ascii="Arial" w:eastAsia="Arial" w:hAnsi="Arial" w:cs="Arial"/>
                <w:bCs/>
                <w:color w:val="000000" w:themeColor="text1"/>
              </w:rPr>
            </w:pPr>
          </w:p>
        </w:tc>
        <w:tc>
          <w:tcPr>
            <w:tcW w:w="19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С. </w:t>
            </w:r>
            <w:proofErr w:type="spellStart"/>
            <w:r w:rsidRPr="005D53E8">
              <w:rPr>
                <w:rFonts w:ascii="Arial" w:eastAsia="Arial" w:hAnsi="Arial" w:cs="Arial"/>
                <w:bCs/>
                <w:color w:val="000000" w:themeColor="text1"/>
              </w:rPr>
              <w:t>Кекур</w:t>
            </w:r>
            <w:proofErr w:type="spellEnd"/>
          </w:p>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Ул. Центральная 13</w:t>
            </w:r>
          </w:p>
        </w:tc>
        <w:tc>
          <w:tcPr>
            <w:tcW w:w="217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С. </w:t>
            </w:r>
            <w:proofErr w:type="spellStart"/>
            <w:r w:rsidRPr="005D53E8">
              <w:rPr>
                <w:rFonts w:ascii="Arial" w:eastAsia="Arial" w:hAnsi="Arial" w:cs="Arial"/>
                <w:bCs/>
                <w:color w:val="000000" w:themeColor="text1"/>
              </w:rPr>
              <w:t>Кекур</w:t>
            </w:r>
            <w:proofErr w:type="spellEnd"/>
          </w:p>
        </w:tc>
        <w:tc>
          <w:tcPr>
            <w:tcW w:w="101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200</w:t>
            </w:r>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60</w:t>
            </w:r>
          </w:p>
        </w:tc>
        <w:tc>
          <w:tcPr>
            <w:tcW w:w="264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1989</w:t>
            </w:r>
          </w:p>
        </w:tc>
        <w:tc>
          <w:tcPr>
            <w:tcW w:w="167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ветхое</w:t>
            </w:r>
          </w:p>
        </w:tc>
      </w:tr>
      <w:tr w:rsidR="00941699" w:rsidRPr="005D53E8" w:rsidTr="00974F2A">
        <w:trPr>
          <w:trHeight w:val="518"/>
        </w:trPr>
        <w:tc>
          <w:tcPr>
            <w:tcW w:w="2329"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Структурное подразделение </w:t>
            </w:r>
            <w:proofErr w:type="spellStart"/>
            <w:r w:rsidRPr="005D53E8">
              <w:rPr>
                <w:rFonts w:ascii="Arial" w:eastAsia="Arial" w:hAnsi="Arial" w:cs="Arial"/>
                <w:bCs/>
                <w:color w:val="000000" w:themeColor="text1"/>
              </w:rPr>
              <w:t>Седельниковский</w:t>
            </w:r>
            <w:proofErr w:type="spellEnd"/>
            <w:r w:rsidRPr="005D53E8">
              <w:rPr>
                <w:rFonts w:ascii="Arial" w:eastAsia="Arial" w:hAnsi="Arial" w:cs="Arial"/>
                <w:bCs/>
                <w:color w:val="000000" w:themeColor="text1"/>
              </w:rPr>
              <w:t xml:space="preserve"> сельский клуб</w:t>
            </w:r>
          </w:p>
          <w:p w:rsidR="00941699" w:rsidRPr="005D53E8" w:rsidRDefault="00941699" w:rsidP="005D53E8">
            <w:pPr>
              <w:ind w:firstLine="709"/>
              <w:jc w:val="both"/>
              <w:rPr>
                <w:rFonts w:ascii="Arial" w:eastAsia="Arial" w:hAnsi="Arial" w:cs="Arial"/>
                <w:bCs/>
                <w:color w:val="000000" w:themeColor="text1"/>
              </w:rPr>
            </w:pPr>
          </w:p>
        </w:tc>
        <w:tc>
          <w:tcPr>
            <w:tcW w:w="19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Д. Седельниково ул. 8 Марта 13</w:t>
            </w:r>
          </w:p>
        </w:tc>
        <w:tc>
          <w:tcPr>
            <w:tcW w:w="217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Д. Седельниково</w:t>
            </w:r>
          </w:p>
        </w:tc>
        <w:tc>
          <w:tcPr>
            <w:tcW w:w="101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50</w:t>
            </w:r>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50</w:t>
            </w:r>
          </w:p>
        </w:tc>
        <w:tc>
          <w:tcPr>
            <w:tcW w:w="264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2020</w:t>
            </w:r>
          </w:p>
        </w:tc>
        <w:tc>
          <w:tcPr>
            <w:tcW w:w="167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proofErr w:type="spellStart"/>
            <w:r w:rsidRPr="005D53E8">
              <w:rPr>
                <w:rFonts w:ascii="Arial" w:eastAsia="Arial" w:hAnsi="Arial" w:cs="Arial"/>
                <w:bCs/>
                <w:color w:val="000000" w:themeColor="text1"/>
              </w:rPr>
              <w:t>удовлет</w:t>
            </w:r>
            <w:proofErr w:type="spellEnd"/>
          </w:p>
        </w:tc>
      </w:tr>
      <w:tr w:rsidR="00941699" w:rsidRPr="005D53E8" w:rsidTr="00974F2A">
        <w:trPr>
          <w:trHeight w:val="587"/>
        </w:trPr>
        <w:tc>
          <w:tcPr>
            <w:tcW w:w="2329"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eastAsia="Arial" w:hAnsi="Arial" w:cs="Arial"/>
                <w:bCs/>
                <w:color w:val="000000" w:themeColor="text1"/>
              </w:rPr>
            </w:pPr>
            <w:proofErr w:type="spellStart"/>
            <w:r w:rsidRPr="005D53E8">
              <w:rPr>
                <w:rFonts w:ascii="Arial" w:eastAsia="Arial" w:hAnsi="Arial" w:cs="Arial"/>
                <w:bCs/>
                <w:color w:val="000000" w:themeColor="text1"/>
              </w:rPr>
              <w:lastRenderedPageBreak/>
              <w:t>Высотинская</w:t>
            </w:r>
            <w:proofErr w:type="spellEnd"/>
            <w:r w:rsidRPr="005D53E8">
              <w:rPr>
                <w:rFonts w:ascii="Arial" w:eastAsia="Arial" w:hAnsi="Arial" w:cs="Arial"/>
                <w:bCs/>
                <w:color w:val="000000" w:themeColor="text1"/>
              </w:rPr>
              <w:t xml:space="preserve"> поселенческая библиотека филиал № 4</w:t>
            </w:r>
          </w:p>
          <w:p w:rsidR="00941699" w:rsidRPr="005D53E8" w:rsidRDefault="00941699" w:rsidP="005D53E8">
            <w:pPr>
              <w:ind w:firstLine="709"/>
              <w:jc w:val="both"/>
              <w:rPr>
                <w:rFonts w:ascii="Arial" w:eastAsia="Arial" w:hAnsi="Arial" w:cs="Arial"/>
                <w:bCs/>
                <w:color w:val="000000" w:themeColor="text1"/>
              </w:rPr>
            </w:pPr>
          </w:p>
        </w:tc>
        <w:tc>
          <w:tcPr>
            <w:tcW w:w="19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С. Высотино площадь Победы, 3</w:t>
            </w:r>
          </w:p>
        </w:tc>
        <w:tc>
          <w:tcPr>
            <w:tcW w:w="217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С. Высотино</w:t>
            </w:r>
          </w:p>
        </w:tc>
        <w:tc>
          <w:tcPr>
            <w:tcW w:w="101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18</w:t>
            </w:r>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24</w:t>
            </w:r>
          </w:p>
        </w:tc>
        <w:tc>
          <w:tcPr>
            <w:tcW w:w="264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1972</w:t>
            </w:r>
          </w:p>
        </w:tc>
        <w:tc>
          <w:tcPr>
            <w:tcW w:w="167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proofErr w:type="spellStart"/>
            <w:r w:rsidRPr="005D53E8">
              <w:rPr>
                <w:rFonts w:ascii="Arial" w:eastAsia="Arial" w:hAnsi="Arial" w:cs="Arial"/>
                <w:bCs/>
                <w:color w:val="000000" w:themeColor="text1"/>
              </w:rPr>
              <w:t>удовлет</w:t>
            </w:r>
            <w:proofErr w:type="spellEnd"/>
          </w:p>
        </w:tc>
      </w:tr>
      <w:tr w:rsidR="00941699" w:rsidRPr="005D53E8" w:rsidTr="00974F2A">
        <w:trPr>
          <w:trHeight w:val="1059"/>
        </w:trPr>
        <w:tc>
          <w:tcPr>
            <w:tcW w:w="2329"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eastAsia="Arial" w:hAnsi="Arial" w:cs="Arial"/>
                <w:bCs/>
                <w:color w:val="000000" w:themeColor="text1"/>
              </w:rPr>
            </w:pPr>
            <w:proofErr w:type="spellStart"/>
            <w:r w:rsidRPr="005D53E8">
              <w:rPr>
                <w:rFonts w:ascii="Arial" w:eastAsia="Arial" w:hAnsi="Arial" w:cs="Arial"/>
                <w:bCs/>
                <w:color w:val="000000" w:themeColor="text1"/>
              </w:rPr>
              <w:t>Кекурская</w:t>
            </w:r>
            <w:proofErr w:type="spellEnd"/>
            <w:r w:rsidRPr="005D53E8">
              <w:rPr>
                <w:rFonts w:ascii="Arial" w:eastAsia="Arial" w:hAnsi="Arial" w:cs="Arial"/>
                <w:bCs/>
                <w:color w:val="000000" w:themeColor="text1"/>
              </w:rPr>
              <w:t xml:space="preserve"> поселенческая библиотека филиал № 4</w:t>
            </w:r>
          </w:p>
          <w:p w:rsidR="00941699" w:rsidRPr="005D53E8" w:rsidRDefault="00941699" w:rsidP="005D53E8">
            <w:pPr>
              <w:ind w:firstLine="709"/>
              <w:jc w:val="both"/>
              <w:rPr>
                <w:rFonts w:ascii="Arial" w:eastAsia="Arial" w:hAnsi="Arial" w:cs="Arial"/>
                <w:bCs/>
                <w:color w:val="000000" w:themeColor="text1"/>
              </w:rPr>
            </w:pPr>
          </w:p>
        </w:tc>
        <w:tc>
          <w:tcPr>
            <w:tcW w:w="19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С. </w:t>
            </w:r>
            <w:proofErr w:type="spellStart"/>
            <w:r w:rsidRPr="005D53E8">
              <w:rPr>
                <w:rFonts w:ascii="Arial" w:eastAsia="Arial" w:hAnsi="Arial" w:cs="Arial"/>
                <w:bCs/>
                <w:color w:val="000000" w:themeColor="text1"/>
              </w:rPr>
              <w:t>Кекур</w:t>
            </w:r>
            <w:proofErr w:type="spellEnd"/>
            <w:r w:rsidRPr="005D53E8">
              <w:rPr>
                <w:rFonts w:ascii="Arial" w:eastAsia="Arial" w:hAnsi="Arial" w:cs="Arial"/>
                <w:bCs/>
                <w:color w:val="000000" w:themeColor="text1"/>
              </w:rPr>
              <w:t xml:space="preserve"> </w:t>
            </w:r>
            <w:proofErr w:type="spellStart"/>
            <w:proofErr w:type="gramStart"/>
            <w:r w:rsidRPr="005D53E8">
              <w:rPr>
                <w:rFonts w:ascii="Arial" w:eastAsia="Arial" w:hAnsi="Arial" w:cs="Arial"/>
                <w:bCs/>
                <w:color w:val="000000" w:themeColor="text1"/>
              </w:rPr>
              <w:t>ул</w:t>
            </w:r>
            <w:proofErr w:type="spellEnd"/>
            <w:proofErr w:type="gramEnd"/>
            <w:r w:rsidRPr="005D53E8">
              <w:rPr>
                <w:rFonts w:ascii="Arial" w:eastAsia="Arial" w:hAnsi="Arial" w:cs="Arial"/>
                <w:bCs/>
                <w:color w:val="000000" w:themeColor="text1"/>
              </w:rPr>
              <w:t xml:space="preserve"> Центральная 24</w:t>
            </w:r>
          </w:p>
        </w:tc>
        <w:tc>
          <w:tcPr>
            <w:tcW w:w="217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 xml:space="preserve">С. </w:t>
            </w:r>
            <w:proofErr w:type="spellStart"/>
            <w:r w:rsidRPr="005D53E8">
              <w:rPr>
                <w:rFonts w:ascii="Arial" w:eastAsia="Arial" w:hAnsi="Arial" w:cs="Arial"/>
                <w:bCs/>
                <w:color w:val="000000" w:themeColor="text1"/>
              </w:rPr>
              <w:t>Кекур</w:t>
            </w:r>
            <w:proofErr w:type="spellEnd"/>
          </w:p>
        </w:tc>
        <w:tc>
          <w:tcPr>
            <w:tcW w:w="101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4</w:t>
            </w:r>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4</w:t>
            </w:r>
          </w:p>
        </w:tc>
        <w:tc>
          <w:tcPr>
            <w:tcW w:w="264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1898</w:t>
            </w:r>
          </w:p>
        </w:tc>
        <w:tc>
          <w:tcPr>
            <w:tcW w:w="167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ветхое</w:t>
            </w:r>
          </w:p>
        </w:tc>
      </w:tr>
      <w:tr w:rsidR="00941699" w:rsidRPr="005D53E8" w:rsidTr="00974F2A">
        <w:trPr>
          <w:trHeight w:val="369"/>
        </w:trPr>
        <w:tc>
          <w:tcPr>
            <w:tcW w:w="232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proofErr w:type="spellStart"/>
            <w:r w:rsidRPr="005D53E8">
              <w:rPr>
                <w:rFonts w:ascii="Arial" w:eastAsia="Arial" w:hAnsi="Arial" w:cs="Arial"/>
                <w:bCs/>
                <w:color w:val="000000" w:themeColor="text1"/>
              </w:rPr>
              <w:t>Абакшинская</w:t>
            </w:r>
            <w:proofErr w:type="spellEnd"/>
            <w:r w:rsidRPr="005D53E8">
              <w:rPr>
                <w:rFonts w:ascii="Arial" w:eastAsia="Arial" w:hAnsi="Arial" w:cs="Arial"/>
                <w:bCs/>
                <w:color w:val="000000" w:themeColor="text1"/>
              </w:rPr>
              <w:t xml:space="preserve"> поселенческая библиотека филиал № 4</w:t>
            </w:r>
          </w:p>
        </w:tc>
        <w:tc>
          <w:tcPr>
            <w:tcW w:w="1909"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С. Абакшино ул. Центральная, 48</w:t>
            </w:r>
          </w:p>
        </w:tc>
        <w:tc>
          <w:tcPr>
            <w:tcW w:w="2178"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С. Абакшино</w:t>
            </w:r>
          </w:p>
        </w:tc>
        <w:tc>
          <w:tcPr>
            <w:tcW w:w="101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6</w:t>
            </w:r>
          </w:p>
        </w:tc>
        <w:tc>
          <w:tcPr>
            <w:tcW w:w="12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6</w:t>
            </w:r>
          </w:p>
        </w:tc>
        <w:tc>
          <w:tcPr>
            <w:tcW w:w="2647"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r w:rsidRPr="005D53E8">
              <w:rPr>
                <w:rFonts w:ascii="Arial" w:eastAsia="Arial" w:hAnsi="Arial" w:cs="Arial"/>
                <w:bCs/>
                <w:color w:val="000000" w:themeColor="text1"/>
              </w:rPr>
              <w:t>1967</w:t>
            </w:r>
          </w:p>
        </w:tc>
        <w:tc>
          <w:tcPr>
            <w:tcW w:w="1672"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rPr>
            </w:pPr>
            <w:proofErr w:type="spellStart"/>
            <w:r w:rsidRPr="005D53E8">
              <w:rPr>
                <w:rFonts w:ascii="Arial" w:eastAsia="Arial" w:hAnsi="Arial" w:cs="Arial"/>
                <w:bCs/>
                <w:color w:val="000000" w:themeColor="text1"/>
              </w:rPr>
              <w:t>удовлет</w:t>
            </w:r>
            <w:proofErr w:type="spellEnd"/>
          </w:p>
        </w:tc>
      </w:tr>
    </w:tbl>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Недостатка обеспеченностью объектами культуры не наблюдается.</w:t>
      </w:r>
    </w:p>
    <w:p w:rsidR="00941699" w:rsidRPr="005D53E8" w:rsidRDefault="00941699" w:rsidP="005D53E8">
      <w:pPr>
        <w:pStyle w:val="ConsPlusNormal"/>
        <w:widowControl/>
        <w:ind w:firstLine="709"/>
        <w:jc w:val="both"/>
        <w:rPr>
          <w:b/>
          <w:bCs/>
          <w:color w:val="000000" w:themeColor="text1"/>
          <w:sz w:val="24"/>
          <w:szCs w:val="24"/>
        </w:rPr>
      </w:pPr>
      <w:r w:rsidRPr="005D53E8">
        <w:rPr>
          <w:b/>
          <w:bCs/>
          <w:color w:val="000000" w:themeColor="text1"/>
          <w:sz w:val="24"/>
          <w:szCs w:val="24"/>
        </w:rPr>
        <w:t>Учреждения здравоохранения.</w:t>
      </w:r>
    </w:p>
    <w:tbl>
      <w:tblPr>
        <w:tblStyle w:val="af0"/>
        <w:tblW w:w="0" w:type="auto"/>
        <w:tblLook w:val="04A0"/>
      </w:tblPr>
      <w:tblGrid>
        <w:gridCol w:w="1870"/>
        <w:gridCol w:w="1814"/>
        <w:gridCol w:w="1575"/>
        <w:gridCol w:w="1903"/>
        <w:gridCol w:w="1340"/>
        <w:gridCol w:w="1353"/>
      </w:tblGrid>
      <w:tr w:rsidR="00941699" w:rsidRPr="005D53E8" w:rsidTr="00974F2A">
        <w:tc>
          <w:tcPr>
            <w:tcW w:w="1870"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eastAsia="Arial" w:hAnsi="Arial" w:cs="Arial"/>
                <w:bCs/>
                <w:color w:val="000000" w:themeColor="text1"/>
                <w:sz w:val="24"/>
                <w:szCs w:val="24"/>
              </w:rPr>
            </w:pPr>
            <w:r w:rsidRPr="005D53E8">
              <w:rPr>
                <w:rFonts w:ascii="Arial" w:eastAsia="Arial" w:hAnsi="Arial" w:cs="Arial"/>
                <w:bCs/>
                <w:color w:val="000000" w:themeColor="text1"/>
                <w:sz w:val="24"/>
                <w:szCs w:val="24"/>
              </w:rPr>
              <w:t>Наименование учреждения</w:t>
            </w:r>
          </w:p>
          <w:p w:rsidR="00941699" w:rsidRPr="005D53E8" w:rsidRDefault="00941699" w:rsidP="005D53E8">
            <w:pPr>
              <w:ind w:firstLine="709"/>
              <w:jc w:val="both"/>
              <w:rPr>
                <w:rFonts w:ascii="Arial" w:eastAsia="Arial" w:hAnsi="Arial" w:cs="Arial"/>
                <w:bCs/>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eastAsia="Arial" w:hAnsi="Arial" w:cs="Arial"/>
                <w:bCs/>
                <w:color w:val="000000" w:themeColor="text1"/>
                <w:sz w:val="24"/>
                <w:szCs w:val="24"/>
              </w:rPr>
            </w:pPr>
            <w:r w:rsidRPr="005D53E8">
              <w:rPr>
                <w:rFonts w:ascii="Arial" w:eastAsia="Arial" w:hAnsi="Arial" w:cs="Arial"/>
                <w:bCs/>
                <w:color w:val="000000" w:themeColor="text1"/>
                <w:sz w:val="24"/>
                <w:szCs w:val="24"/>
              </w:rPr>
              <w:t>адрес</w:t>
            </w:r>
          </w:p>
        </w:tc>
        <w:tc>
          <w:tcPr>
            <w:tcW w:w="15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 xml:space="preserve">Мощность, </w:t>
            </w:r>
            <w:proofErr w:type="spellStart"/>
            <w:r w:rsidRPr="005D53E8">
              <w:rPr>
                <w:bCs/>
                <w:color w:val="000000" w:themeColor="text1"/>
                <w:sz w:val="24"/>
                <w:szCs w:val="24"/>
              </w:rPr>
              <w:t>посещ</w:t>
            </w:r>
            <w:proofErr w:type="spellEnd"/>
            <w:r w:rsidRPr="005D53E8">
              <w:rPr>
                <w:bCs/>
                <w:color w:val="000000" w:themeColor="text1"/>
                <w:sz w:val="24"/>
                <w:szCs w:val="24"/>
              </w:rPr>
              <w:t>/сутки</w:t>
            </w:r>
          </w:p>
        </w:tc>
        <w:tc>
          <w:tcPr>
            <w:tcW w:w="1903"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Фактическая посещаемость, чел</w:t>
            </w:r>
          </w:p>
        </w:tc>
        <w:tc>
          <w:tcPr>
            <w:tcW w:w="134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Год постройки</w:t>
            </w:r>
          </w:p>
        </w:tc>
        <w:tc>
          <w:tcPr>
            <w:tcW w:w="1353"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состояние</w:t>
            </w:r>
          </w:p>
        </w:tc>
      </w:tr>
      <w:tr w:rsidR="00941699" w:rsidRPr="005D53E8" w:rsidTr="00974F2A">
        <w:tc>
          <w:tcPr>
            <w:tcW w:w="187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ФАП с. Высотино</w:t>
            </w:r>
          </w:p>
        </w:tc>
        <w:tc>
          <w:tcPr>
            <w:tcW w:w="1814"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С. Высотино ул. Школьная</w:t>
            </w:r>
          </w:p>
        </w:tc>
        <w:tc>
          <w:tcPr>
            <w:tcW w:w="1575"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8</w:t>
            </w:r>
          </w:p>
        </w:tc>
        <w:tc>
          <w:tcPr>
            <w:tcW w:w="1903"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1932</w:t>
            </w:r>
          </w:p>
        </w:tc>
        <w:tc>
          <w:tcPr>
            <w:tcW w:w="134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2020</w:t>
            </w:r>
          </w:p>
        </w:tc>
        <w:tc>
          <w:tcPr>
            <w:tcW w:w="1353"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proofErr w:type="spellStart"/>
            <w:r w:rsidRPr="005D53E8">
              <w:rPr>
                <w:bCs/>
                <w:color w:val="000000" w:themeColor="text1"/>
                <w:sz w:val="24"/>
                <w:szCs w:val="24"/>
              </w:rPr>
              <w:t>Удовлет</w:t>
            </w:r>
            <w:proofErr w:type="spellEnd"/>
            <w:r w:rsidRPr="005D53E8">
              <w:rPr>
                <w:bCs/>
                <w:color w:val="000000" w:themeColor="text1"/>
                <w:sz w:val="24"/>
                <w:szCs w:val="24"/>
              </w:rPr>
              <w:t>.</w:t>
            </w:r>
          </w:p>
        </w:tc>
      </w:tr>
      <w:tr w:rsidR="00941699" w:rsidRPr="005D53E8" w:rsidTr="00974F2A">
        <w:trPr>
          <w:trHeight w:val="392"/>
        </w:trPr>
        <w:tc>
          <w:tcPr>
            <w:tcW w:w="1870"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ФАП д. Седельниково</w:t>
            </w:r>
          </w:p>
          <w:p w:rsidR="00941699" w:rsidRPr="005D53E8" w:rsidRDefault="00941699" w:rsidP="005D53E8">
            <w:pPr>
              <w:pStyle w:val="ConsPlusNormal"/>
              <w:widowControl/>
              <w:ind w:firstLine="709"/>
              <w:jc w:val="both"/>
              <w:rPr>
                <w:bCs/>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Д. Седельниково ул. 8 Марта</w:t>
            </w:r>
          </w:p>
        </w:tc>
        <w:tc>
          <w:tcPr>
            <w:tcW w:w="1575"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pStyle w:val="ConsPlusNormal"/>
              <w:widowControl/>
              <w:ind w:firstLine="709"/>
              <w:jc w:val="both"/>
              <w:rPr>
                <w:bCs/>
                <w:color w:val="000000" w:themeColor="text1"/>
                <w:sz w:val="24"/>
                <w:szCs w:val="24"/>
              </w:rPr>
            </w:pPr>
          </w:p>
        </w:tc>
        <w:tc>
          <w:tcPr>
            <w:tcW w:w="1903"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pStyle w:val="ConsPlusNormal"/>
              <w:widowControl/>
              <w:ind w:firstLine="709"/>
              <w:jc w:val="both"/>
              <w:rPr>
                <w:bCs/>
                <w:color w:val="000000" w:themeColor="text1"/>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2021</w:t>
            </w:r>
          </w:p>
        </w:tc>
        <w:tc>
          <w:tcPr>
            <w:tcW w:w="1353"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proofErr w:type="spellStart"/>
            <w:r w:rsidRPr="005D53E8">
              <w:rPr>
                <w:bCs/>
                <w:color w:val="000000" w:themeColor="text1"/>
                <w:sz w:val="24"/>
                <w:szCs w:val="24"/>
              </w:rPr>
              <w:t>Удовлет</w:t>
            </w:r>
            <w:proofErr w:type="spellEnd"/>
            <w:r w:rsidRPr="005D53E8">
              <w:rPr>
                <w:bCs/>
                <w:color w:val="000000" w:themeColor="text1"/>
                <w:sz w:val="24"/>
                <w:szCs w:val="24"/>
              </w:rPr>
              <w:t>.</w:t>
            </w:r>
          </w:p>
        </w:tc>
      </w:tr>
      <w:tr w:rsidR="00941699" w:rsidRPr="005D53E8" w:rsidTr="00974F2A">
        <w:trPr>
          <w:trHeight w:val="380"/>
        </w:trPr>
        <w:tc>
          <w:tcPr>
            <w:tcW w:w="187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ind w:firstLine="709"/>
              <w:jc w:val="both"/>
              <w:rPr>
                <w:bCs/>
                <w:color w:val="000000" w:themeColor="text1"/>
                <w:sz w:val="24"/>
                <w:szCs w:val="24"/>
              </w:rPr>
            </w:pPr>
            <w:r w:rsidRPr="005D53E8">
              <w:rPr>
                <w:bCs/>
                <w:color w:val="000000" w:themeColor="text1"/>
                <w:sz w:val="24"/>
                <w:szCs w:val="24"/>
              </w:rPr>
              <w:t>ФАП с. Абакшино</w:t>
            </w:r>
          </w:p>
        </w:tc>
        <w:tc>
          <w:tcPr>
            <w:tcW w:w="1814"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С. Абакшино ул. Центральная , 38</w:t>
            </w:r>
          </w:p>
        </w:tc>
        <w:tc>
          <w:tcPr>
            <w:tcW w:w="1575"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pStyle w:val="ConsPlusNormal"/>
              <w:widowControl/>
              <w:ind w:firstLine="709"/>
              <w:jc w:val="both"/>
              <w:rPr>
                <w:bCs/>
                <w:color w:val="000000" w:themeColor="text1"/>
                <w:sz w:val="24"/>
                <w:szCs w:val="24"/>
              </w:rPr>
            </w:pPr>
          </w:p>
        </w:tc>
        <w:tc>
          <w:tcPr>
            <w:tcW w:w="1903"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pStyle w:val="ConsPlusNormal"/>
              <w:widowControl/>
              <w:ind w:firstLine="709"/>
              <w:jc w:val="both"/>
              <w:rPr>
                <w:bCs/>
                <w:color w:val="000000" w:themeColor="text1"/>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1979</w:t>
            </w:r>
          </w:p>
        </w:tc>
        <w:tc>
          <w:tcPr>
            <w:tcW w:w="1353"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pStyle w:val="ConsPlusNormal"/>
              <w:widowControl/>
              <w:ind w:firstLine="709"/>
              <w:jc w:val="both"/>
              <w:rPr>
                <w:bCs/>
                <w:color w:val="000000" w:themeColor="text1"/>
                <w:sz w:val="24"/>
                <w:szCs w:val="24"/>
              </w:rPr>
            </w:pPr>
            <w:proofErr w:type="spellStart"/>
            <w:r w:rsidRPr="005D53E8">
              <w:rPr>
                <w:bCs/>
                <w:color w:val="000000" w:themeColor="text1"/>
                <w:sz w:val="24"/>
                <w:szCs w:val="24"/>
              </w:rPr>
              <w:t>удовлет</w:t>
            </w:r>
            <w:proofErr w:type="spellEnd"/>
          </w:p>
        </w:tc>
      </w:tr>
    </w:tbl>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 xml:space="preserve"> В соответствии с СТП Красноярского края планируется размещение </w:t>
      </w:r>
      <w:proofErr w:type="spellStart"/>
      <w:r w:rsidRPr="005D53E8">
        <w:rPr>
          <w:bCs/>
          <w:color w:val="000000" w:themeColor="text1"/>
          <w:sz w:val="24"/>
          <w:szCs w:val="24"/>
        </w:rPr>
        <w:t>ФАПа</w:t>
      </w:r>
      <w:proofErr w:type="spellEnd"/>
      <w:r w:rsidRPr="005D53E8">
        <w:rPr>
          <w:bCs/>
          <w:color w:val="000000" w:themeColor="text1"/>
          <w:sz w:val="24"/>
          <w:szCs w:val="24"/>
        </w:rPr>
        <w:t xml:space="preserve"> </w:t>
      </w:r>
      <w:proofErr w:type="gramStart"/>
      <w:r w:rsidRPr="005D53E8">
        <w:rPr>
          <w:bCs/>
          <w:color w:val="000000" w:themeColor="text1"/>
          <w:sz w:val="24"/>
          <w:szCs w:val="24"/>
        </w:rPr>
        <w:t>в</w:t>
      </w:r>
      <w:proofErr w:type="gramEnd"/>
      <w:r w:rsidRPr="005D53E8">
        <w:rPr>
          <w:bCs/>
          <w:color w:val="000000" w:themeColor="text1"/>
          <w:sz w:val="24"/>
          <w:szCs w:val="24"/>
        </w:rPr>
        <w:t xml:space="preserve"> с. </w:t>
      </w:r>
      <w:proofErr w:type="spellStart"/>
      <w:r w:rsidRPr="005D53E8">
        <w:rPr>
          <w:bCs/>
          <w:color w:val="000000" w:themeColor="text1"/>
          <w:sz w:val="24"/>
          <w:szCs w:val="24"/>
        </w:rPr>
        <w:t>Кекур</w:t>
      </w:r>
      <w:proofErr w:type="spellEnd"/>
      <w:r w:rsidRPr="005D53E8">
        <w:rPr>
          <w:bCs/>
          <w:color w:val="000000" w:themeColor="text1"/>
          <w:sz w:val="24"/>
          <w:szCs w:val="24"/>
        </w:rPr>
        <w:t>.</w:t>
      </w:r>
    </w:p>
    <w:p w:rsidR="00941699" w:rsidRPr="005D53E8" w:rsidRDefault="00941699" w:rsidP="005D53E8">
      <w:pPr>
        <w:pStyle w:val="ConsPlusNormal"/>
        <w:widowControl/>
        <w:ind w:firstLine="709"/>
        <w:jc w:val="both"/>
        <w:rPr>
          <w:b/>
          <w:bCs/>
          <w:color w:val="000000" w:themeColor="text1"/>
          <w:sz w:val="24"/>
          <w:szCs w:val="24"/>
        </w:rPr>
      </w:pPr>
      <w:r w:rsidRPr="005D53E8">
        <w:rPr>
          <w:b/>
          <w:bCs/>
          <w:color w:val="000000" w:themeColor="text1"/>
          <w:sz w:val="24"/>
          <w:szCs w:val="24"/>
        </w:rPr>
        <w:t>Прочие объекты обслуживания</w:t>
      </w:r>
    </w:p>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Главным исполнительно-распорядительным органом является администрация Высотинского сельсовета,</w:t>
      </w:r>
    </w:p>
    <w:p w:rsidR="00941699" w:rsidRPr="005D53E8" w:rsidRDefault="00941699" w:rsidP="005D53E8">
      <w:pPr>
        <w:pStyle w:val="ConsPlusNormal"/>
        <w:widowControl/>
        <w:ind w:firstLine="709"/>
        <w:jc w:val="both"/>
        <w:rPr>
          <w:bCs/>
          <w:color w:val="000000" w:themeColor="text1"/>
          <w:sz w:val="24"/>
          <w:szCs w:val="24"/>
        </w:rPr>
      </w:pPr>
      <w:r w:rsidRPr="005D53E8">
        <w:rPr>
          <w:bCs/>
          <w:color w:val="000000" w:themeColor="text1"/>
          <w:sz w:val="24"/>
          <w:szCs w:val="24"/>
        </w:rPr>
        <w:t>Состояние потребительского рынка является важным показателем социально-экономического положения поселения, материального благополучия и платежеспособности населения.</w:t>
      </w:r>
    </w:p>
    <w:tbl>
      <w:tblPr>
        <w:tblW w:w="9759" w:type="dxa"/>
        <w:tblInd w:w="96" w:type="dxa"/>
        <w:tblLook w:val="04A0"/>
      </w:tblPr>
      <w:tblGrid>
        <w:gridCol w:w="1756"/>
        <w:gridCol w:w="972"/>
        <w:gridCol w:w="820"/>
        <w:gridCol w:w="1961"/>
        <w:gridCol w:w="344"/>
        <w:gridCol w:w="2212"/>
        <w:gridCol w:w="339"/>
        <w:gridCol w:w="1077"/>
        <w:gridCol w:w="278"/>
      </w:tblGrid>
      <w:tr w:rsidR="00941699" w:rsidRPr="005D53E8" w:rsidTr="00974F2A">
        <w:trPr>
          <w:trHeight w:val="255"/>
        </w:trPr>
        <w:tc>
          <w:tcPr>
            <w:tcW w:w="1764" w:type="dxa"/>
            <w:tcBorders>
              <w:top w:val="single" w:sz="4" w:space="0" w:color="auto"/>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952" w:type="dxa"/>
            <w:tcBorders>
              <w:top w:val="single" w:sz="4" w:space="0" w:color="auto"/>
              <w:left w:val="nil"/>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870" w:type="dxa"/>
            <w:tcBorders>
              <w:top w:val="single" w:sz="4" w:space="0" w:color="auto"/>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6173" w:type="dxa"/>
            <w:gridSpan w:val="6"/>
            <w:tcBorders>
              <w:top w:val="single" w:sz="4" w:space="0" w:color="auto"/>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сведения о торговой площади торгового объекта (кв.м.)</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сведения о</w:t>
            </w:r>
          </w:p>
        </w:tc>
        <w:tc>
          <w:tcPr>
            <w:tcW w:w="1822" w:type="dxa"/>
            <w:gridSpan w:val="2"/>
            <w:tcBorders>
              <w:top w:val="nil"/>
              <w:left w:val="single" w:sz="4" w:space="0" w:color="auto"/>
              <w:bottom w:val="nil"/>
              <w:right w:val="single" w:sz="4" w:space="0" w:color="000000"/>
            </w:tcBorders>
            <w:noWrap/>
            <w:vAlign w:val="bottom"/>
            <w:hideMark/>
          </w:tcPr>
          <w:p w:rsidR="00941699" w:rsidRPr="005D53E8" w:rsidRDefault="005D53E8" w:rsidP="005D53E8">
            <w:pPr>
              <w:suppressAutoHyphens w:val="0"/>
              <w:ind w:firstLine="709"/>
              <w:jc w:val="both"/>
              <w:rPr>
                <w:rFonts w:ascii="Arial" w:hAnsi="Arial" w:cs="Arial"/>
                <w:color w:val="000000" w:themeColor="text1"/>
                <w:lang w:eastAsia="ru-RU"/>
              </w:rPr>
            </w:pPr>
            <w:r>
              <w:rPr>
                <w:rFonts w:ascii="Arial" w:hAnsi="Arial" w:cs="Arial"/>
                <w:color w:val="000000" w:themeColor="text1"/>
                <w:lang w:eastAsia="ru-RU"/>
              </w:rPr>
              <w:t xml:space="preserve">    </w:t>
            </w:r>
            <w:r w:rsidR="00941699" w:rsidRPr="005D53E8">
              <w:rPr>
                <w:rFonts w:ascii="Arial" w:hAnsi="Arial" w:cs="Arial"/>
                <w:color w:val="000000" w:themeColor="text1"/>
                <w:lang w:eastAsia="ru-RU"/>
              </w:rPr>
              <w:t>адрес</w:t>
            </w:r>
          </w:p>
        </w:tc>
        <w:tc>
          <w:tcPr>
            <w:tcW w:w="1930"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хозяйств-м</w:t>
            </w:r>
          </w:p>
        </w:tc>
        <w:tc>
          <w:tcPr>
            <w:tcW w:w="1822" w:type="dxa"/>
            <w:gridSpan w:val="2"/>
            <w:tcBorders>
              <w:top w:val="nil"/>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расположения</w:t>
            </w:r>
          </w:p>
        </w:tc>
        <w:tc>
          <w:tcPr>
            <w:tcW w:w="2255" w:type="dxa"/>
            <w:gridSpan w:val="2"/>
            <w:tcBorders>
              <w:top w:val="single" w:sz="4" w:space="0" w:color="auto"/>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xml:space="preserve">в разрезе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в разрезе</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eastAsiaTheme="minorHAnsi" w:hAnsi="Arial" w:cs="Arial"/>
                <w:lang w:eastAsia="en-US"/>
              </w:rPr>
            </w:pP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gramStart"/>
            <w:r w:rsidRPr="005D53E8">
              <w:rPr>
                <w:rFonts w:ascii="Arial" w:hAnsi="Arial" w:cs="Arial"/>
                <w:color w:val="000000" w:themeColor="text1"/>
                <w:lang w:eastAsia="ru-RU"/>
              </w:rPr>
              <w:t>объекте</w:t>
            </w:r>
            <w:proofErr w:type="gramEnd"/>
          </w:p>
        </w:tc>
        <w:tc>
          <w:tcPr>
            <w:tcW w:w="1822" w:type="dxa"/>
            <w:gridSpan w:val="2"/>
            <w:tcBorders>
              <w:top w:val="nil"/>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торгового объекта</w:t>
            </w:r>
          </w:p>
        </w:tc>
        <w:tc>
          <w:tcPr>
            <w:tcW w:w="2255" w:type="dxa"/>
            <w:gridSpan w:val="2"/>
            <w:tcBorders>
              <w:top w:val="nil"/>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xml:space="preserve">продовольственных </w:t>
            </w:r>
          </w:p>
        </w:tc>
        <w:tc>
          <w:tcPr>
            <w:tcW w:w="2493" w:type="dxa"/>
            <w:gridSpan w:val="2"/>
            <w:tcBorders>
              <w:top w:val="nil"/>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непродовольственных</w:t>
            </w:r>
          </w:p>
        </w:tc>
        <w:tc>
          <w:tcPr>
            <w:tcW w:w="1425" w:type="dxa"/>
            <w:gridSpan w:val="2"/>
            <w:tcBorders>
              <w:top w:val="nil"/>
              <w:left w:val="nil"/>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общая площадь</w:t>
            </w:r>
          </w:p>
        </w:tc>
      </w:tr>
      <w:tr w:rsidR="00941699" w:rsidRPr="005D53E8" w:rsidTr="00974F2A">
        <w:trPr>
          <w:trHeight w:val="255"/>
        </w:trPr>
        <w:tc>
          <w:tcPr>
            <w:tcW w:w="1764" w:type="dxa"/>
            <w:tcBorders>
              <w:top w:val="nil"/>
              <w:left w:val="single" w:sz="4" w:space="0" w:color="auto"/>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(ИП</w:t>
            </w:r>
            <w:proofErr w:type="gramStart"/>
            <w:r w:rsidRPr="005D53E8">
              <w:rPr>
                <w:rFonts w:ascii="Arial" w:hAnsi="Arial" w:cs="Arial"/>
                <w:color w:val="000000" w:themeColor="text1"/>
                <w:lang w:eastAsia="ru-RU"/>
              </w:rPr>
              <w:t>,Ю</w:t>
            </w:r>
            <w:proofErr w:type="gramEnd"/>
            <w:r w:rsidRPr="005D53E8">
              <w:rPr>
                <w:rFonts w:ascii="Arial" w:hAnsi="Arial" w:cs="Arial"/>
                <w:color w:val="000000" w:themeColor="text1"/>
                <w:lang w:eastAsia="ru-RU"/>
              </w:rPr>
              <w:t>Л)</w:t>
            </w:r>
          </w:p>
        </w:tc>
        <w:tc>
          <w:tcPr>
            <w:tcW w:w="952"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870"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930"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товаров</w:t>
            </w:r>
          </w:p>
        </w:tc>
        <w:tc>
          <w:tcPr>
            <w:tcW w:w="325"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товаров</w:t>
            </w:r>
          </w:p>
        </w:tc>
        <w:tc>
          <w:tcPr>
            <w:tcW w:w="31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952"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пом.4</w:t>
            </w:r>
          </w:p>
        </w:tc>
        <w:tc>
          <w:tcPr>
            <w:tcW w:w="870"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930"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ИП "Сибирь"</w:t>
            </w:r>
          </w:p>
        </w:tc>
        <w:tc>
          <w:tcPr>
            <w:tcW w:w="1822" w:type="dxa"/>
            <w:gridSpan w:val="2"/>
            <w:tcBorders>
              <w:top w:val="single" w:sz="4" w:space="0" w:color="auto"/>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spellStart"/>
            <w:r w:rsidRPr="005D53E8">
              <w:rPr>
                <w:rFonts w:ascii="Arial" w:hAnsi="Arial" w:cs="Arial"/>
                <w:color w:val="000000" w:themeColor="text1"/>
                <w:lang w:eastAsia="ru-RU"/>
              </w:rPr>
              <w:t>с</w:t>
            </w:r>
            <w:proofErr w:type="gramStart"/>
            <w:r w:rsidRPr="005D53E8">
              <w:rPr>
                <w:rFonts w:ascii="Arial" w:hAnsi="Arial" w:cs="Arial"/>
                <w:color w:val="000000" w:themeColor="text1"/>
                <w:lang w:eastAsia="ru-RU"/>
              </w:rPr>
              <w:t>.В</w:t>
            </w:r>
            <w:proofErr w:type="gramEnd"/>
            <w:r w:rsidRPr="005D53E8">
              <w:rPr>
                <w:rFonts w:ascii="Arial" w:hAnsi="Arial" w:cs="Arial"/>
                <w:color w:val="000000" w:themeColor="text1"/>
                <w:lang w:eastAsia="ru-RU"/>
              </w:rPr>
              <w:t>ысотино</w:t>
            </w:r>
            <w:proofErr w:type="spellEnd"/>
          </w:p>
        </w:tc>
        <w:tc>
          <w:tcPr>
            <w:tcW w:w="1930"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26</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6</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55</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lastRenderedPageBreak/>
              <w:t>Рыбников С.</w:t>
            </w:r>
            <w:proofErr w:type="gramStart"/>
            <w:r w:rsidRPr="005D53E8">
              <w:rPr>
                <w:rFonts w:ascii="Arial" w:hAnsi="Arial" w:cs="Arial"/>
                <w:color w:val="000000" w:themeColor="text1"/>
                <w:lang w:eastAsia="ru-RU"/>
              </w:rPr>
              <w:t>К</w:t>
            </w:r>
            <w:proofErr w:type="gramEnd"/>
          </w:p>
        </w:tc>
        <w:tc>
          <w:tcPr>
            <w:tcW w:w="1822" w:type="dxa"/>
            <w:gridSpan w:val="2"/>
            <w:tcBorders>
              <w:top w:val="nil"/>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ул. Трактовая 28А</w:t>
            </w:r>
          </w:p>
        </w:tc>
        <w:tc>
          <w:tcPr>
            <w:tcW w:w="1930"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243500022200.</w:t>
            </w:r>
          </w:p>
        </w:tc>
        <w:tc>
          <w:tcPr>
            <w:tcW w:w="952"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870"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930"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ИП "Шанс"</w:t>
            </w:r>
          </w:p>
        </w:tc>
        <w:tc>
          <w:tcPr>
            <w:tcW w:w="1822" w:type="dxa"/>
            <w:gridSpan w:val="2"/>
            <w:tcBorders>
              <w:top w:val="single" w:sz="4" w:space="0" w:color="auto"/>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spellStart"/>
            <w:r w:rsidRPr="005D53E8">
              <w:rPr>
                <w:rFonts w:ascii="Arial" w:hAnsi="Arial" w:cs="Arial"/>
                <w:color w:val="000000" w:themeColor="text1"/>
                <w:lang w:eastAsia="ru-RU"/>
              </w:rPr>
              <w:t>с</w:t>
            </w:r>
            <w:proofErr w:type="gramStart"/>
            <w:r w:rsidRPr="005D53E8">
              <w:rPr>
                <w:rFonts w:ascii="Arial" w:hAnsi="Arial" w:cs="Arial"/>
                <w:color w:val="000000" w:themeColor="text1"/>
                <w:lang w:eastAsia="ru-RU"/>
              </w:rPr>
              <w:t>.В</w:t>
            </w:r>
            <w:proofErr w:type="gramEnd"/>
            <w:r w:rsidRPr="005D53E8">
              <w:rPr>
                <w:rFonts w:ascii="Arial" w:hAnsi="Arial" w:cs="Arial"/>
                <w:color w:val="000000" w:themeColor="text1"/>
                <w:lang w:eastAsia="ru-RU"/>
              </w:rPr>
              <w:t>ысотино</w:t>
            </w:r>
            <w:proofErr w:type="spellEnd"/>
          </w:p>
        </w:tc>
        <w:tc>
          <w:tcPr>
            <w:tcW w:w="1930"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20</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5</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32</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spellStart"/>
            <w:r w:rsidRPr="005D53E8">
              <w:rPr>
                <w:rFonts w:ascii="Arial" w:hAnsi="Arial" w:cs="Arial"/>
                <w:color w:val="000000" w:themeColor="text1"/>
                <w:lang w:eastAsia="ru-RU"/>
              </w:rPr>
              <w:t>Овчинникова</w:t>
            </w:r>
            <w:proofErr w:type="spellEnd"/>
            <w:r w:rsidRPr="005D53E8">
              <w:rPr>
                <w:rFonts w:ascii="Arial" w:hAnsi="Arial" w:cs="Arial"/>
                <w:color w:val="000000" w:themeColor="text1"/>
                <w:lang w:eastAsia="ru-RU"/>
              </w:rPr>
              <w:t xml:space="preserve"> В.Н.</w:t>
            </w:r>
          </w:p>
        </w:tc>
        <w:tc>
          <w:tcPr>
            <w:tcW w:w="1822" w:type="dxa"/>
            <w:gridSpan w:val="2"/>
            <w:tcBorders>
              <w:top w:val="nil"/>
              <w:left w:val="single" w:sz="4" w:space="0" w:color="auto"/>
              <w:bottom w:val="single" w:sz="4" w:space="0" w:color="auto"/>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Центральная 13А</w:t>
            </w:r>
          </w:p>
        </w:tc>
        <w:tc>
          <w:tcPr>
            <w:tcW w:w="1930"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ларек</w:t>
            </w:r>
          </w:p>
        </w:tc>
        <w:tc>
          <w:tcPr>
            <w:tcW w:w="1822" w:type="dxa"/>
            <w:gridSpan w:val="2"/>
            <w:tcBorders>
              <w:top w:val="nil"/>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spellStart"/>
            <w:r w:rsidRPr="005D53E8">
              <w:rPr>
                <w:rFonts w:ascii="Arial" w:hAnsi="Arial" w:cs="Arial"/>
                <w:color w:val="000000" w:themeColor="text1"/>
                <w:lang w:eastAsia="ru-RU"/>
              </w:rPr>
              <w:t>с</w:t>
            </w:r>
            <w:proofErr w:type="gramStart"/>
            <w:r w:rsidRPr="005D53E8">
              <w:rPr>
                <w:rFonts w:ascii="Arial" w:hAnsi="Arial" w:cs="Arial"/>
                <w:color w:val="000000" w:themeColor="text1"/>
                <w:lang w:eastAsia="ru-RU"/>
              </w:rPr>
              <w:t>.В</w:t>
            </w:r>
            <w:proofErr w:type="gramEnd"/>
            <w:r w:rsidRPr="005D53E8">
              <w:rPr>
                <w:rFonts w:ascii="Arial" w:hAnsi="Arial" w:cs="Arial"/>
                <w:color w:val="000000" w:themeColor="text1"/>
                <w:lang w:eastAsia="ru-RU"/>
              </w:rPr>
              <w:t>ысотино</w:t>
            </w:r>
            <w:proofErr w:type="spellEnd"/>
          </w:p>
        </w:tc>
        <w:tc>
          <w:tcPr>
            <w:tcW w:w="1930"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ИП Никифорова Л.Е.</w:t>
            </w:r>
          </w:p>
        </w:tc>
        <w:tc>
          <w:tcPr>
            <w:tcW w:w="1822" w:type="dxa"/>
            <w:gridSpan w:val="2"/>
            <w:tcBorders>
              <w:top w:val="nil"/>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Молодежная</w:t>
            </w:r>
            <w:r w:rsidR="005D53E8">
              <w:rPr>
                <w:rFonts w:ascii="Arial" w:hAnsi="Arial" w:cs="Arial"/>
                <w:color w:val="000000" w:themeColor="text1"/>
                <w:lang w:eastAsia="ru-RU"/>
              </w:rPr>
              <w:t xml:space="preserve"> </w:t>
            </w:r>
            <w:r w:rsidRPr="005D53E8">
              <w:rPr>
                <w:rFonts w:ascii="Arial" w:hAnsi="Arial" w:cs="Arial"/>
                <w:color w:val="000000" w:themeColor="text1"/>
                <w:lang w:eastAsia="ru-RU"/>
              </w:rPr>
              <w:t>3А</w:t>
            </w:r>
          </w:p>
        </w:tc>
        <w:tc>
          <w:tcPr>
            <w:tcW w:w="1930"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9,6</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9,6</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243500541220.</w:t>
            </w:r>
          </w:p>
        </w:tc>
        <w:tc>
          <w:tcPr>
            <w:tcW w:w="952"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870"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930"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ИП Меджидов</w:t>
            </w:r>
          </w:p>
        </w:tc>
        <w:tc>
          <w:tcPr>
            <w:tcW w:w="1822" w:type="dxa"/>
            <w:gridSpan w:val="2"/>
            <w:tcBorders>
              <w:top w:val="nil"/>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д. Седельниково</w:t>
            </w:r>
          </w:p>
        </w:tc>
        <w:tc>
          <w:tcPr>
            <w:tcW w:w="1930"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62</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2</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134</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spellStart"/>
            <w:r w:rsidRPr="005D53E8">
              <w:rPr>
                <w:rFonts w:ascii="Arial" w:hAnsi="Arial" w:cs="Arial"/>
                <w:color w:val="000000" w:themeColor="text1"/>
                <w:lang w:eastAsia="ru-RU"/>
              </w:rPr>
              <w:t>Вюсал</w:t>
            </w:r>
            <w:proofErr w:type="spellEnd"/>
          </w:p>
        </w:tc>
        <w:tc>
          <w:tcPr>
            <w:tcW w:w="1822" w:type="dxa"/>
            <w:gridSpan w:val="2"/>
            <w:tcBorders>
              <w:top w:val="nil"/>
              <w:left w:val="single" w:sz="4" w:space="0" w:color="auto"/>
              <w:bottom w:val="nil"/>
              <w:right w:val="single" w:sz="4" w:space="0" w:color="000000"/>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ул. 8 Марта 12-1</w:t>
            </w:r>
          </w:p>
        </w:tc>
        <w:tc>
          <w:tcPr>
            <w:tcW w:w="1930"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
        </w:tc>
        <w:tc>
          <w:tcPr>
            <w:tcW w:w="952"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870"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930"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
        </w:tc>
        <w:tc>
          <w:tcPr>
            <w:tcW w:w="952"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870"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930"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ИП Седова</w:t>
            </w:r>
          </w:p>
        </w:tc>
        <w:tc>
          <w:tcPr>
            <w:tcW w:w="952"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spellStart"/>
            <w:r w:rsidRPr="005D53E8">
              <w:rPr>
                <w:rFonts w:ascii="Arial" w:hAnsi="Arial" w:cs="Arial"/>
                <w:color w:val="000000" w:themeColor="text1"/>
                <w:lang w:eastAsia="ru-RU"/>
              </w:rPr>
              <w:t>с</w:t>
            </w:r>
            <w:proofErr w:type="gramStart"/>
            <w:r w:rsidRPr="005D53E8">
              <w:rPr>
                <w:rFonts w:ascii="Arial" w:hAnsi="Arial" w:cs="Arial"/>
                <w:color w:val="000000" w:themeColor="text1"/>
                <w:lang w:eastAsia="ru-RU"/>
              </w:rPr>
              <w:t>.К</w:t>
            </w:r>
            <w:proofErr w:type="gramEnd"/>
            <w:r w:rsidRPr="005D53E8">
              <w:rPr>
                <w:rFonts w:ascii="Arial" w:hAnsi="Arial" w:cs="Arial"/>
                <w:color w:val="000000" w:themeColor="text1"/>
                <w:lang w:eastAsia="ru-RU"/>
              </w:rPr>
              <w:t>екур</w:t>
            </w:r>
            <w:proofErr w:type="spellEnd"/>
          </w:p>
        </w:tc>
        <w:tc>
          <w:tcPr>
            <w:tcW w:w="870"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930" w:type="dxa"/>
            <w:tcBorders>
              <w:top w:val="nil"/>
              <w:left w:val="single" w:sz="4" w:space="0" w:color="auto"/>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243501329346.</w:t>
            </w:r>
          </w:p>
        </w:tc>
        <w:tc>
          <w:tcPr>
            <w:tcW w:w="1822" w:type="dxa"/>
            <w:gridSpan w:val="2"/>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Молодежная</w:t>
            </w:r>
            <w:r w:rsidR="005D53E8">
              <w:rPr>
                <w:rFonts w:ascii="Arial" w:hAnsi="Arial" w:cs="Arial"/>
                <w:color w:val="000000" w:themeColor="text1"/>
                <w:lang w:eastAsia="ru-RU"/>
              </w:rPr>
              <w:t xml:space="preserve"> </w:t>
            </w:r>
            <w:r w:rsidRPr="005D53E8">
              <w:rPr>
                <w:rFonts w:ascii="Arial" w:hAnsi="Arial" w:cs="Arial"/>
                <w:color w:val="000000" w:themeColor="text1"/>
                <w:lang w:eastAsia="ru-RU"/>
              </w:rPr>
              <w:t>6-2</w:t>
            </w:r>
          </w:p>
        </w:tc>
        <w:tc>
          <w:tcPr>
            <w:tcW w:w="1930" w:type="dxa"/>
            <w:tcBorders>
              <w:top w:val="nil"/>
              <w:left w:val="single" w:sz="4" w:space="0" w:color="auto"/>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7</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2</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9</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
        </w:tc>
        <w:tc>
          <w:tcPr>
            <w:tcW w:w="952"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870"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930" w:type="dxa"/>
            <w:tcBorders>
              <w:top w:val="nil"/>
              <w:left w:val="single" w:sz="4" w:space="0" w:color="auto"/>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ИП Матвиенко</w:t>
            </w:r>
          </w:p>
        </w:tc>
        <w:tc>
          <w:tcPr>
            <w:tcW w:w="952"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spellStart"/>
            <w:r w:rsidRPr="005D53E8">
              <w:rPr>
                <w:rFonts w:ascii="Arial" w:hAnsi="Arial" w:cs="Arial"/>
                <w:color w:val="000000" w:themeColor="text1"/>
                <w:lang w:eastAsia="ru-RU"/>
              </w:rPr>
              <w:t>с</w:t>
            </w:r>
            <w:proofErr w:type="gramStart"/>
            <w:r w:rsidRPr="005D53E8">
              <w:rPr>
                <w:rFonts w:ascii="Arial" w:hAnsi="Arial" w:cs="Arial"/>
                <w:color w:val="000000" w:themeColor="text1"/>
                <w:lang w:eastAsia="ru-RU"/>
              </w:rPr>
              <w:t>.К</w:t>
            </w:r>
            <w:proofErr w:type="gramEnd"/>
            <w:r w:rsidRPr="005D53E8">
              <w:rPr>
                <w:rFonts w:ascii="Arial" w:hAnsi="Arial" w:cs="Arial"/>
                <w:color w:val="000000" w:themeColor="text1"/>
                <w:lang w:eastAsia="ru-RU"/>
              </w:rPr>
              <w:t>екур</w:t>
            </w:r>
            <w:proofErr w:type="spellEnd"/>
          </w:p>
        </w:tc>
        <w:tc>
          <w:tcPr>
            <w:tcW w:w="870"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930" w:type="dxa"/>
            <w:tcBorders>
              <w:top w:val="nil"/>
              <w:left w:val="single" w:sz="4" w:space="0" w:color="auto"/>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822" w:type="dxa"/>
            <w:gridSpan w:val="2"/>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Центральная 12</w:t>
            </w:r>
            <w:proofErr w:type="gramStart"/>
            <w:r w:rsidRPr="005D53E8">
              <w:rPr>
                <w:rFonts w:ascii="Arial" w:hAnsi="Arial" w:cs="Arial"/>
                <w:color w:val="000000" w:themeColor="text1"/>
                <w:lang w:eastAsia="ru-RU"/>
              </w:rPr>
              <w:t xml:space="preserve"> А</w:t>
            </w:r>
            <w:proofErr w:type="gramEnd"/>
          </w:p>
        </w:tc>
        <w:tc>
          <w:tcPr>
            <w:tcW w:w="1930" w:type="dxa"/>
            <w:tcBorders>
              <w:top w:val="nil"/>
              <w:left w:val="single" w:sz="4" w:space="0" w:color="auto"/>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18</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4</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35</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952"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870"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930" w:type="dxa"/>
            <w:tcBorders>
              <w:top w:val="nil"/>
              <w:left w:val="single" w:sz="4" w:space="0" w:color="auto"/>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ИП Самарина</w:t>
            </w:r>
          </w:p>
        </w:tc>
        <w:tc>
          <w:tcPr>
            <w:tcW w:w="1822" w:type="dxa"/>
            <w:gridSpan w:val="2"/>
            <w:tcBorders>
              <w:top w:val="single" w:sz="4" w:space="0" w:color="auto"/>
              <w:left w:val="nil"/>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spellStart"/>
            <w:r w:rsidRPr="005D53E8">
              <w:rPr>
                <w:rFonts w:ascii="Arial" w:hAnsi="Arial" w:cs="Arial"/>
                <w:color w:val="000000" w:themeColor="text1"/>
                <w:lang w:eastAsia="ru-RU"/>
              </w:rPr>
              <w:t>с</w:t>
            </w:r>
            <w:proofErr w:type="gramStart"/>
            <w:r w:rsidRPr="005D53E8">
              <w:rPr>
                <w:rFonts w:ascii="Arial" w:hAnsi="Arial" w:cs="Arial"/>
                <w:color w:val="000000" w:themeColor="text1"/>
                <w:lang w:eastAsia="ru-RU"/>
              </w:rPr>
              <w:t>.А</w:t>
            </w:r>
            <w:proofErr w:type="gramEnd"/>
            <w:r w:rsidRPr="005D53E8">
              <w:rPr>
                <w:rFonts w:ascii="Arial" w:hAnsi="Arial" w:cs="Arial"/>
                <w:color w:val="000000" w:themeColor="text1"/>
                <w:lang w:eastAsia="ru-RU"/>
              </w:rPr>
              <w:t>бакшино</w:t>
            </w:r>
            <w:proofErr w:type="spellEnd"/>
          </w:p>
        </w:tc>
        <w:tc>
          <w:tcPr>
            <w:tcW w:w="1930" w:type="dxa"/>
            <w:tcBorders>
              <w:top w:val="nil"/>
              <w:left w:val="single" w:sz="4" w:space="0" w:color="auto"/>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ларек</w:t>
            </w:r>
          </w:p>
        </w:tc>
        <w:tc>
          <w:tcPr>
            <w:tcW w:w="1822" w:type="dxa"/>
            <w:gridSpan w:val="2"/>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Центральная 11А-2</w:t>
            </w:r>
          </w:p>
        </w:tc>
        <w:tc>
          <w:tcPr>
            <w:tcW w:w="1930" w:type="dxa"/>
            <w:tcBorders>
              <w:top w:val="nil"/>
              <w:left w:val="single" w:sz="4" w:space="0" w:color="auto"/>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ИП "Азарт"</w:t>
            </w:r>
          </w:p>
        </w:tc>
        <w:tc>
          <w:tcPr>
            <w:tcW w:w="1822" w:type="dxa"/>
            <w:gridSpan w:val="2"/>
            <w:tcBorders>
              <w:top w:val="single" w:sz="4" w:space="0" w:color="auto"/>
              <w:left w:val="nil"/>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spellStart"/>
            <w:r w:rsidRPr="005D53E8">
              <w:rPr>
                <w:rFonts w:ascii="Arial" w:hAnsi="Arial" w:cs="Arial"/>
                <w:color w:val="000000" w:themeColor="text1"/>
                <w:lang w:eastAsia="ru-RU"/>
              </w:rPr>
              <w:t>с</w:t>
            </w:r>
            <w:proofErr w:type="gramStart"/>
            <w:r w:rsidRPr="005D53E8">
              <w:rPr>
                <w:rFonts w:ascii="Arial" w:hAnsi="Arial" w:cs="Arial"/>
                <w:color w:val="000000" w:themeColor="text1"/>
                <w:lang w:eastAsia="ru-RU"/>
              </w:rPr>
              <w:t>.А</w:t>
            </w:r>
            <w:proofErr w:type="gramEnd"/>
            <w:r w:rsidRPr="005D53E8">
              <w:rPr>
                <w:rFonts w:ascii="Arial" w:hAnsi="Arial" w:cs="Arial"/>
                <w:color w:val="000000" w:themeColor="text1"/>
                <w:lang w:eastAsia="ru-RU"/>
              </w:rPr>
              <w:t>бакшино</w:t>
            </w:r>
            <w:proofErr w:type="spellEnd"/>
          </w:p>
        </w:tc>
        <w:tc>
          <w:tcPr>
            <w:tcW w:w="1930" w:type="dxa"/>
            <w:tcBorders>
              <w:top w:val="nil"/>
              <w:left w:val="single" w:sz="4" w:space="0" w:color="auto"/>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15</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3,7</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26,8</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spellStart"/>
            <w:r w:rsidRPr="005D53E8">
              <w:rPr>
                <w:rFonts w:ascii="Arial" w:hAnsi="Arial" w:cs="Arial"/>
                <w:color w:val="000000" w:themeColor="text1"/>
                <w:lang w:eastAsia="ru-RU"/>
              </w:rPr>
              <w:t>Шалатонина</w:t>
            </w:r>
            <w:proofErr w:type="spellEnd"/>
            <w:r w:rsidRPr="005D53E8">
              <w:rPr>
                <w:rFonts w:ascii="Arial" w:hAnsi="Arial" w:cs="Arial"/>
                <w:color w:val="000000" w:themeColor="text1"/>
                <w:lang w:eastAsia="ru-RU"/>
              </w:rPr>
              <w:t xml:space="preserve"> И.А.</w:t>
            </w:r>
          </w:p>
        </w:tc>
        <w:tc>
          <w:tcPr>
            <w:tcW w:w="1822" w:type="dxa"/>
            <w:gridSpan w:val="2"/>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Центральная 34</w:t>
            </w:r>
            <w:proofErr w:type="gramStart"/>
            <w:r w:rsidRPr="005D53E8">
              <w:rPr>
                <w:rFonts w:ascii="Arial" w:hAnsi="Arial" w:cs="Arial"/>
                <w:color w:val="000000" w:themeColor="text1"/>
                <w:lang w:eastAsia="ru-RU"/>
              </w:rPr>
              <w:t xml:space="preserve"> А</w:t>
            </w:r>
            <w:proofErr w:type="gramEnd"/>
          </w:p>
        </w:tc>
        <w:tc>
          <w:tcPr>
            <w:tcW w:w="1930" w:type="dxa"/>
            <w:tcBorders>
              <w:top w:val="nil"/>
              <w:left w:val="single" w:sz="4" w:space="0" w:color="auto"/>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xml:space="preserve">ИП </w:t>
            </w:r>
            <w:proofErr w:type="spellStart"/>
            <w:r w:rsidRPr="005D53E8">
              <w:rPr>
                <w:rFonts w:ascii="Arial" w:hAnsi="Arial" w:cs="Arial"/>
                <w:color w:val="000000" w:themeColor="text1"/>
                <w:lang w:eastAsia="ru-RU"/>
              </w:rPr>
              <w:t>Карепанова</w:t>
            </w:r>
            <w:proofErr w:type="spellEnd"/>
          </w:p>
        </w:tc>
        <w:tc>
          <w:tcPr>
            <w:tcW w:w="1822" w:type="dxa"/>
            <w:gridSpan w:val="2"/>
            <w:tcBorders>
              <w:top w:val="single" w:sz="4" w:space="0" w:color="auto"/>
              <w:left w:val="nil"/>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proofErr w:type="spellStart"/>
            <w:r w:rsidRPr="005D53E8">
              <w:rPr>
                <w:rFonts w:ascii="Arial" w:hAnsi="Arial" w:cs="Arial"/>
                <w:color w:val="000000" w:themeColor="text1"/>
                <w:lang w:eastAsia="ru-RU"/>
              </w:rPr>
              <w:t>с</w:t>
            </w:r>
            <w:proofErr w:type="gramStart"/>
            <w:r w:rsidRPr="005D53E8">
              <w:rPr>
                <w:rFonts w:ascii="Arial" w:hAnsi="Arial" w:cs="Arial"/>
                <w:color w:val="000000" w:themeColor="text1"/>
                <w:lang w:eastAsia="ru-RU"/>
              </w:rPr>
              <w:t>.А</w:t>
            </w:r>
            <w:proofErr w:type="gramEnd"/>
            <w:r w:rsidRPr="005D53E8">
              <w:rPr>
                <w:rFonts w:ascii="Arial" w:hAnsi="Arial" w:cs="Arial"/>
                <w:color w:val="000000" w:themeColor="text1"/>
                <w:lang w:eastAsia="ru-RU"/>
              </w:rPr>
              <w:t>бакшино</w:t>
            </w:r>
            <w:proofErr w:type="spellEnd"/>
          </w:p>
        </w:tc>
        <w:tc>
          <w:tcPr>
            <w:tcW w:w="1930" w:type="dxa"/>
            <w:tcBorders>
              <w:top w:val="nil"/>
              <w:left w:val="single" w:sz="4" w:space="0" w:color="auto"/>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30</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30</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822" w:type="dxa"/>
            <w:gridSpan w:val="2"/>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Центральная 41</w:t>
            </w:r>
          </w:p>
        </w:tc>
        <w:tc>
          <w:tcPr>
            <w:tcW w:w="1930" w:type="dxa"/>
            <w:tcBorders>
              <w:top w:val="nil"/>
              <w:left w:val="single" w:sz="4" w:space="0" w:color="auto"/>
              <w:bottom w:val="nil"/>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nil"/>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r w:rsidR="00941699" w:rsidRPr="005D53E8" w:rsidTr="00974F2A">
        <w:trPr>
          <w:trHeight w:val="255"/>
        </w:trPr>
        <w:tc>
          <w:tcPr>
            <w:tcW w:w="1764" w:type="dxa"/>
            <w:tcBorders>
              <w:top w:val="nil"/>
              <w:left w:val="single" w:sz="4" w:space="0" w:color="auto"/>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952"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870"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930" w:type="dxa"/>
            <w:tcBorders>
              <w:top w:val="nil"/>
              <w:left w:val="single" w:sz="4" w:space="0" w:color="auto"/>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25"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174"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31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1149" w:type="dxa"/>
            <w:tcBorders>
              <w:top w:val="nil"/>
              <w:left w:val="nil"/>
              <w:bottom w:val="single" w:sz="4" w:space="0" w:color="auto"/>
              <w:right w:val="nil"/>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c>
          <w:tcPr>
            <w:tcW w:w="276"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hAnsi="Arial" w:cs="Arial"/>
                <w:color w:val="000000" w:themeColor="text1"/>
                <w:lang w:eastAsia="ru-RU"/>
              </w:rPr>
            </w:pPr>
            <w:r w:rsidRPr="005D53E8">
              <w:rPr>
                <w:rFonts w:ascii="Arial" w:hAnsi="Arial" w:cs="Arial"/>
                <w:color w:val="000000" w:themeColor="text1"/>
                <w:lang w:eastAsia="ru-RU"/>
              </w:rPr>
              <w:t> </w:t>
            </w:r>
          </w:p>
        </w:tc>
      </w:tr>
    </w:tbl>
    <w:p w:rsidR="00941699" w:rsidRPr="005D53E8" w:rsidRDefault="00941699" w:rsidP="005D53E8">
      <w:pPr>
        <w:pStyle w:val="ConsPlusNormal"/>
        <w:widowControl/>
        <w:ind w:firstLine="709"/>
        <w:jc w:val="both"/>
        <w:rPr>
          <w:b/>
          <w:bCs/>
          <w:color w:val="000000" w:themeColor="text1"/>
          <w:sz w:val="24"/>
          <w:szCs w:val="24"/>
        </w:rPr>
      </w:pPr>
      <w:r w:rsidRPr="005D53E8">
        <w:rPr>
          <w:b/>
          <w:bCs/>
          <w:color w:val="000000" w:themeColor="text1"/>
          <w:sz w:val="24"/>
          <w:szCs w:val="24"/>
        </w:rPr>
        <w:t>2.4.</w:t>
      </w:r>
      <w:r w:rsidR="00974F2A">
        <w:rPr>
          <w:b/>
          <w:bCs/>
          <w:color w:val="000000" w:themeColor="text1"/>
          <w:sz w:val="24"/>
          <w:szCs w:val="24"/>
        </w:rPr>
        <w:t xml:space="preserve"> </w:t>
      </w:r>
      <w:r w:rsidRPr="005D53E8">
        <w:rPr>
          <w:b/>
          <w:bCs/>
          <w:color w:val="000000" w:themeColor="text1"/>
          <w:sz w:val="24"/>
          <w:szCs w:val="24"/>
        </w:rPr>
        <w:t xml:space="preserve">Оценка нормативно-правовой базы, необходимой для функционирования и развития социальной инфраструктуры </w:t>
      </w:r>
    </w:p>
    <w:p w:rsidR="00941699" w:rsidRPr="005D53E8" w:rsidRDefault="00941699" w:rsidP="005D53E8">
      <w:pPr>
        <w:pStyle w:val="ConsPlusNormal"/>
        <w:widowControl/>
        <w:ind w:firstLine="709"/>
        <w:jc w:val="both"/>
        <w:rPr>
          <w:b/>
          <w:bCs/>
          <w:color w:val="000000" w:themeColor="text1"/>
          <w:sz w:val="24"/>
          <w:szCs w:val="24"/>
        </w:rPr>
      </w:pPr>
      <w:r w:rsidRPr="005D53E8">
        <w:rPr>
          <w:b/>
          <w:bCs/>
          <w:color w:val="000000" w:themeColor="text1"/>
          <w:sz w:val="24"/>
          <w:szCs w:val="24"/>
        </w:rPr>
        <w:t>поселения (городского округа)</w:t>
      </w:r>
    </w:p>
    <w:p w:rsidR="00941699" w:rsidRPr="005D53E8" w:rsidRDefault="00941699" w:rsidP="005D53E8">
      <w:pPr>
        <w:ind w:firstLine="709"/>
        <w:jc w:val="both"/>
        <w:rPr>
          <w:rFonts w:ascii="Arial" w:hAnsi="Arial" w:cs="Arial"/>
          <w:i/>
          <w:color w:val="000000" w:themeColor="text1"/>
          <w:spacing w:val="2"/>
        </w:rPr>
      </w:pPr>
      <w:r w:rsidRPr="005D53E8">
        <w:rPr>
          <w:rFonts w:ascii="Arial" w:hAnsi="Arial" w:cs="Arial"/>
          <w:i/>
          <w:color w:val="000000" w:themeColor="text1"/>
          <w:spacing w:val="2"/>
        </w:rPr>
        <w:t xml:space="preserve">- </w:t>
      </w:r>
      <w:r w:rsidRPr="005D53E8">
        <w:rPr>
          <w:rFonts w:ascii="Arial" w:hAnsi="Arial" w:cs="Arial"/>
          <w:i/>
          <w:color w:val="000000" w:themeColor="text1"/>
          <w:lang w:eastAsia="ru-RU"/>
        </w:rPr>
        <w:t>Градостроительный кодекс Российской Федерации;</w:t>
      </w:r>
    </w:p>
    <w:p w:rsidR="00941699" w:rsidRPr="005D53E8" w:rsidRDefault="00941699" w:rsidP="005D53E8">
      <w:pPr>
        <w:ind w:firstLine="709"/>
        <w:jc w:val="both"/>
        <w:rPr>
          <w:rFonts w:ascii="Arial" w:hAnsi="Arial" w:cs="Arial"/>
          <w:i/>
          <w:color w:val="000000" w:themeColor="text1"/>
          <w:lang w:eastAsia="ru-RU"/>
        </w:rPr>
      </w:pPr>
      <w:r w:rsidRPr="005D53E8">
        <w:rPr>
          <w:rFonts w:ascii="Arial" w:hAnsi="Arial" w:cs="Arial"/>
          <w:i/>
          <w:color w:val="000000" w:themeColor="text1"/>
          <w:spacing w:val="2"/>
        </w:rPr>
        <w:t xml:space="preserve">- </w:t>
      </w:r>
      <w:r w:rsidRPr="005D53E8">
        <w:rPr>
          <w:rFonts w:ascii="Arial" w:hAnsi="Arial" w:cs="Arial"/>
          <w:i/>
          <w:color w:val="000000" w:themeColor="text1"/>
          <w:lang w:eastAsia="ru-RU"/>
        </w:rPr>
        <w:t xml:space="preserve">Федеральный закон от 06 октября 2003 № 131-ФЗ «Об общих принципах организации местного самоуправления в Российской Федерации»; стратегии социально- экономического развития, иные нормативные правовые акты </w:t>
      </w:r>
      <w:r w:rsidRPr="005D53E8">
        <w:rPr>
          <w:rFonts w:ascii="Arial" w:hAnsi="Arial" w:cs="Arial"/>
          <w:i/>
          <w:color w:val="000000" w:themeColor="text1"/>
          <w:lang w:eastAsia="ru-RU"/>
        </w:rPr>
        <w:lastRenderedPageBreak/>
        <w:t xml:space="preserve">необходимые для функционирования </w:t>
      </w:r>
      <w:r w:rsidRPr="005D53E8">
        <w:rPr>
          <w:rFonts w:ascii="Arial" w:hAnsi="Arial" w:cs="Arial"/>
          <w:i/>
          <w:color w:val="000000" w:themeColor="text1"/>
          <w:lang w:eastAsia="ru-RU"/>
        </w:rPr>
        <w:br/>
        <w:t>и развития социальной инфраструктуры поселения/городского округа;</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Ф85 Постановление Прав</w:t>
      </w:r>
      <w:r w:rsidR="00974F2A">
        <w:rPr>
          <w:rFonts w:ascii="Arial" w:hAnsi="Arial" w:cs="Arial"/>
          <w:color w:val="000000" w:themeColor="text1"/>
        </w:rPr>
        <w:t>ительства РФ от 09.06.2006 г. №</w:t>
      </w:r>
      <w:r w:rsidRPr="005D53E8">
        <w:rPr>
          <w:rFonts w:ascii="Arial" w:hAnsi="Arial" w:cs="Arial"/>
          <w:color w:val="000000" w:themeColor="text1"/>
        </w:rPr>
        <w:t>363 «Об информационном обеспечении градостроительной деятельности»;</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Ф86 Постановление Прав</w:t>
      </w:r>
      <w:r w:rsidR="00974F2A">
        <w:rPr>
          <w:rFonts w:ascii="Arial" w:hAnsi="Arial" w:cs="Arial"/>
          <w:color w:val="000000" w:themeColor="text1"/>
        </w:rPr>
        <w:t>ительства РФ от 24.03.2007 г. №</w:t>
      </w:r>
      <w:r w:rsidRPr="005D53E8">
        <w:rPr>
          <w:rFonts w:ascii="Arial" w:hAnsi="Arial" w:cs="Arial"/>
          <w:color w:val="000000" w:themeColor="text1"/>
        </w:rPr>
        <w:t xml:space="preserve">178 «Об утверждении Положения о согласовании </w:t>
      </w:r>
      <w:proofErr w:type="gramStart"/>
      <w:r w:rsidRPr="005D53E8">
        <w:rPr>
          <w:rFonts w:ascii="Arial" w:hAnsi="Arial" w:cs="Arial"/>
          <w:color w:val="000000" w:themeColor="text1"/>
        </w:rPr>
        <w:t>проектов схем территориального планирования субъектов Российской Федерации</w:t>
      </w:r>
      <w:proofErr w:type="gramEnd"/>
      <w:r w:rsidRPr="005D53E8">
        <w:rPr>
          <w:rFonts w:ascii="Arial" w:hAnsi="Arial" w:cs="Arial"/>
          <w:color w:val="000000" w:themeColor="text1"/>
        </w:rPr>
        <w:t>»;</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Ф87 Приказ </w:t>
      </w:r>
      <w:proofErr w:type="spellStart"/>
      <w:r w:rsidRPr="005D53E8">
        <w:rPr>
          <w:rFonts w:ascii="Arial" w:hAnsi="Arial" w:cs="Arial"/>
          <w:color w:val="000000" w:themeColor="text1"/>
        </w:rPr>
        <w:t>М</w:t>
      </w:r>
      <w:r w:rsidR="00974F2A">
        <w:rPr>
          <w:rFonts w:ascii="Arial" w:hAnsi="Arial" w:cs="Arial"/>
          <w:color w:val="000000" w:themeColor="text1"/>
        </w:rPr>
        <w:t>инрегиона</w:t>
      </w:r>
      <w:proofErr w:type="spellEnd"/>
      <w:r w:rsidR="00974F2A">
        <w:rPr>
          <w:rFonts w:ascii="Arial" w:hAnsi="Arial" w:cs="Arial"/>
          <w:color w:val="000000" w:themeColor="text1"/>
        </w:rPr>
        <w:t xml:space="preserve"> РФ от 26.05.2011 г. №</w:t>
      </w:r>
      <w:r w:rsidRPr="005D53E8">
        <w:rPr>
          <w:rFonts w:ascii="Arial" w:hAnsi="Arial" w:cs="Arial"/>
          <w:color w:val="000000" w:themeColor="text1"/>
        </w:rPr>
        <w:t xml:space="preserve">244 «Об утверждении Методических рекомендаций по разработке проектов генеральных планов поселений и городских округов»; - Ф88 Приказ </w:t>
      </w:r>
      <w:proofErr w:type="spellStart"/>
      <w:r w:rsidRPr="005D53E8">
        <w:rPr>
          <w:rFonts w:ascii="Arial" w:hAnsi="Arial" w:cs="Arial"/>
          <w:color w:val="000000" w:themeColor="text1"/>
        </w:rPr>
        <w:t>М</w:t>
      </w:r>
      <w:r w:rsidR="00974F2A">
        <w:rPr>
          <w:rFonts w:ascii="Arial" w:hAnsi="Arial" w:cs="Arial"/>
          <w:color w:val="000000" w:themeColor="text1"/>
        </w:rPr>
        <w:t>инрегиона</w:t>
      </w:r>
      <w:proofErr w:type="spellEnd"/>
      <w:r w:rsidR="00974F2A">
        <w:rPr>
          <w:rFonts w:ascii="Arial" w:hAnsi="Arial" w:cs="Arial"/>
          <w:color w:val="000000" w:themeColor="text1"/>
        </w:rPr>
        <w:t xml:space="preserve"> РФ от 30.08.2007 г. №</w:t>
      </w:r>
      <w:r w:rsidRPr="005D53E8">
        <w:rPr>
          <w:rFonts w:ascii="Arial" w:hAnsi="Arial" w:cs="Arial"/>
          <w:color w:val="000000" w:themeColor="text1"/>
        </w:rPr>
        <w:t>85 «Об утверждении документов по ведению информационной системы обеспечения градостроительной деятельности»;</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Ф89 Приказ Минэконо</w:t>
      </w:r>
      <w:r w:rsidR="00974F2A">
        <w:rPr>
          <w:rFonts w:ascii="Arial" w:hAnsi="Arial" w:cs="Arial"/>
          <w:color w:val="000000" w:themeColor="text1"/>
        </w:rPr>
        <w:t>мразвития РФ от 09.01.2018 г. №</w:t>
      </w:r>
      <w:r w:rsidRPr="005D53E8">
        <w:rPr>
          <w:rFonts w:ascii="Arial" w:hAnsi="Arial" w:cs="Arial"/>
          <w:color w:val="000000" w:themeColor="text1"/>
        </w:rPr>
        <w:t>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Ф90 Постановление Прав</w:t>
      </w:r>
      <w:r w:rsidR="00974F2A">
        <w:rPr>
          <w:rFonts w:ascii="Arial" w:hAnsi="Arial" w:cs="Arial"/>
          <w:color w:val="000000" w:themeColor="text1"/>
        </w:rPr>
        <w:t>ительства РФ от 26.12.2014 г. №</w:t>
      </w:r>
      <w:r w:rsidRPr="005D53E8">
        <w:rPr>
          <w:rFonts w:ascii="Arial" w:hAnsi="Arial" w:cs="Arial"/>
          <w:color w:val="000000" w:themeColor="text1"/>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41699" w:rsidRPr="005D53E8" w:rsidRDefault="00941699" w:rsidP="005D53E8">
      <w:pPr>
        <w:ind w:firstLine="709"/>
        <w:jc w:val="both"/>
        <w:rPr>
          <w:rFonts w:ascii="Arial" w:hAnsi="Arial" w:cs="Arial"/>
          <w:color w:val="000000" w:themeColor="text1"/>
        </w:rPr>
      </w:pPr>
      <w:proofErr w:type="gramStart"/>
      <w:r w:rsidRPr="005D53E8">
        <w:rPr>
          <w:rFonts w:ascii="Arial" w:hAnsi="Arial" w:cs="Arial"/>
          <w:color w:val="000000" w:themeColor="text1"/>
        </w:rPr>
        <w:t>- Ф91 Постановление Прав</w:t>
      </w:r>
      <w:r w:rsidR="00974F2A">
        <w:rPr>
          <w:rFonts w:ascii="Arial" w:hAnsi="Arial" w:cs="Arial"/>
          <w:color w:val="000000" w:themeColor="text1"/>
        </w:rPr>
        <w:t>ительства РФ от 31.12.2015 г. №</w:t>
      </w:r>
      <w:r w:rsidRPr="005D53E8">
        <w:rPr>
          <w:rFonts w:ascii="Arial" w:hAnsi="Arial" w:cs="Arial"/>
          <w:color w:val="000000" w:themeColor="text1"/>
        </w:rPr>
        <w:t>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w:t>
      </w:r>
      <w:proofErr w:type="gramEnd"/>
      <w:r w:rsidRPr="005D53E8">
        <w:rPr>
          <w:rFonts w:ascii="Arial" w:hAnsi="Arial" w:cs="Arial"/>
          <w:color w:val="000000" w:themeColor="text1"/>
        </w:rPr>
        <w:t xml:space="preserve">, </w:t>
      </w:r>
      <w:proofErr w:type="gramStart"/>
      <w:r w:rsidRPr="005D53E8">
        <w:rPr>
          <w:rFonts w:ascii="Arial" w:hAnsi="Arial" w:cs="Arial"/>
          <w:color w:val="000000" w:themeColor="text1"/>
        </w:rPr>
        <w:t>содержащихся</w:t>
      </w:r>
      <w:proofErr w:type="gramEnd"/>
      <w:r w:rsidRPr="005D53E8">
        <w:rPr>
          <w:rFonts w:ascii="Arial" w:hAnsi="Arial" w:cs="Arial"/>
          <w:color w:val="000000" w:themeColor="text1"/>
        </w:rPr>
        <w:t xml:space="preserve"> в Едином государственном реестре недвижимости»;</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Ф92 Приказ Минэконо</w:t>
      </w:r>
      <w:r w:rsidR="00974F2A">
        <w:rPr>
          <w:rFonts w:ascii="Arial" w:hAnsi="Arial" w:cs="Arial"/>
          <w:color w:val="000000" w:themeColor="text1"/>
        </w:rPr>
        <w:t>мразвития РФ от 21.07.2016 г. №</w:t>
      </w:r>
      <w:r w:rsidRPr="005D53E8">
        <w:rPr>
          <w:rFonts w:ascii="Arial" w:hAnsi="Arial" w:cs="Arial"/>
          <w:color w:val="000000" w:themeColor="text1"/>
        </w:rPr>
        <w:t xml:space="preserve">460 «Об утверждении </w:t>
      </w:r>
      <w:proofErr w:type="gramStart"/>
      <w:r w:rsidRPr="005D53E8">
        <w:rPr>
          <w:rFonts w:ascii="Arial" w:hAnsi="Arial" w:cs="Arial"/>
          <w:color w:val="000000" w:themeColor="text1"/>
        </w:rPr>
        <w:t>порядка согласования проектов документов территориального планирования муниципальных</w:t>
      </w:r>
      <w:proofErr w:type="gramEnd"/>
      <w:r w:rsidRPr="005D53E8">
        <w:rPr>
          <w:rFonts w:ascii="Arial" w:hAnsi="Arial" w:cs="Arial"/>
          <w:color w:val="000000" w:themeColor="text1"/>
        </w:rPr>
        <w:t xml:space="preserve"> образований, состава и порядка работы согласительной комиссии при согласовании проектов документов территориального планирования»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Региональные нормативно-правовые акты и программы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При подготовке генерального плана учитывались сведения, полученные на основании анализа действующих на момент подготовки генерального плана программных документов социально-экономического развития: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sym w:font="Symbol" w:char="002D"/>
      </w:r>
      <w:r w:rsidRPr="005D53E8">
        <w:rPr>
          <w:rFonts w:ascii="Arial" w:hAnsi="Arial" w:cs="Arial"/>
          <w:color w:val="000000" w:themeColor="text1"/>
        </w:rPr>
        <w:t xml:space="preserve"> программ социально-экономического развития на среднесрочную перспективу;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sym w:font="Symbol" w:char="002D"/>
      </w:r>
      <w:r w:rsidRPr="005D53E8">
        <w:rPr>
          <w:rFonts w:ascii="Arial" w:hAnsi="Arial" w:cs="Arial"/>
          <w:color w:val="000000" w:themeColor="text1"/>
        </w:rPr>
        <w:t xml:space="preserve"> региональных отраслевых программ на среднесрочную перспективу; </w:t>
      </w:r>
      <w:r w:rsidRPr="005D53E8">
        <w:rPr>
          <w:rFonts w:ascii="Arial" w:hAnsi="Arial" w:cs="Arial"/>
          <w:color w:val="000000" w:themeColor="text1"/>
        </w:rPr>
        <w:sym w:font="Symbol" w:char="002D"/>
      </w:r>
      <w:r w:rsidRPr="005D53E8">
        <w:rPr>
          <w:rFonts w:ascii="Arial" w:hAnsi="Arial" w:cs="Arial"/>
          <w:color w:val="000000" w:themeColor="text1"/>
        </w:rPr>
        <w:t xml:space="preserve"> государственных программ Красноярского края;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sym w:font="Symbol" w:char="002D"/>
      </w:r>
      <w:r w:rsidRPr="005D53E8">
        <w:rPr>
          <w:rFonts w:ascii="Arial" w:hAnsi="Arial" w:cs="Arial"/>
          <w:color w:val="000000" w:themeColor="text1"/>
        </w:rPr>
        <w:t xml:space="preserve"> действующей Схемы территориального планирования Красноярского края. При обосновании размещения объектов капитального строительства и территорий для объектов регионального значения учитывались следующие региональные документы перспективного планирования:</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Государственные программы Красноярского края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516-п «Об утверждении государственной программы Красноярского края «Развитие здравоохранения» - 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 xml:space="preserve">508-п «Об утверждении государственной программы Красноярского края «Развитие образования»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lastRenderedPageBreak/>
        <w:t>- 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 xml:space="preserve">507-п «Об утверждении государственной программы Красноярского края «Развитие системы социальной поддержки населения»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Постановление Правительства Красноярского края от 30.09.2013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515-п «Об утверждении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Красноярского края»</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 xml:space="preserve">512-п «Об утверждении государственной программы Красноярского края «Охрана окружающей среды, воспроизводство природных ресурсов»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511-п «Об утверждении государственной программы Красноярского края «Развитие культуры» Р8 Постановление Правительства Красноярского края от 30.09.2013 № 518-п «Об утверждении государственной программы Красноярского края «Развитие физической культуры, спорта, туризма в Красноярском крае»</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Красноярского края «О внесении изменения в 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 xml:space="preserve">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 xml:space="preserve">510-п «Об утверждении государственной программы Красноярского края «Развитие транспортной системы»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 xml:space="preserve">513-п «Об утверждении государственной программы Красноярского края «Развитие лесного комплекса»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Постановление Правительства Красноярского края «О внесении изменения в постановление Правительства Красноярского кр</w:t>
      </w:r>
      <w:r w:rsidR="00974F2A">
        <w:rPr>
          <w:rFonts w:ascii="Arial" w:hAnsi="Arial" w:cs="Arial"/>
          <w:color w:val="000000" w:themeColor="text1"/>
        </w:rPr>
        <w:t>ая от 30.09.2013 №</w:t>
      </w:r>
      <w:r w:rsidRPr="005D53E8">
        <w:rPr>
          <w:rFonts w:ascii="Arial" w:hAnsi="Arial" w:cs="Arial"/>
          <w:color w:val="000000" w:themeColor="text1"/>
        </w:rPr>
        <w:t xml:space="preserve">519-п «Об утверждении государственной программы Красноярского края «Молодежь Красноярского края в XXI веке»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Постановление Правительства Красноярского края от 30.09.2013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 xml:space="preserve">517-п «Об утверждении государственной программы Красноярского края «Содействие развитию местного самоуправления»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502-п «Об утверждении государственной программы Красноярского края «Содействие занятости населения» Р16 Постановление Правительства Красноярского края от 30.0</w:t>
      </w:r>
      <w:r w:rsidR="00974F2A">
        <w:rPr>
          <w:rFonts w:ascii="Arial" w:hAnsi="Arial" w:cs="Arial"/>
          <w:color w:val="000000" w:themeColor="text1"/>
        </w:rPr>
        <w:t>9.2013 №</w:t>
      </w:r>
      <w:r w:rsidRPr="005D53E8">
        <w:rPr>
          <w:rFonts w:ascii="Arial" w:hAnsi="Arial" w:cs="Arial"/>
          <w:color w:val="000000" w:themeColor="text1"/>
        </w:rPr>
        <w:t xml:space="preserve">501-п «Об утверждении государственной программы Красноярского края «Управление государственными финансами»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 -</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 xml:space="preserve">520-п «Об утверждении государственной программы Красноярского края «Создание условий для сохранения традиционного </w:t>
      </w:r>
      <w:r w:rsidRPr="005D53E8">
        <w:rPr>
          <w:rFonts w:ascii="Arial" w:hAnsi="Arial" w:cs="Arial"/>
          <w:color w:val="000000" w:themeColor="text1"/>
        </w:rPr>
        <w:lastRenderedPageBreak/>
        <w:t xml:space="preserve">образа жизни коренных малочисленных народов Красноярского края и защиты их исконной среды обитания»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Красноярского края от 29.08.2017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 Р20 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 xml:space="preserve">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Постановление Правительства Красноярского края от 30.09.2013 №509-п «Об утверждении государственной программы Красноярского края «Содействие развитию гражданского общества»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w:t>
      </w:r>
      <w:r w:rsidR="00974F2A">
        <w:rPr>
          <w:rFonts w:ascii="Arial" w:hAnsi="Arial" w:cs="Arial"/>
          <w:color w:val="000000" w:themeColor="text1"/>
        </w:rPr>
        <w:t>сноярского края от 30.09.2013 №</w:t>
      </w:r>
      <w:r w:rsidRPr="005D53E8">
        <w:rPr>
          <w:rFonts w:ascii="Arial" w:hAnsi="Arial" w:cs="Arial"/>
          <w:color w:val="000000" w:themeColor="text1"/>
        </w:rPr>
        <w:t xml:space="preserve">504-п «Об утверждении государственной программы «Развитие информационного общества» Стратегии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w:t>
      </w:r>
      <w:r w:rsidR="00974F2A">
        <w:rPr>
          <w:rFonts w:ascii="Arial" w:hAnsi="Arial" w:cs="Arial"/>
          <w:color w:val="000000" w:themeColor="text1"/>
        </w:rPr>
        <w:t>сноярского края от 30.10.2018 №</w:t>
      </w:r>
      <w:r w:rsidRPr="005D53E8">
        <w:rPr>
          <w:rFonts w:ascii="Arial" w:hAnsi="Arial" w:cs="Arial"/>
          <w:color w:val="000000" w:themeColor="text1"/>
        </w:rPr>
        <w:t xml:space="preserve">647-п «Об утверждении стратегии социально-экономического развития Красноярского края до 2030 года»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Приказ Министерства транспорта Красноярского края от 09.01.2018 № 6/2-Н «Об утверждении транспортной стратегии Красноярского края до 2030 года»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Распоряжение Правительства Красноярского края от 14.1 1.2017 № 784-р «Об утверждении концепции развития и </w:t>
      </w:r>
      <w:proofErr w:type="gramStart"/>
      <w:r w:rsidRPr="005D53E8">
        <w:rPr>
          <w:rFonts w:ascii="Arial" w:hAnsi="Arial" w:cs="Arial"/>
          <w:color w:val="000000" w:themeColor="text1"/>
        </w:rPr>
        <w:t>размещения</w:t>
      </w:r>
      <w:proofErr w:type="gramEnd"/>
      <w:r w:rsidRPr="005D53E8">
        <w:rPr>
          <w:rFonts w:ascii="Arial" w:hAnsi="Arial" w:cs="Arial"/>
          <w:color w:val="000000" w:themeColor="text1"/>
        </w:rPr>
        <w:t xml:space="preserve"> особо охраняемых природных территорий краевого значения на период до 2030 года»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Отраслевые программы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Распоряжение Правительства Кра</w:t>
      </w:r>
      <w:r w:rsidR="00974F2A">
        <w:rPr>
          <w:rFonts w:ascii="Arial" w:hAnsi="Arial" w:cs="Arial"/>
          <w:color w:val="000000" w:themeColor="text1"/>
        </w:rPr>
        <w:t>сноярского края от 25.09.2018 №</w:t>
      </w:r>
      <w:r w:rsidRPr="005D53E8">
        <w:rPr>
          <w:rFonts w:ascii="Arial" w:hAnsi="Arial" w:cs="Arial"/>
          <w:color w:val="000000" w:themeColor="text1"/>
        </w:rPr>
        <w:t xml:space="preserve">738-р «Об утверждении отраслевой программы «Развитие производства и переработки сельскохозяйственной продукции в Красноярском крае на 2019 - 2021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Распоряжение Правительства Кра</w:t>
      </w:r>
      <w:r w:rsidR="00974F2A">
        <w:rPr>
          <w:rFonts w:ascii="Arial" w:hAnsi="Arial" w:cs="Arial"/>
          <w:color w:val="000000" w:themeColor="text1"/>
        </w:rPr>
        <w:t>сноярского края от 25.09.2018 №</w:t>
      </w:r>
      <w:r w:rsidRPr="005D53E8">
        <w:rPr>
          <w:rFonts w:ascii="Arial" w:hAnsi="Arial" w:cs="Arial"/>
          <w:color w:val="000000" w:themeColor="text1"/>
        </w:rPr>
        <w:t>734-р «Об утверждении отраслевой программы «Развитие транспорта Красноярского края на 2019 - 2021 годы»</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Распоряжение Правительства Кра</w:t>
      </w:r>
      <w:r w:rsidR="00974F2A">
        <w:rPr>
          <w:rFonts w:ascii="Arial" w:hAnsi="Arial" w:cs="Arial"/>
          <w:color w:val="000000" w:themeColor="text1"/>
        </w:rPr>
        <w:t>сноярского края от 25.09.2018 №</w:t>
      </w:r>
      <w:r w:rsidRPr="005D53E8">
        <w:rPr>
          <w:rFonts w:ascii="Arial" w:hAnsi="Arial" w:cs="Arial"/>
          <w:color w:val="000000" w:themeColor="text1"/>
        </w:rPr>
        <w:t xml:space="preserve">733-р «Об утверждении отраслевой программы «Развитие энергетики Красноярского края на 2019 - 2021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Распоряжение Правительства Красноярского края</w:t>
      </w:r>
      <w:r w:rsidR="00974F2A">
        <w:rPr>
          <w:rFonts w:ascii="Arial" w:hAnsi="Arial" w:cs="Arial"/>
          <w:color w:val="000000" w:themeColor="text1"/>
        </w:rPr>
        <w:t xml:space="preserve"> от 25.09.2018 №</w:t>
      </w:r>
      <w:r w:rsidRPr="005D53E8">
        <w:rPr>
          <w:rFonts w:ascii="Arial" w:hAnsi="Arial" w:cs="Arial"/>
          <w:color w:val="000000" w:themeColor="text1"/>
        </w:rPr>
        <w:t xml:space="preserve">732-р «Об утверждении отраслевой программы «Развитие строительной отрасли Красноярского края на 2019 - 2021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Распоряжение Правительства Кра</w:t>
      </w:r>
      <w:r w:rsidR="00974F2A">
        <w:rPr>
          <w:rFonts w:ascii="Arial" w:hAnsi="Arial" w:cs="Arial"/>
          <w:color w:val="000000" w:themeColor="text1"/>
        </w:rPr>
        <w:t>сноярского края от 25.09.2018 №</w:t>
      </w:r>
      <w:r w:rsidRPr="005D53E8">
        <w:rPr>
          <w:rFonts w:ascii="Arial" w:hAnsi="Arial" w:cs="Arial"/>
          <w:color w:val="000000" w:themeColor="text1"/>
        </w:rPr>
        <w:t xml:space="preserve">737-р «Об утверждении отраслевой программы «Развитие добычи и переработки топливно-энергетических полезных ископаемых на территории Красноярского края на 2019 - 2021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Распоряжение Правительства Кра</w:t>
      </w:r>
      <w:r w:rsidR="00974F2A">
        <w:rPr>
          <w:rFonts w:ascii="Arial" w:hAnsi="Arial" w:cs="Arial"/>
          <w:color w:val="000000" w:themeColor="text1"/>
        </w:rPr>
        <w:t>сноярского края от 25.09.2018 №</w:t>
      </w:r>
      <w:r w:rsidRPr="005D53E8">
        <w:rPr>
          <w:rFonts w:ascii="Arial" w:hAnsi="Arial" w:cs="Arial"/>
          <w:color w:val="000000" w:themeColor="text1"/>
        </w:rPr>
        <w:t xml:space="preserve">735-р «Об утверждении отраслевой программы «Развитие лесного комплекса Красноярского края на 2019 - 2021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Распоряжение Правительства Красноярского края от 30.09.2013 №223-п «Об утверждении программы «Развитие здравоохранения Красноярского края на 2013-2020 годы» Схемы территориального планирования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Схема территориального планирования Красноярского края (постановление Правительства Красноярского края от 27.12.2016 № 696-п)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Нормативные акты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Закон Красноярского края от 27.06.2006 №19-4948 «О составе и порядке подготовки документов территориального планирования муниципальных образований края, о составе и порядке подготовки планов реализации таких документов»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lastRenderedPageBreak/>
        <w:t>- Закон Красноярского края от 10.06.20</w:t>
      </w:r>
      <w:r w:rsidR="00974F2A">
        <w:rPr>
          <w:rFonts w:ascii="Arial" w:hAnsi="Arial" w:cs="Arial"/>
          <w:color w:val="000000" w:themeColor="text1"/>
        </w:rPr>
        <w:t>10 №</w:t>
      </w:r>
      <w:r w:rsidRPr="005D53E8">
        <w:rPr>
          <w:rFonts w:ascii="Arial" w:hAnsi="Arial" w:cs="Arial"/>
          <w:color w:val="000000" w:themeColor="text1"/>
        </w:rPr>
        <w:t xml:space="preserve">10-4763 «Об административно-территориальном устройстве Красноярского края»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Закон Кра</w:t>
      </w:r>
      <w:r w:rsidR="00974F2A">
        <w:rPr>
          <w:rFonts w:ascii="Arial" w:hAnsi="Arial" w:cs="Arial"/>
          <w:color w:val="000000" w:themeColor="text1"/>
        </w:rPr>
        <w:t>сноярского края от 18.02.2005 №</w:t>
      </w:r>
      <w:r w:rsidRPr="005D53E8">
        <w:rPr>
          <w:rFonts w:ascii="Arial" w:hAnsi="Arial" w:cs="Arial"/>
          <w:color w:val="000000" w:themeColor="text1"/>
        </w:rPr>
        <w:t xml:space="preserve">13-3037 «Об установлении границ и наделении соответствующим статусом муниципального образования Сухобузимский район и находящихся в его границах иных муниципальных образований»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Закон Кра</w:t>
      </w:r>
      <w:r w:rsidR="00974F2A">
        <w:rPr>
          <w:rFonts w:ascii="Arial" w:hAnsi="Arial" w:cs="Arial"/>
          <w:color w:val="000000" w:themeColor="text1"/>
        </w:rPr>
        <w:t>сноярского края от 23.04.2009 №</w:t>
      </w:r>
      <w:r w:rsidRPr="005D53E8">
        <w:rPr>
          <w:rFonts w:ascii="Arial" w:hAnsi="Arial" w:cs="Arial"/>
          <w:color w:val="000000" w:themeColor="text1"/>
        </w:rPr>
        <w:t xml:space="preserve">8-3166 «Об объектах культурного наследия (памятниках истории и культуры) народов Российской Федерации, расположенных на территории Красноярского края»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Правительства Кра</w:t>
      </w:r>
      <w:r w:rsidR="00974F2A">
        <w:rPr>
          <w:rFonts w:ascii="Arial" w:hAnsi="Arial" w:cs="Arial"/>
          <w:color w:val="000000" w:themeColor="text1"/>
        </w:rPr>
        <w:t>сноярского края от 23.12.2014 №</w:t>
      </w:r>
      <w:r w:rsidRPr="005D53E8">
        <w:rPr>
          <w:rFonts w:ascii="Arial" w:hAnsi="Arial" w:cs="Arial"/>
          <w:color w:val="000000" w:themeColor="text1"/>
        </w:rPr>
        <w:t xml:space="preserve">631-п «Об утверждении региональных нормативов градостроительного проектирования Красноярского края»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Муниципальные нормативно-правовые акты и программы</w:t>
      </w:r>
      <w:proofErr w:type="gramStart"/>
      <w:r w:rsidRPr="005D53E8">
        <w:rPr>
          <w:rFonts w:ascii="Arial" w:hAnsi="Arial" w:cs="Arial"/>
          <w:color w:val="000000" w:themeColor="text1"/>
        </w:rPr>
        <w:t xml:space="preserve"> П</w:t>
      </w:r>
      <w:proofErr w:type="gramEnd"/>
      <w:r w:rsidRPr="005D53E8">
        <w:rPr>
          <w:rFonts w:ascii="Arial" w:hAnsi="Arial" w:cs="Arial"/>
          <w:color w:val="000000" w:themeColor="text1"/>
        </w:rPr>
        <w:t>ри подготовке генерального плана муниципального образования Высотинский сельсовет Сухобузимского района и составлении перечня объектов местного значения, планируемых для размещения на территории поселения, учитывались сведения, полученные на основании анализа действующих на момент подготовки программных документов социально-экономического развития.</w:t>
      </w:r>
    </w:p>
    <w:p w:rsidR="00941699" w:rsidRPr="005D53E8" w:rsidRDefault="00941699" w:rsidP="005D53E8">
      <w:pPr>
        <w:ind w:right="-707" w:firstLine="709"/>
        <w:jc w:val="both"/>
        <w:rPr>
          <w:rFonts w:ascii="Arial" w:hAnsi="Arial" w:cs="Arial"/>
          <w:color w:val="000000" w:themeColor="text1"/>
        </w:rPr>
      </w:pPr>
      <w:r w:rsidRPr="005D53E8">
        <w:rPr>
          <w:rFonts w:ascii="Arial" w:hAnsi="Arial" w:cs="Arial"/>
          <w:color w:val="000000" w:themeColor="text1"/>
        </w:rPr>
        <w:t xml:space="preserve">Муниципальные документы Сухобузимского муниципального района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Решение Сухобузимского районного совета депутатов от 27.03.2012 №25-4/247 «Об утверждении комплексной программы социально-экономического развития Сухобузимского района до 2020 года»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Постановление администрации Сухобузимского района Красноярского от 11.07.2019 № 598-п «О внесении изменений в постановление администрации Сухобу</w:t>
      </w:r>
      <w:r w:rsidR="00974F2A">
        <w:rPr>
          <w:rFonts w:ascii="Arial" w:hAnsi="Arial" w:cs="Arial"/>
          <w:color w:val="000000" w:themeColor="text1"/>
        </w:rPr>
        <w:t>зимского района от 30.09.2013 №</w:t>
      </w:r>
      <w:r w:rsidRPr="005D53E8">
        <w:rPr>
          <w:rFonts w:ascii="Arial" w:hAnsi="Arial" w:cs="Arial"/>
          <w:color w:val="000000" w:themeColor="text1"/>
        </w:rPr>
        <w:t>811-п «Об утверждении муниципальной программы «Развитие образования»</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 Постановление администрации Сухобузимского район</w:t>
      </w:r>
      <w:r w:rsidR="00974F2A">
        <w:rPr>
          <w:rFonts w:ascii="Arial" w:hAnsi="Arial" w:cs="Arial"/>
          <w:color w:val="000000" w:themeColor="text1"/>
        </w:rPr>
        <w:t>а Красноярского от 06.11.2018 №</w:t>
      </w:r>
      <w:r w:rsidRPr="005D53E8">
        <w:rPr>
          <w:rFonts w:ascii="Arial" w:hAnsi="Arial" w:cs="Arial"/>
          <w:color w:val="000000" w:themeColor="text1"/>
        </w:rPr>
        <w:t xml:space="preserve">831-п «О внесении изменений в постановление администрации Сухобузимского района от 30.09.2013 №795-п «Об утверждении муниципальной программы «Система социальной защиты граждан Сухобузимского района на 2014-2020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администрации Сухобузимского район</w:t>
      </w:r>
      <w:r w:rsidR="00974F2A">
        <w:rPr>
          <w:rFonts w:ascii="Arial" w:hAnsi="Arial" w:cs="Arial"/>
          <w:color w:val="000000" w:themeColor="text1"/>
        </w:rPr>
        <w:t>а Красноярского от 12.07.2019 №</w:t>
      </w:r>
      <w:r w:rsidRPr="005D53E8">
        <w:rPr>
          <w:rFonts w:ascii="Arial" w:hAnsi="Arial" w:cs="Arial"/>
          <w:color w:val="000000" w:themeColor="text1"/>
        </w:rPr>
        <w:t>601-п «О внесении изменений в постановление администрации Сухобу</w:t>
      </w:r>
      <w:r w:rsidR="00974F2A">
        <w:rPr>
          <w:rFonts w:ascii="Arial" w:hAnsi="Arial" w:cs="Arial"/>
          <w:color w:val="000000" w:themeColor="text1"/>
        </w:rPr>
        <w:t>зимского района от 30.09.2013 №</w:t>
      </w:r>
      <w:r w:rsidRPr="005D53E8">
        <w:rPr>
          <w:rFonts w:ascii="Arial" w:hAnsi="Arial" w:cs="Arial"/>
          <w:color w:val="000000" w:themeColor="text1"/>
        </w:rPr>
        <w:t xml:space="preserve">817-п «Об утверждении муниципальной программы Сухобузимского района «Реформирование и модернизация жилищно-коммунального хозяйства и повышение энергетической эффективности» на 2014-2021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администрации Сухобузимского района Красноярского от 0</w:t>
      </w:r>
      <w:r w:rsidR="00974F2A">
        <w:rPr>
          <w:rFonts w:ascii="Arial" w:hAnsi="Arial" w:cs="Arial"/>
          <w:color w:val="000000" w:themeColor="text1"/>
        </w:rPr>
        <w:t>6.08.2019 №</w:t>
      </w:r>
      <w:r w:rsidRPr="005D53E8">
        <w:rPr>
          <w:rFonts w:ascii="Arial" w:hAnsi="Arial" w:cs="Arial"/>
          <w:color w:val="000000" w:themeColor="text1"/>
        </w:rPr>
        <w:t>669-п «О внесении изменений в постановление администрации Сухобузимского района от 30.09.2013 № 797-п «Об утверждении муниципальной программы Сухобузимского района «Защита населения и территории от чрезвычайных ситуаций» на 2014-2021 годы»</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администрации Сухобузимского района Красноярского от 08.07.2019 № 580-п «О внесении изменений в постановление администрации Сухобу</w:t>
      </w:r>
      <w:r w:rsidR="00974F2A">
        <w:rPr>
          <w:rFonts w:ascii="Arial" w:hAnsi="Arial" w:cs="Arial"/>
          <w:color w:val="000000" w:themeColor="text1"/>
        </w:rPr>
        <w:t>зимского района от 30.09.2013 №</w:t>
      </w:r>
      <w:r w:rsidRPr="005D53E8">
        <w:rPr>
          <w:rFonts w:ascii="Arial" w:hAnsi="Arial" w:cs="Arial"/>
          <w:color w:val="000000" w:themeColor="text1"/>
        </w:rPr>
        <w:t xml:space="preserve">814-п «Об утверждении муниципальной программы Сухобузимского района «Развитие культуры» на 2014 - 2021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Постановление администрации Сухобузимского район</w:t>
      </w:r>
      <w:r w:rsidR="00974F2A">
        <w:rPr>
          <w:rFonts w:ascii="Arial" w:hAnsi="Arial" w:cs="Arial"/>
          <w:color w:val="000000" w:themeColor="text1"/>
        </w:rPr>
        <w:t>а Красноярского от 08.07.2019 №</w:t>
      </w:r>
      <w:r w:rsidRPr="005D53E8">
        <w:rPr>
          <w:rFonts w:ascii="Arial" w:hAnsi="Arial" w:cs="Arial"/>
          <w:color w:val="000000" w:themeColor="text1"/>
        </w:rPr>
        <w:t>578-п «О внесении изменений в постановление админи</w:t>
      </w:r>
      <w:r w:rsidR="00974F2A">
        <w:rPr>
          <w:rFonts w:ascii="Arial" w:hAnsi="Arial" w:cs="Arial"/>
          <w:color w:val="000000" w:themeColor="text1"/>
        </w:rPr>
        <w:t>страции Сухобузимского района №</w:t>
      </w:r>
      <w:r w:rsidRPr="005D53E8">
        <w:rPr>
          <w:rFonts w:ascii="Arial" w:hAnsi="Arial" w:cs="Arial"/>
          <w:color w:val="000000" w:themeColor="text1"/>
        </w:rPr>
        <w:t xml:space="preserve">818-п от 30.09.2013 «Об утверждении муниципальной программы Сухобузимского района «Развитие массовой физической культуры и спорта на 2014-2021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Постановление администрации Сухобузимского района Красноярского от 08.07.2019 №579-п «О внесении изменений в постановление администрации </w:t>
      </w:r>
      <w:r w:rsidR="00974F2A">
        <w:rPr>
          <w:rFonts w:ascii="Arial" w:hAnsi="Arial" w:cs="Arial"/>
          <w:color w:val="000000" w:themeColor="text1"/>
        </w:rPr>
        <w:lastRenderedPageBreak/>
        <w:t>Сухобузимского района №</w:t>
      </w:r>
      <w:r w:rsidRPr="005D53E8">
        <w:rPr>
          <w:rFonts w:ascii="Arial" w:hAnsi="Arial" w:cs="Arial"/>
          <w:color w:val="000000" w:themeColor="text1"/>
        </w:rPr>
        <w:t>819-п от 30.09.2013 «Об утверждении муниципальной программы «Молодёжь Сухобузимского района в ХХ</w:t>
      </w:r>
      <w:proofErr w:type="gramStart"/>
      <w:r w:rsidRPr="005D53E8">
        <w:rPr>
          <w:rFonts w:ascii="Arial" w:hAnsi="Arial" w:cs="Arial"/>
          <w:color w:val="000000" w:themeColor="text1"/>
        </w:rPr>
        <w:t>I</w:t>
      </w:r>
      <w:proofErr w:type="gramEnd"/>
      <w:r w:rsidRPr="005D53E8">
        <w:rPr>
          <w:rFonts w:ascii="Arial" w:hAnsi="Arial" w:cs="Arial"/>
          <w:color w:val="000000" w:themeColor="text1"/>
        </w:rPr>
        <w:t xml:space="preserve"> веке» на 2014-2021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администрации Сухобузимского район</w:t>
      </w:r>
      <w:r w:rsidR="00974F2A">
        <w:rPr>
          <w:rFonts w:ascii="Arial" w:hAnsi="Arial" w:cs="Arial"/>
          <w:color w:val="000000" w:themeColor="text1"/>
        </w:rPr>
        <w:t>а Красноярского от 01.04.2019 №</w:t>
      </w:r>
      <w:r w:rsidRPr="005D53E8">
        <w:rPr>
          <w:rFonts w:ascii="Arial" w:hAnsi="Arial" w:cs="Arial"/>
          <w:color w:val="000000" w:themeColor="text1"/>
        </w:rPr>
        <w:t>261-п «О внесении изменений в постановление администрации Сухобу</w:t>
      </w:r>
      <w:r w:rsidR="00974F2A">
        <w:rPr>
          <w:rFonts w:ascii="Arial" w:hAnsi="Arial" w:cs="Arial"/>
          <w:color w:val="000000" w:themeColor="text1"/>
        </w:rPr>
        <w:t>зимского района от 30.09.2013 №</w:t>
      </w:r>
      <w:r w:rsidRPr="005D53E8">
        <w:rPr>
          <w:rFonts w:ascii="Arial" w:hAnsi="Arial" w:cs="Arial"/>
          <w:color w:val="000000" w:themeColor="text1"/>
        </w:rPr>
        <w:t>796-п «Об утверждении муниципальной программы Сухобузимского района «Развитие малого и среднего предпринимательства на территории Сухобузимского района на 2014-2021 годы»</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администрации Сухобузимского района Красноярского от 12.07.2019 № 600-п «О внесении изменений в постановление администрации Сухобу</w:t>
      </w:r>
      <w:r w:rsidR="00974F2A">
        <w:rPr>
          <w:rFonts w:ascii="Arial" w:hAnsi="Arial" w:cs="Arial"/>
          <w:color w:val="000000" w:themeColor="text1"/>
        </w:rPr>
        <w:t>зимского района от 30.09.2013 №</w:t>
      </w:r>
      <w:r w:rsidRPr="005D53E8">
        <w:rPr>
          <w:rFonts w:ascii="Arial" w:hAnsi="Arial" w:cs="Arial"/>
          <w:color w:val="000000" w:themeColor="text1"/>
        </w:rPr>
        <w:t xml:space="preserve">815-п «Об утверждении муниципальной программы Сухобузимского района Красноярского края «Развитие транспортной системы» на 2014-2021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Постановление администрации Сухобузимского района Красноярского от 05.07.2019 №576-п «О внесении изменений в постановление администрации Сухобузимского района от 30.09.2013 № 816-п «Об утверждении муниципальной программы Сухобузимского района «Развитие сельского хозяйства и регулирование рынков сельскохозяйственной продукции, сырья и продовольствия» на 2014-2021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администрации Сухобузимского района Красноярского от 06.08.2019 № 670-п «О внесении изменений в постановление администрации Сухобу</w:t>
      </w:r>
      <w:r w:rsidR="00974F2A">
        <w:rPr>
          <w:rFonts w:ascii="Arial" w:hAnsi="Arial" w:cs="Arial"/>
          <w:color w:val="000000" w:themeColor="text1"/>
        </w:rPr>
        <w:t>зимского района от 30.09.2013 №</w:t>
      </w:r>
      <w:r w:rsidRPr="005D53E8">
        <w:rPr>
          <w:rFonts w:ascii="Arial" w:hAnsi="Arial" w:cs="Arial"/>
          <w:color w:val="000000" w:themeColor="text1"/>
        </w:rPr>
        <w:t xml:space="preserve">794-п «Об утверждении муниципальной программы Сухобузимского района «Создание условий для обеспечения доступным и комфортным жильем граждан Сухобузимского района» на 2014-2021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Решение Сухобузимского районного С</w:t>
      </w:r>
      <w:r w:rsidR="00974F2A">
        <w:rPr>
          <w:rFonts w:ascii="Arial" w:hAnsi="Arial" w:cs="Arial"/>
          <w:color w:val="000000" w:themeColor="text1"/>
        </w:rPr>
        <w:t>овета депутатов от 23.07.2019 №</w:t>
      </w:r>
      <w:r w:rsidRPr="005D53E8">
        <w:rPr>
          <w:rFonts w:ascii="Arial" w:hAnsi="Arial" w:cs="Arial"/>
          <w:color w:val="000000" w:themeColor="text1"/>
        </w:rPr>
        <w:t>38-5/350 «О внесении изменений в Устав Сухобузимского района» Схемы территориального планирования М14 Решение Сухобузимского районного С</w:t>
      </w:r>
      <w:r w:rsidR="00974F2A">
        <w:rPr>
          <w:rFonts w:ascii="Arial" w:hAnsi="Arial" w:cs="Arial"/>
          <w:color w:val="000000" w:themeColor="text1"/>
        </w:rPr>
        <w:t>овета депутатов от 28.09.2010 №</w:t>
      </w:r>
      <w:r w:rsidRPr="005D53E8">
        <w:rPr>
          <w:rFonts w:ascii="Arial" w:hAnsi="Arial" w:cs="Arial"/>
          <w:color w:val="000000" w:themeColor="text1"/>
        </w:rPr>
        <w:t xml:space="preserve">7-4/52 «Об утверждении схемы территориального планирования Сухобузимского района Красноярского края»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Решение Сухобузимского районного С</w:t>
      </w:r>
      <w:r w:rsidR="00974F2A">
        <w:rPr>
          <w:rFonts w:ascii="Arial" w:hAnsi="Arial" w:cs="Arial"/>
          <w:color w:val="000000" w:themeColor="text1"/>
        </w:rPr>
        <w:t>овета депутатов от 19.12.2017 №</w:t>
      </w:r>
      <w:r w:rsidRPr="005D53E8">
        <w:rPr>
          <w:rFonts w:ascii="Arial" w:hAnsi="Arial" w:cs="Arial"/>
          <w:color w:val="000000" w:themeColor="text1"/>
        </w:rPr>
        <w:t xml:space="preserve">24-5/237 «Об утверждении внесения изменений в местные нормативы градостроительного проектирования Сухобузимского района»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Муниципальные программы Высотинского сельсовета Сухобузимского муниципального района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Устав Высотинский сельсовет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 xml:space="preserve">Решение Сухобузимского районного совета депутатов от 30.08.2016 № 10-5/77 «Об утверждении местных нормативов градостроительного проектирования Высотинского сельсовета»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Решение Высотинского сельского совета депутатов Сухобузимского района Кра</w:t>
      </w:r>
      <w:r w:rsidR="00974F2A">
        <w:rPr>
          <w:rFonts w:ascii="Arial" w:hAnsi="Arial" w:cs="Arial"/>
          <w:color w:val="000000" w:themeColor="text1"/>
        </w:rPr>
        <w:t>сноярского края от 06.12.2017 №</w:t>
      </w:r>
      <w:r w:rsidRPr="005D53E8">
        <w:rPr>
          <w:rFonts w:ascii="Arial" w:hAnsi="Arial" w:cs="Arial"/>
          <w:color w:val="000000" w:themeColor="text1"/>
        </w:rPr>
        <w:t xml:space="preserve">29-6/55 «Об утверждении Программы Социально-экономического развития Высотинского сельсовета на 2018-2028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администрации Высотинского сельсовета Сухобузимского района Красн</w:t>
      </w:r>
      <w:r w:rsidR="00974F2A">
        <w:rPr>
          <w:rFonts w:ascii="Arial" w:hAnsi="Arial" w:cs="Arial"/>
          <w:color w:val="000000" w:themeColor="text1"/>
        </w:rPr>
        <w:t>оярского района от 24.10.2017 №</w:t>
      </w:r>
      <w:r w:rsidRPr="005D53E8">
        <w:rPr>
          <w:rFonts w:ascii="Arial" w:hAnsi="Arial" w:cs="Arial"/>
          <w:color w:val="000000" w:themeColor="text1"/>
        </w:rPr>
        <w:t xml:space="preserve">51-п «Об утверждении муниципальной Программы комплексного развития транспортной инфраструктуры на территории Высотинского сельсовета Сухобузимского района Красноярского края на 2017-2021 годы»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w:t>
      </w:r>
      <w:r w:rsidR="005D53E8">
        <w:rPr>
          <w:rFonts w:ascii="Arial" w:hAnsi="Arial" w:cs="Arial"/>
          <w:color w:val="000000" w:themeColor="text1"/>
        </w:rPr>
        <w:t xml:space="preserve"> </w:t>
      </w:r>
      <w:r w:rsidRPr="005D53E8">
        <w:rPr>
          <w:rFonts w:ascii="Arial" w:hAnsi="Arial" w:cs="Arial"/>
          <w:color w:val="000000" w:themeColor="text1"/>
        </w:rPr>
        <w:t>Постановление администрации Высотинского сельсовета Сухобузимского района Красноярского края от 01.11.2017 №56-п «О внесении изменений в постановление администрации от 14.10.2013 №88-п «Об утверждении муниципальной программы «Благоустройство и содержание дорог территории Высотинского сельсовета на 2014 – 2020 гг.»</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Постановление администрации Высотинского сельсовета Сухобузимского района Красноярского края от 04.10.2018 №65-п «Об утверждении муниципальной адресной программы «Переселение граждан из аварийного жилищного фонда </w:t>
      </w:r>
      <w:r w:rsidRPr="005D53E8">
        <w:rPr>
          <w:rFonts w:ascii="Arial" w:hAnsi="Arial" w:cs="Arial"/>
          <w:color w:val="000000" w:themeColor="text1"/>
        </w:rPr>
        <w:lastRenderedPageBreak/>
        <w:t>муниципального образования Высотинский сельсовет Сухобузимского района Красноярского края на 2018–2020 годы»</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Решение Высотинского сельского совета депутатов Сухобузимского района Красноярского края от 13.09.2018 №39-6/69 «Об утверждении Программы комплексного развития системы коммунальной инфраструктуры Высотинского сельсовета Сухобузимского района Красноярского края на 2018-2021 годы и на перспективу до 2029 года»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Постановление администрации Высотинского сельсовета Сухобузимского района Красноярского края от 15.05.2018 №18-п «Об утверждении муниципальной программы «Энергосбережение и повышение энергической эффективности Высотинского сельсовета на 2018-2023 г</w:t>
      </w:r>
    </w:p>
    <w:p w:rsidR="00941699" w:rsidRPr="005D53E8" w:rsidRDefault="00941699" w:rsidP="005D53E8">
      <w:pPr>
        <w:pStyle w:val="ConsPlusNormal"/>
        <w:widowControl/>
        <w:tabs>
          <w:tab w:val="center" w:pos="4819"/>
        </w:tabs>
        <w:ind w:firstLine="709"/>
        <w:jc w:val="both"/>
        <w:rPr>
          <w:color w:val="000000" w:themeColor="text1"/>
          <w:sz w:val="24"/>
          <w:szCs w:val="24"/>
        </w:rPr>
      </w:pPr>
      <w:r w:rsidRPr="005D53E8">
        <w:rPr>
          <w:b/>
          <w:color w:val="000000" w:themeColor="text1"/>
          <w:sz w:val="24"/>
          <w:szCs w:val="24"/>
        </w:rPr>
        <w:t>ПРОИЗВОДСТВЕННАЯ СФЕРА</w:t>
      </w:r>
    </w:p>
    <w:p w:rsidR="00941699" w:rsidRPr="005D53E8" w:rsidRDefault="00941699" w:rsidP="005D53E8">
      <w:pPr>
        <w:pStyle w:val="ConsPlusNormal"/>
        <w:widowControl/>
        <w:tabs>
          <w:tab w:val="center" w:pos="4819"/>
        </w:tabs>
        <w:ind w:firstLine="709"/>
        <w:jc w:val="both"/>
        <w:rPr>
          <w:color w:val="000000" w:themeColor="text1"/>
          <w:sz w:val="24"/>
          <w:szCs w:val="24"/>
        </w:rPr>
      </w:pPr>
      <w:r w:rsidRPr="005D53E8">
        <w:rPr>
          <w:color w:val="000000" w:themeColor="text1"/>
          <w:sz w:val="24"/>
          <w:szCs w:val="24"/>
        </w:rPr>
        <w:t xml:space="preserve">Отраслевая структура экономики. Промышленное производство </w:t>
      </w:r>
    </w:p>
    <w:p w:rsidR="00941699" w:rsidRPr="005D53E8" w:rsidRDefault="00941699" w:rsidP="005D53E8">
      <w:pPr>
        <w:pStyle w:val="ConsPlusNormal"/>
        <w:widowControl/>
        <w:tabs>
          <w:tab w:val="center" w:pos="4819"/>
        </w:tabs>
        <w:ind w:firstLine="709"/>
        <w:jc w:val="both"/>
        <w:rPr>
          <w:color w:val="000000" w:themeColor="text1"/>
          <w:sz w:val="24"/>
          <w:szCs w:val="24"/>
        </w:rPr>
      </w:pPr>
      <w:r w:rsidRPr="005D53E8">
        <w:rPr>
          <w:color w:val="000000" w:themeColor="text1"/>
          <w:sz w:val="24"/>
          <w:szCs w:val="24"/>
        </w:rPr>
        <w:t xml:space="preserve">На территории Высотинского сельсовета объекты промышленности отсутствуют. </w:t>
      </w:r>
    </w:p>
    <w:p w:rsidR="00941699" w:rsidRPr="005D53E8" w:rsidRDefault="005D53E8" w:rsidP="005D53E8">
      <w:pPr>
        <w:pStyle w:val="ConsPlusNormal"/>
        <w:widowControl/>
        <w:tabs>
          <w:tab w:val="center" w:pos="4819"/>
        </w:tabs>
        <w:ind w:firstLine="709"/>
        <w:jc w:val="both"/>
        <w:rPr>
          <w:color w:val="000000" w:themeColor="text1"/>
          <w:sz w:val="24"/>
          <w:szCs w:val="24"/>
        </w:rPr>
      </w:pPr>
      <w:r>
        <w:rPr>
          <w:color w:val="000000" w:themeColor="text1"/>
          <w:sz w:val="24"/>
          <w:szCs w:val="24"/>
        </w:rPr>
        <w:t xml:space="preserve"> </w:t>
      </w:r>
      <w:r w:rsidR="00941699" w:rsidRPr="005D53E8">
        <w:rPr>
          <w:color w:val="000000" w:themeColor="text1"/>
          <w:sz w:val="24"/>
          <w:szCs w:val="24"/>
        </w:rPr>
        <w:t>Экономика муниципального образования ориентирована на производство сельскохозяйственной продукции, так как основным градообразующим предприятием является</w:t>
      </w:r>
      <w:r>
        <w:rPr>
          <w:color w:val="000000" w:themeColor="text1"/>
          <w:sz w:val="24"/>
          <w:szCs w:val="24"/>
        </w:rPr>
        <w:t xml:space="preserve"> </w:t>
      </w:r>
      <w:r w:rsidR="00941699" w:rsidRPr="005D53E8">
        <w:rPr>
          <w:color w:val="000000" w:themeColor="text1"/>
          <w:sz w:val="24"/>
          <w:szCs w:val="24"/>
        </w:rPr>
        <w:t>агропромышленный комплекс «</w:t>
      </w:r>
      <w:proofErr w:type="spellStart"/>
      <w:r w:rsidR="00941699" w:rsidRPr="005D53E8">
        <w:rPr>
          <w:color w:val="000000" w:themeColor="text1"/>
          <w:sz w:val="24"/>
          <w:szCs w:val="24"/>
        </w:rPr>
        <w:t>АгроЯрс</w:t>
      </w:r>
      <w:r w:rsidR="00996F5C" w:rsidRPr="005D53E8">
        <w:rPr>
          <w:color w:val="000000" w:themeColor="text1"/>
          <w:sz w:val="24"/>
          <w:szCs w:val="24"/>
        </w:rPr>
        <w:t>к</w:t>
      </w:r>
      <w:proofErr w:type="spellEnd"/>
      <w:r w:rsidR="00996F5C" w:rsidRPr="005D53E8">
        <w:rPr>
          <w:color w:val="000000" w:themeColor="text1"/>
          <w:sz w:val="24"/>
          <w:szCs w:val="24"/>
        </w:rPr>
        <w:t>». Предприятие занимается растени</w:t>
      </w:r>
      <w:r w:rsidR="00941699" w:rsidRPr="005D53E8">
        <w:rPr>
          <w:color w:val="000000" w:themeColor="text1"/>
          <w:sz w:val="24"/>
          <w:szCs w:val="24"/>
        </w:rPr>
        <w:t>еводством.</w:t>
      </w:r>
      <w:r w:rsidR="00941699" w:rsidRPr="005D53E8">
        <w:rPr>
          <w:b/>
          <w:bCs/>
          <w:color w:val="000000" w:themeColor="text1"/>
          <w:sz w:val="24"/>
          <w:szCs w:val="24"/>
        </w:rPr>
        <w:tab/>
      </w:r>
      <w:r w:rsidR="00941699" w:rsidRPr="005D53E8">
        <w:rPr>
          <w:color w:val="000000" w:themeColor="text1"/>
          <w:sz w:val="24"/>
          <w:szCs w:val="24"/>
        </w:rPr>
        <w:t xml:space="preserve">Также на территории с. Высотино есть участки, выделенные под ЛПХ на которых размещены три фермы с численностью поголовья по 150 голов. На территории поселения существуют проблемы развития агропромышленного комплекса: </w:t>
      </w:r>
    </w:p>
    <w:p w:rsidR="00941699" w:rsidRPr="005D53E8" w:rsidRDefault="00941699" w:rsidP="005D53E8">
      <w:pPr>
        <w:pStyle w:val="ConsPlusNormal"/>
        <w:widowControl/>
        <w:tabs>
          <w:tab w:val="center" w:pos="4819"/>
        </w:tabs>
        <w:ind w:firstLine="709"/>
        <w:jc w:val="both"/>
        <w:rPr>
          <w:color w:val="000000" w:themeColor="text1"/>
          <w:sz w:val="24"/>
          <w:szCs w:val="24"/>
        </w:rPr>
      </w:pPr>
      <w:r w:rsidRPr="005D53E8">
        <w:rPr>
          <w:color w:val="000000" w:themeColor="text1"/>
          <w:sz w:val="24"/>
          <w:szCs w:val="24"/>
        </w:rPr>
        <w:t>1. сельские жители недостаточно осведомлены о своих правах на землю и имущество.</w:t>
      </w:r>
    </w:p>
    <w:p w:rsidR="00941699" w:rsidRPr="005D53E8" w:rsidRDefault="00941699" w:rsidP="005D53E8">
      <w:pPr>
        <w:pStyle w:val="ConsPlusNormal"/>
        <w:widowControl/>
        <w:tabs>
          <w:tab w:val="center" w:pos="4819"/>
        </w:tabs>
        <w:ind w:firstLine="709"/>
        <w:jc w:val="both"/>
        <w:rPr>
          <w:color w:val="000000" w:themeColor="text1"/>
          <w:sz w:val="24"/>
          <w:szCs w:val="24"/>
        </w:rPr>
      </w:pPr>
      <w:r w:rsidRPr="005D53E8">
        <w:rPr>
          <w:color w:val="000000" w:themeColor="text1"/>
          <w:sz w:val="24"/>
          <w:szCs w:val="24"/>
        </w:rPr>
        <w:t xml:space="preserve"> 2. владельцы ЛПХ, сельские предприниматели испытывают острый дефицит финансово кредитных ресурсов в силу недостаточной государственной поддержки этого сектора экономики; </w:t>
      </w:r>
    </w:p>
    <w:p w:rsidR="00941699" w:rsidRPr="005D53E8" w:rsidRDefault="00941699" w:rsidP="005D53E8">
      <w:pPr>
        <w:pStyle w:val="ConsPlusNormal"/>
        <w:widowControl/>
        <w:tabs>
          <w:tab w:val="center" w:pos="4819"/>
        </w:tabs>
        <w:ind w:firstLine="709"/>
        <w:jc w:val="both"/>
        <w:rPr>
          <w:color w:val="000000" w:themeColor="text1"/>
          <w:sz w:val="24"/>
          <w:szCs w:val="24"/>
        </w:rPr>
      </w:pPr>
      <w:r w:rsidRPr="005D53E8">
        <w:rPr>
          <w:color w:val="000000" w:themeColor="text1"/>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5D53E8">
        <w:rPr>
          <w:color w:val="000000" w:themeColor="text1"/>
          <w:sz w:val="24"/>
          <w:szCs w:val="24"/>
        </w:rPr>
        <w:t>К(</w:t>
      </w:r>
      <w:proofErr w:type="gramEnd"/>
      <w:r w:rsidRPr="005D53E8">
        <w:rPr>
          <w:color w:val="000000" w:themeColor="text1"/>
          <w:sz w:val="24"/>
          <w:szCs w:val="24"/>
        </w:rPr>
        <w:t xml:space="preserve">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организациям потребительской кооперации на невыгодных условиях. </w:t>
      </w:r>
      <w:proofErr w:type="gramStart"/>
      <w:r w:rsidRPr="005D53E8">
        <w:rPr>
          <w:color w:val="000000" w:themeColor="text1"/>
          <w:sz w:val="24"/>
          <w:szCs w:val="24"/>
        </w:rPr>
        <w:t>Отсутствие кооперативов по закупке продукции села тормозит как увеличению численности поголовья скота, так и увеличению земельных площадей под картофель и овощи;</w:t>
      </w:r>
      <w:proofErr w:type="gramEnd"/>
    </w:p>
    <w:p w:rsidR="00941699" w:rsidRPr="005D53E8" w:rsidRDefault="00941699" w:rsidP="005D53E8">
      <w:pPr>
        <w:pStyle w:val="ConsPlusNormal"/>
        <w:widowControl/>
        <w:tabs>
          <w:tab w:val="center" w:pos="4819"/>
        </w:tabs>
        <w:ind w:firstLine="709"/>
        <w:jc w:val="both"/>
        <w:rPr>
          <w:color w:val="000000" w:themeColor="text1"/>
          <w:sz w:val="24"/>
          <w:szCs w:val="24"/>
        </w:rPr>
      </w:pPr>
      <w:r w:rsidRPr="005D53E8">
        <w:rPr>
          <w:color w:val="000000" w:themeColor="text1"/>
          <w:sz w:val="24"/>
          <w:szCs w:val="24"/>
        </w:rPr>
        <w:t xml:space="preserve"> 4. 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 </w:t>
      </w:r>
    </w:p>
    <w:p w:rsidR="00941699" w:rsidRPr="005D53E8" w:rsidRDefault="00941699" w:rsidP="005D53E8">
      <w:pPr>
        <w:pStyle w:val="ConsPlusNormal"/>
        <w:widowControl/>
        <w:tabs>
          <w:tab w:val="center" w:pos="4819"/>
        </w:tabs>
        <w:ind w:firstLine="709"/>
        <w:jc w:val="both"/>
        <w:rPr>
          <w:color w:val="000000" w:themeColor="text1"/>
          <w:sz w:val="24"/>
          <w:szCs w:val="24"/>
        </w:rPr>
      </w:pPr>
      <w:r w:rsidRPr="005D53E8">
        <w:rPr>
          <w:color w:val="000000" w:themeColor="text1"/>
          <w:sz w:val="24"/>
          <w:szCs w:val="24"/>
        </w:rPr>
        <w:t>5. низкий уровень заработной платы в отрасли,</w:t>
      </w:r>
      <w:r w:rsidR="005D53E8">
        <w:rPr>
          <w:color w:val="000000" w:themeColor="text1"/>
          <w:sz w:val="24"/>
          <w:szCs w:val="24"/>
        </w:rPr>
        <w:t xml:space="preserve"> </w:t>
      </w:r>
      <w:r w:rsidRPr="005D53E8">
        <w:rPr>
          <w:color w:val="000000" w:themeColor="text1"/>
          <w:sz w:val="24"/>
          <w:szCs w:val="24"/>
        </w:rPr>
        <w:t xml:space="preserve">отток </w:t>
      </w:r>
      <w:proofErr w:type="gramStart"/>
      <w:r w:rsidRPr="005D53E8">
        <w:rPr>
          <w:color w:val="000000" w:themeColor="text1"/>
          <w:sz w:val="24"/>
          <w:szCs w:val="24"/>
        </w:rPr>
        <w:t>работающих</w:t>
      </w:r>
      <w:proofErr w:type="gramEnd"/>
      <w:r w:rsidRPr="005D53E8">
        <w:rPr>
          <w:color w:val="000000" w:themeColor="text1"/>
          <w:sz w:val="24"/>
          <w:szCs w:val="24"/>
        </w:rPr>
        <w:t xml:space="preserve"> в другие отрасли производства и в социальную сферу.</w:t>
      </w:r>
    </w:p>
    <w:p w:rsidR="00941699" w:rsidRPr="005D53E8" w:rsidRDefault="00941699" w:rsidP="005D53E8">
      <w:pPr>
        <w:pStyle w:val="ConsPlusNormal"/>
        <w:widowControl/>
        <w:tabs>
          <w:tab w:val="center" w:pos="4819"/>
        </w:tabs>
        <w:ind w:firstLine="709"/>
        <w:jc w:val="both"/>
        <w:rPr>
          <w:b/>
          <w:bCs/>
          <w:color w:val="000000" w:themeColor="text1"/>
          <w:sz w:val="24"/>
          <w:szCs w:val="24"/>
        </w:rPr>
      </w:pPr>
      <w:r w:rsidRPr="005D53E8">
        <w:rPr>
          <w:color w:val="000000" w:themeColor="text1"/>
          <w:sz w:val="24"/>
          <w:szCs w:val="24"/>
        </w:rPr>
        <w:t>Также на территории сельсовета представлен предпринимательский сектор экономики, который представлен торговыми точками.</w:t>
      </w:r>
      <w:r w:rsidR="005D53E8">
        <w:rPr>
          <w:color w:val="000000" w:themeColor="text1"/>
          <w:sz w:val="24"/>
          <w:szCs w:val="24"/>
        </w:rPr>
        <w:t xml:space="preserve"> </w:t>
      </w:r>
      <w:r w:rsidRPr="005D53E8">
        <w:rPr>
          <w:color w:val="000000" w:themeColor="text1"/>
          <w:sz w:val="24"/>
          <w:szCs w:val="24"/>
        </w:rPr>
        <w:t>Развитие агропромышленного комплекса имеет большое значение для обеспечения населения качественным продовольствием, промышленности сырьем и содействия устойчивому развитию сельских территорий.</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Стратегическими направлениями развития агропромышленного комплекса Сухобузимского муниципального района являются: </w:t>
      </w:r>
      <w:r w:rsidRPr="005D53E8">
        <w:rPr>
          <w:rFonts w:ascii="Arial" w:hAnsi="Arial" w:cs="Arial"/>
          <w:color w:val="000000" w:themeColor="text1"/>
        </w:rPr>
        <w:sym w:font="Symbol" w:char="002D"/>
      </w:r>
      <w:r w:rsidRPr="005D53E8">
        <w:rPr>
          <w:rFonts w:ascii="Arial" w:hAnsi="Arial" w:cs="Arial"/>
          <w:color w:val="000000" w:themeColor="text1"/>
        </w:rPr>
        <w:t xml:space="preserve"> обеспечение населения доступными качественными продуктами питания местных сельскохозяйственных товаропроизводителей, в том числе путем создания условий для эффективного ведения садоводства и огородничества как малой формы ведения сельского хозяйства; </w:t>
      </w:r>
      <w:r w:rsidRPr="005D53E8">
        <w:rPr>
          <w:rFonts w:ascii="Arial" w:hAnsi="Arial" w:cs="Arial"/>
          <w:color w:val="000000" w:themeColor="text1"/>
        </w:rPr>
        <w:sym w:font="Symbol" w:char="002D"/>
      </w:r>
      <w:r w:rsidRPr="005D53E8">
        <w:rPr>
          <w:rFonts w:ascii="Arial" w:hAnsi="Arial" w:cs="Arial"/>
          <w:color w:val="000000" w:themeColor="text1"/>
        </w:rPr>
        <w:t xml:space="preserve"> повышение конкурентоспособности сельскохозяйственных товаропроизводителей на основе финансовой устойчивости и модернизации </w:t>
      </w:r>
      <w:r w:rsidRPr="005D53E8">
        <w:rPr>
          <w:rFonts w:ascii="Arial" w:hAnsi="Arial" w:cs="Arial"/>
          <w:color w:val="000000" w:themeColor="text1"/>
        </w:rPr>
        <w:lastRenderedPageBreak/>
        <w:t xml:space="preserve">сельского хозяйства; </w:t>
      </w:r>
      <w:r w:rsidRPr="005D53E8">
        <w:rPr>
          <w:rFonts w:ascii="Arial" w:hAnsi="Arial" w:cs="Arial"/>
          <w:color w:val="000000" w:themeColor="text1"/>
        </w:rPr>
        <w:sym w:font="Symbol" w:char="002D"/>
      </w:r>
      <w:r w:rsidRPr="005D53E8">
        <w:rPr>
          <w:rFonts w:ascii="Arial" w:hAnsi="Arial" w:cs="Arial"/>
          <w:color w:val="000000" w:themeColor="text1"/>
        </w:rPr>
        <w:t xml:space="preserve"> расширение производства сельского хозяйства путем вовлечения новых земельных участков в сельскохозяйственный оборот. </w:t>
      </w:r>
      <w:proofErr w:type="gramStart"/>
      <w:r w:rsidRPr="005D53E8">
        <w:rPr>
          <w:rFonts w:ascii="Arial" w:hAnsi="Arial" w:cs="Arial"/>
          <w:color w:val="000000" w:themeColor="text1"/>
        </w:rPr>
        <w:t xml:space="preserve">Достижение целей будет обеспечиваться решением следующих основных задач: </w:t>
      </w:r>
      <w:r w:rsidRPr="005D53E8">
        <w:rPr>
          <w:rFonts w:ascii="Arial" w:hAnsi="Arial" w:cs="Arial"/>
          <w:color w:val="000000" w:themeColor="text1"/>
        </w:rPr>
        <w:sym w:font="Symbol" w:char="002D"/>
      </w:r>
      <w:r w:rsidRPr="005D53E8">
        <w:rPr>
          <w:rFonts w:ascii="Arial" w:hAnsi="Arial" w:cs="Arial"/>
          <w:color w:val="000000" w:themeColor="text1"/>
        </w:rPr>
        <w:t xml:space="preserve"> повышение финансовой устойчивости сельского хозяйства; </w:t>
      </w:r>
      <w:r w:rsidRPr="005D53E8">
        <w:rPr>
          <w:rFonts w:ascii="Arial" w:hAnsi="Arial" w:cs="Arial"/>
          <w:color w:val="000000" w:themeColor="text1"/>
        </w:rPr>
        <w:sym w:font="Symbol" w:char="002D"/>
      </w:r>
      <w:r w:rsidRPr="005D53E8">
        <w:rPr>
          <w:rFonts w:ascii="Arial" w:hAnsi="Arial" w:cs="Arial"/>
          <w:color w:val="000000" w:themeColor="text1"/>
        </w:rPr>
        <w:t xml:space="preserve"> стимулирование роста производства основных видов сельскохозяйственной продукции; </w:t>
      </w:r>
      <w:r w:rsidRPr="005D53E8">
        <w:rPr>
          <w:rFonts w:ascii="Arial" w:hAnsi="Arial" w:cs="Arial"/>
          <w:color w:val="000000" w:themeColor="text1"/>
        </w:rPr>
        <w:sym w:font="Symbol" w:char="002D"/>
      </w:r>
      <w:r w:rsidRPr="005D53E8">
        <w:rPr>
          <w:rFonts w:ascii="Arial" w:hAnsi="Arial" w:cs="Arial"/>
          <w:color w:val="000000" w:themeColor="text1"/>
        </w:rPr>
        <w:t xml:space="preserve"> поддержка малых форм хозяйствования; </w:t>
      </w:r>
      <w:r w:rsidRPr="005D53E8">
        <w:rPr>
          <w:rFonts w:ascii="Arial" w:hAnsi="Arial" w:cs="Arial"/>
          <w:color w:val="000000" w:themeColor="text1"/>
        </w:rPr>
        <w:sym w:font="Symbol" w:char="002D"/>
      </w:r>
      <w:r w:rsidRPr="005D53E8">
        <w:rPr>
          <w:rFonts w:ascii="Arial" w:hAnsi="Arial" w:cs="Arial"/>
          <w:color w:val="000000" w:themeColor="text1"/>
        </w:rPr>
        <w:t xml:space="preserve">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 </w:t>
      </w:r>
      <w:r w:rsidRPr="005D53E8">
        <w:rPr>
          <w:rFonts w:ascii="Arial" w:hAnsi="Arial" w:cs="Arial"/>
          <w:color w:val="000000" w:themeColor="text1"/>
        </w:rPr>
        <w:sym w:font="Symbol" w:char="002D"/>
      </w:r>
      <w:r w:rsidRPr="005D53E8">
        <w:rPr>
          <w:rFonts w:ascii="Arial" w:hAnsi="Arial" w:cs="Arial"/>
          <w:color w:val="000000" w:themeColor="text1"/>
        </w:rPr>
        <w:t xml:space="preserve"> поддержка инфраструктуры и иных условий, необходимых для обеспечения нормальной жизнедеятельности и развития садоводческих некоммерческих объединений граждан.</w:t>
      </w:r>
      <w:proofErr w:type="gramEnd"/>
      <w:r w:rsidRPr="005D53E8">
        <w:rPr>
          <w:rFonts w:ascii="Arial" w:hAnsi="Arial" w:cs="Arial"/>
          <w:color w:val="000000" w:themeColor="text1"/>
        </w:rPr>
        <w:t xml:space="preserve"> Самостоятельно решить проблемы, с которыми сталкиваются жители сельской местности при ведении личных подсобных хозяйств достаточно сложно.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 Закуп сельскохозяйственной продукции производятся по низким ценам. − Старение населения из-за ухудшающейся демографической ситуации. В связи с этим органы местного самоуправления должны ставить перед собой первостепенную задачу занятости и </w:t>
      </w:r>
      <w:proofErr w:type="spellStart"/>
      <w:r w:rsidRPr="005D53E8">
        <w:rPr>
          <w:rFonts w:ascii="Arial" w:hAnsi="Arial" w:cs="Arial"/>
          <w:color w:val="000000" w:themeColor="text1"/>
        </w:rPr>
        <w:t>самозанятости</w:t>
      </w:r>
      <w:proofErr w:type="spellEnd"/>
      <w:r w:rsidRPr="005D53E8">
        <w:rPr>
          <w:rFonts w:ascii="Arial" w:hAnsi="Arial" w:cs="Arial"/>
          <w:color w:val="000000" w:themeColor="text1"/>
        </w:rPr>
        <w:t xml:space="preserve"> населения. Способствуя и регулируя процесс развития ЛПХ в поселении можно решать эту проблему. Развитие животноводства и огородничества, как одно из направлений развития ЛПХ. 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5D53E8">
        <w:rPr>
          <w:rFonts w:ascii="Arial" w:hAnsi="Arial" w:cs="Arial"/>
          <w:color w:val="000000" w:themeColor="text1"/>
        </w:rPr>
        <w:t>самозанятость</w:t>
      </w:r>
      <w:proofErr w:type="spellEnd"/>
      <w:r w:rsidRPr="005D53E8">
        <w:rPr>
          <w:rFonts w:ascii="Arial" w:hAnsi="Arial" w:cs="Arial"/>
          <w:color w:val="000000" w:themeColor="text1"/>
        </w:rPr>
        <w:t xml:space="preserve"> сельского населения. Эту проблему, возможно, решить следующим путем: − более интенсивно привлекать льготные кредитные ресурсы для развития ЛПХ в поселении; − увеличения продажи населению молодняка крупного рогатого скота, свиней сельскохозяйственными предприятиями; − увеличения продажи населению птицы различных видов и пород через птицеводческие предприятия; </w:t>
      </w:r>
      <w:proofErr w:type="gramStart"/>
      <w:r w:rsidRPr="005D53E8">
        <w:rPr>
          <w:rFonts w:ascii="Arial" w:hAnsi="Arial" w:cs="Arial"/>
          <w:color w:val="000000" w:themeColor="text1"/>
        </w:rPr>
        <w:t xml:space="preserve">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 обеспечить высокий уровень ветеринарного обслуживания в личных подсобных хозяйствах в соответствии с действующим законодательством; − необходимо всячески поддерживать инициативу граждан, которые сегодня оказывают услуги по заготовке кормов, вспашке огородов, сбору молока; − создавать условия для создания и развития </w:t>
      </w:r>
      <w:proofErr w:type="spellStart"/>
      <w:r w:rsidRPr="005D53E8">
        <w:rPr>
          <w:rFonts w:ascii="Arial" w:hAnsi="Arial" w:cs="Arial"/>
          <w:color w:val="000000" w:themeColor="text1"/>
        </w:rPr>
        <w:t>потребительско-сбытовых</w:t>
      </w:r>
      <w:proofErr w:type="spellEnd"/>
      <w:r w:rsidRPr="005D53E8">
        <w:rPr>
          <w:rFonts w:ascii="Arial" w:hAnsi="Arial" w:cs="Arial"/>
          <w:color w:val="000000" w:themeColor="text1"/>
        </w:rPr>
        <w:t xml:space="preserve"> кооперативов в поселках.</w:t>
      </w:r>
      <w:proofErr w:type="gramEnd"/>
    </w:p>
    <w:p w:rsidR="00941699" w:rsidRPr="005D53E8" w:rsidRDefault="00941699" w:rsidP="005D53E8">
      <w:pPr>
        <w:suppressAutoHyphens w:val="0"/>
        <w:ind w:firstLine="709"/>
        <w:jc w:val="both"/>
        <w:rPr>
          <w:rFonts w:ascii="Arial" w:hAnsi="Arial" w:cs="Arial"/>
          <w:color w:val="000000" w:themeColor="text1"/>
        </w:rPr>
        <w:sectPr w:rsidR="00941699" w:rsidRPr="005D53E8">
          <w:type w:val="continuous"/>
          <w:pgSz w:w="11906" w:h="16838"/>
          <w:pgMar w:top="1134" w:right="707" w:bottom="851" w:left="1560" w:header="709" w:footer="709" w:gutter="0"/>
          <w:cols w:space="720"/>
        </w:sectPr>
      </w:pPr>
    </w:p>
    <w:p w:rsidR="00941699" w:rsidRPr="005D53E8" w:rsidRDefault="00C74258" w:rsidP="005D53E8">
      <w:pPr>
        <w:pStyle w:val="ConsPlusNormal"/>
        <w:widowControl/>
        <w:ind w:firstLine="709"/>
        <w:jc w:val="both"/>
        <w:rPr>
          <w:b/>
          <w:bCs/>
          <w:color w:val="000000" w:themeColor="text1"/>
          <w:sz w:val="24"/>
          <w:szCs w:val="24"/>
        </w:rPr>
      </w:pPr>
      <w:r>
        <w:rPr>
          <w:b/>
          <w:bCs/>
          <w:color w:val="000000" w:themeColor="text1"/>
          <w:sz w:val="24"/>
          <w:szCs w:val="24"/>
        </w:rPr>
        <w:lastRenderedPageBreak/>
        <w:t xml:space="preserve">3. </w:t>
      </w:r>
      <w:r w:rsidR="00941699" w:rsidRPr="005D53E8">
        <w:rPr>
          <w:b/>
          <w:bCs/>
          <w:color w:val="000000" w:themeColor="text1"/>
          <w:sz w:val="24"/>
          <w:szCs w:val="24"/>
        </w:rPr>
        <w:t xml:space="preserve">Перечень мероприятий (инвестиционных проектов) по проектированию, строительству </w:t>
      </w:r>
    </w:p>
    <w:p w:rsidR="00941699" w:rsidRPr="005D53E8" w:rsidRDefault="00941699" w:rsidP="005D53E8">
      <w:pPr>
        <w:pStyle w:val="ConsPlusNormal"/>
        <w:widowControl/>
        <w:ind w:firstLine="709"/>
        <w:jc w:val="both"/>
        <w:rPr>
          <w:b/>
          <w:bCs/>
          <w:color w:val="000000" w:themeColor="text1"/>
          <w:sz w:val="24"/>
          <w:szCs w:val="24"/>
        </w:rPr>
      </w:pPr>
      <w:r w:rsidRPr="005D53E8">
        <w:rPr>
          <w:b/>
          <w:bCs/>
          <w:color w:val="000000" w:themeColor="text1"/>
          <w:sz w:val="24"/>
          <w:szCs w:val="24"/>
        </w:rPr>
        <w:t>и реконструкции объектов социальной инфраструктуры поселения (городского округа)</w:t>
      </w:r>
    </w:p>
    <w:p w:rsidR="00941699" w:rsidRPr="005D53E8" w:rsidRDefault="00941699" w:rsidP="00C74258">
      <w:pPr>
        <w:tabs>
          <w:tab w:val="left" w:pos="2028"/>
        </w:tabs>
        <w:ind w:firstLine="709"/>
        <w:jc w:val="both"/>
        <w:rPr>
          <w:rFonts w:ascii="Arial" w:hAnsi="Arial" w:cs="Arial"/>
          <w:color w:val="000000" w:themeColor="text1"/>
        </w:rPr>
      </w:pPr>
      <w:r w:rsidRPr="005D53E8">
        <w:rPr>
          <w:rFonts w:ascii="Arial" w:hAnsi="Arial" w:cs="Arial"/>
          <w:color w:val="000000" w:themeColor="text1"/>
        </w:rPr>
        <w:t xml:space="preserve">В настоящее время на территории Высотинского сельсовета Сухобузимского муниципального района Красноярского края централизованное газоснабжение отсутствует. Газоснабжение поселения осуществляется сжиженным баллонным газом. Сжиженный баллонный газ поступает автотранспортом от газового участка, используется на </w:t>
      </w:r>
      <w:proofErr w:type="spellStart"/>
      <w:r w:rsidRPr="005D53E8">
        <w:rPr>
          <w:rFonts w:ascii="Arial" w:hAnsi="Arial" w:cs="Arial"/>
          <w:color w:val="000000" w:themeColor="text1"/>
        </w:rPr>
        <w:t>пищеприготовление</w:t>
      </w:r>
      <w:proofErr w:type="spellEnd"/>
      <w:r w:rsidRPr="005D53E8">
        <w:rPr>
          <w:rFonts w:ascii="Arial" w:hAnsi="Arial" w:cs="Arial"/>
          <w:color w:val="000000" w:themeColor="text1"/>
        </w:rPr>
        <w:t xml:space="preserve"> и приготовление корма для скота в частном секторе. Генеральным планом Высотинского сельсовета Сухобузимского муниципального района Красноярского края предусматривается развитие системы централизованного газоснабжения поселения на расчетный срок (до 2040 года): </w:t>
      </w:r>
      <w:r w:rsidRPr="005D53E8">
        <w:rPr>
          <w:rFonts w:ascii="Arial" w:hAnsi="Arial" w:cs="Arial"/>
          <w:color w:val="000000" w:themeColor="text1"/>
        </w:rPr>
        <w:sym w:font="Symbol" w:char="002D"/>
      </w:r>
      <w:r w:rsidRPr="005D53E8">
        <w:rPr>
          <w:rFonts w:ascii="Arial" w:hAnsi="Arial" w:cs="Arial"/>
          <w:color w:val="000000" w:themeColor="text1"/>
        </w:rPr>
        <w:t xml:space="preserve"> строительство новых ГРП для газификации существующей и планируемой застройки с. Высотино и д. Седельниково; </w:t>
      </w:r>
      <w:r w:rsidRPr="005D53E8">
        <w:rPr>
          <w:rFonts w:ascii="Arial" w:hAnsi="Arial" w:cs="Arial"/>
          <w:color w:val="000000" w:themeColor="text1"/>
        </w:rPr>
        <w:sym w:font="Symbol" w:char="002D"/>
      </w:r>
      <w:r w:rsidRPr="005D53E8">
        <w:rPr>
          <w:rFonts w:ascii="Arial" w:hAnsi="Arial" w:cs="Arial"/>
          <w:color w:val="000000" w:themeColor="text1"/>
        </w:rPr>
        <w:t xml:space="preserve"> прокладка распределительных газопроводов высокого давления II категории </w:t>
      </w:r>
      <w:proofErr w:type="gramStart"/>
      <w:r w:rsidRPr="005D53E8">
        <w:rPr>
          <w:rFonts w:ascii="Arial" w:hAnsi="Arial" w:cs="Arial"/>
          <w:color w:val="000000" w:themeColor="text1"/>
        </w:rPr>
        <w:t>к</w:t>
      </w:r>
      <w:proofErr w:type="gramEnd"/>
      <w:r w:rsidRPr="005D53E8">
        <w:rPr>
          <w:rFonts w:ascii="Arial" w:hAnsi="Arial" w:cs="Arial"/>
          <w:color w:val="000000" w:themeColor="text1"/>
        </w:rPr>
        <w:t xml:space="preserve"> проектируемым ГРП на территории сельсовета; </w:t>
      </w:r>
      <w:r w:rsidRPr="005D53E8">
        <w:rPr>
          <w:rFonts w:ascii="Arial" w:hAnsi="Arial" w:cs="Arial"/>
          <w:color w:val="000000" w:themeColor="text1"/>
        </w:rPr>
        <w:sym w:font="Symbol" w:char="002D"/>
      </w:r>
      <w:r w:rsidRPr="005D53E8">
        <w:rPr>
          <w:rFonts w:ascii="Arial" w:hAnsi="Arial" w:cs="Arial"/>
          <w:color w:val="000000" w:themeColor="text1"/>
        </w:rPr>
        <w:t xml:space="preserve"> прокладка газопроводов низкого давления по территории с. Высотино и д. Седельниково к существующим и планируемым потребителям. Газоснабжение поселения планируется осуществлять от газораспределительной станции ГРС «Коасноярск-2», расположенной за границами поселения. Схема газоснабжения принимается тупиковая, трехступенчатая – от ГРС газопроводы высокого давления I категории (Ру=0,3-1,2 МПа) до ГГРП (за границами поселения), далее по газопроводам высокого давления II категории (Ру=0,3–0,6 МПа) до ГРП, от них к потребителям по газопроводам низкого давления (</w:t>
      </w:r>
      <w:proofErr w:type="spellStart"/>
      <w:proofErr w:type="gramStart"/>
      <w:r w:rsidRPr="005D53E8">
        <w:rPr>
          <w:rFonts w:ascii="Arial" w:hAnsi="Arial" w:cs="Arial"/>
          <w:color w:val="000000" w:themeColor="text1"/>
        </w:rPr>
        <w:t>Ру</w:t>
      </w:r>
      <w:proofErr w:type="spellEnd"/>
      <w:r w:rsidRPr="005D53E8">
        <w:rPr>
          <w:rFonts w:ascii="Arial" w:hAnsi="Arial" w:cs="Arial"/>
          <w:color w:val="000000" w:themeColor="text1"/>
        </w:rPr>
        <w:t xml:space="preserve"> до</w:t>
      </w:r>
      <w:proofErr w:type="gramEnd"/>
      <w:r w:rsidRPr="005D53E8">
        <w:rPr>
          <w:rFonts w:ascii="Arial" w:hAnsi="Arial" w:cs="Arial"/>
          <w:color w:val="000000" w:themeColor="text1"/>
        </w:rPr>
        <w:t xml:space="preserve"> 0,005 МПа). Прокладка газопроводов предусматривается подземная с преодолением водных преград методом наклонного или горизонтального бурения. При пересечении железных и автомобильных дорог – подземная прокладка газопровода в защитных футлярах, с бестраншейной прокладкой на пересечении дорог с твердым покрытием и укладкой футляров открытым способом на грунтовых дорогах. На концах защитных футляров устанавливаются контрольные трубки для проверки утечки газа. Глубина прокладки газопровода принята не менее 0,8 м до верха трубы. Газорегуляторные пункты применяются в шкафном и блочном исполнении в зависимости от производительности и назначения. Каждый газорегуляторный пункт предусматривается с основной и резервной линией редуцирования по каждому выходу. Проектируемые индивидуальные котельные предлагается подключать к внутриквартальным сетям низкого давления. Газ предполагается использовать на </w:t>
      </w:r>
      <w:proofErr w:type="spellStart"/>
      <w:r w:rsidRPr="005D53E8">
        <w:rPr>
          <w:rFonts w:ascii="Arial" w:hAnsi="Arial" w:cs="Arial"/>
          <w:color w:val="000000" w:themeColor="text1"/>
        </w:rPr>
        <w:t>пищеприготовление</w:t>
      </w:r>
      <w:proofErr w:type="spellEnd"/>
      <w:r w:rsidRPr="005D53E8">
        <w:rPr>
          <w:rFonts w:ascii="Arial" w:hAnsi="Arial" w:cs="Arial"/>
          <w:color w:val="000000" w:themeColor="text1"/>
        </w:rPr>
        <w:t>, отопление, горячее водоснабжение жилого фонда, на нужды промпредприятий и как топливо для индивидуальных котельных. К расчетному сроку планируется 100 % газификация предлагаемых населенных пунктов. Перечень планируемых мероприятий по развитию системы газоснабжения приведен в таблице 2.</w:t>
      </w:r>
      <w:r w:rsidR="00C74258">
        <w:rPr>
          <w:rFonts w:ascii="Arial" w:hAnsi="Arial" w:cs="Arial"/>
          <w:color w:val="000000" w:themeColor="text1"/>
        </w:rPr>
        <w:t xml:space="preserve"> </w:t>
      </w:r>
      <w:r w:rsidRPr="005D53E8">
        <w:rPr>
          <w:rFonts w:ascii="Arial" w:hAnsi="Arial" w:cs="Arial"/>
          <w:color w:val="000000" w:themeColor="text1"/>
        </w:rPr>
        <w:t xml:space="preserve">Электроснабжение потребителей Высотинского сельсовета осуществляется от центров питания распределительных электрических сетей производственного отделения «Северные электрические сети» филиала ПАО «МРСК Сибири» - «Красноярскэнерго». Электроснабжение потребителей сельсовета осуществляется по линиям электропередачи 35, 10 кВ. Длина линий электропередачи составляет: − ЛЭП 35 кВ – 42,96 км; − ЛЭП 10 кВ – 41,85 км. Электроснабжение Высотинского сельсовета происходит следующим образом: от подстанции ПС №77 «Маяк», расположенной на территории с. Высотино, отходят ЛЭП 10 кВ, посредством которых </w:t>
      </w:r>
      <w:proofErr w:type="spellStart"/>
      <w:r w:rsidRPr="005D53E8">
        <w:rPr>
          <w:rFonts w:ascii="Arial" w:hAnsi="Arial" w:cs="Arial"/>
          <w:color w:val="000000" w:themeColor="text1"/>
        </w:rPr>
        <w:t>запитываются</w:t>
      </w:r>
      <w:proofErr w:type="spellEnd"/>
      <w:r w:rsidRPr="005D53E8">
        <w:rPr>
          <w:rFonts w:ascii="Arial" w:hAnsi="Arial" w:cs="Arial"/>
          <w:color w:val="000000" w:themeColor="text1"/>
        </w:rPr>
        <w:t xml:space="preserve"> трансформаторные подстанции. На территории сельсовета расположены трансформаторные подстанции в количестве 30 штук. В таблицах 2.9.14 и 2.9.15 предоставлены характеристики понизительных подстанций и трансформаторных подстанций, расположенных на территории Высотинского сельсовета. На основании ранее разработанной градостроительной документации </w:t>
      </w:r>
      <w:r w:rsidRPr="005D53E8">
        <w:rPr>
          <w:rFonts w:ascii="Arial" w:hAnsi="Arial" w:cs="Arial"/>
          <w:color w:val="000000" w:themeColor="text1"/>
        </w:rPr>
        <w:lastRenderedPageBreak/>
        <w:t>выявлено, что электросети, расположенные на территории Высотинского сельсовета, находятся в удовлетворительном состоянии. Перечень планируемых мероприятий по развитию системы электроснабжения приведен в таблице 2.9.16.</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В настоящее время на территории Высотинского сельсовета востребованными являются следующие услуги связи: фиксированная телефонная связь, сотовая связь, </w:t>
      </w:r>
      <w:proofErr w:type="spellStart"/>
      <w:r w:rsidRPr="005D53E8">
        <w:rPr>
          <w:rFonts w:ascii="Arial" w:hAnsi="Arial" w:cs="Arial"/>
          <w:color w:val="000000" w:themeColor="text1"/>
        </w:rPr>
        <w:t>Internet</w:t>
      </w:r>
      <w:proofErr w:type="spellEnd"/>
      <w:r w:rsidRPr="005D53E8">
        <w:rPr>
          <w:rFonts w:ascii="Arial" w:hAnsi="Arial" w:cs="Arial"/>
          <w:color w:val="000000" w:themeColor="text1"/>
        </w:rPr>
        <w:t xml:space="preserve"> (</w:t>
      </w:r>
      <w:proofErr w:type="spellStart"/>
      <w:r w:rsidRPr="005D53E8">
        <w:rPr>
          <w:rFonts w:ascii="Arial" w:hAnsi="Arial" w:cs="Arial"/>
          <w:color w:val="000000" w:themeColor="text1"/>
        </w:rPr>
        <w:t>телематические</w:t>
      </w:r>
      <w:proofErr w:type="spellEnd"/>
      <w:r w:rsidRPr="005D53E8">
        <w:rPr>
          <w:rFonts w:ascii="Arial" w:hAnsi="Arial" w:cs="Arial"/>
          <w:color w:val="000000" w:themeColor="text1"/>
        </w:rPr>
        <w:t xml:space="preserve"> услуги связи), телевизионное вещание. Помимо основного оператора связи (ПАО «</w:t>
      </w:r>
      <w:proofErr w:type="spellStart"/>
      <w:r w:rsidRPr="005D53E8">
        <w:rPr>
          <w:rFonts w:ascii="Arial" w:hAnsi="Arial" w:cs="Arial"/>
          <w:color w:val="000000" w:themeColor="text1"/>
        </w:rPr>
        <w:t>Ростелеком</w:t>
      </w:r>
      <w:proofErr w:type="spellEnd"/>
      <w:r w:rsidRPr="005D53E8">
        <w:rPr>
          <w:rFonts w:ascii="Arial" w:hAnsi="Arial" w:cs="Arial"/>
          <w:color w:val="000000" w:themeColor="text1"/>
        </w:rPr>
        <w:t xml:space="preserve">»), присутствуют операторы сотовой связи (МТС, Мегафон, </w:t>
      </w:r>
      <w:proofErr w:type="spellStart"/>
      <w:r w:rsidRPr="005D53E8">
        <w:rPr>
          <w:rFonts w:ascii="Arial" w:hAnsi="Arial" w:cs="Arial"/>
          <w:color w:val="000000" w:themeColor="text1"/>
        </w:rPr>
        <w:t>Билайн</w:t>
      </w:r>
      <w:proofErr w:type="spellEnd"/>
      <w:r w:rsidRPr="005D53E8">
        <w:rPr>
          <w:rFonts w:ascii="Arial" w:hAnsi="Arial" w:cs="Arial"/>
          <w:color w:val="000000" w:themeColor="text1"/>
        </w:rPr>
        <w:t xml:space="preserve">). Эти же операторы оказывают услуги выхода в сеть </w:t>
      </w:r>
      <w:proofErr w:type="spellStart"/>
      <w:r w:rsidRPr="005D53E8">
        <w:rPr>
          <w:rFonts w:ascii="Arial" w:hAnsi="Arial" w:cs="Arial"/>
          <w:color w:val="000000" w:themeColor="text1"/>
        </w:rPr>
        <w:t>Internet</w:t>
      </w:r>
      <w:proofErr w:type="spellEnd"/>
      <w:r w:rsidRPr="005D53E8">
        <w:rPr>
          <w:rFonts w:ascii="Arial" w:hAnsi="Arial" w:cs="Arial"/>
          <w:color w:val="000000" w:themeColor="text1"/>
        </w:rPr>
        <w:t xml:space="preserve"> и услуги передачи данных. На территории Высотинского сельсовета проходит ВОЛС «Красноярск – Ачинск – Кемерово», протяженностью 10,14 км. Услуги почтовой связи оказываются ФГУП «Почта России» по адресу с. Высотино, пл. Победы, д.1. Телефонная связь в Высотинского сельсовета осуществляется посредством автоматических телефонных станций. На основании ранее разработанной градостроительной документации выявлено, что сети связи, расположенные на территории Высотинского сельсовета, находятся в удовлетворительном состоянии и дополнительных мероприятий не требуется.</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 территории Высотинского сельсовета имеются три особо охраняемых природных территории, в том числе государственный биологический заказник краевого значения «Саратовское болото», государственный природный заказник «</w:t>
      </w:r>
      <w:proofErr w:type="spellStart"/>
      <w:r w:rsidRPr="005D53E8">
        <w:rPr>
          <w:rFonts w:ascii="Arial" w:hAnsi="Arial" w:cs="Arial"/>
          <w:color w:val="000000" w:themeColor="text1"/>
        </w:rPr>
        <w:t>Большемуртинский</w:t>
      </w:r>
      <w:proofErr w:type="spellEnd"/>
      <w:r w:rsidRPr="005D53E8">
        <w:rPr>
          <w:rFonts w:ascii="Arial" w:hAnsi="Arial" w:cs="Arial"/>
          <w:color w:val="000000" w:themeColor="text1"/>
        </w:rPr>
        <w:t xml:space="preserve">» и памятник природы краевого значения «Озеро </w:t>
      </w:r>
      <w:proofErr w:type="spellStart"/>
      <w:r w:rsidRPr="005D53E8">
        <w:rPr>
          <w:rFonts w:ascii="Arial" w:hAnsi="Arial" w:cs="Arial"/>
          <w:color w:val="000000" w:themeColor="text1"/>
        </w:rPr>
        <w:t>Абакшинское</w:t>
      </w:r>
      <w:proofErr w:type="spellEnd"/>
      <w:r w:rsidRPr="005D53E8">
        <w:rPr>
          <w:rFonts w:ascii="Arial" w:hAnsi="Arial" w:cs="Arial"/>
          <w:color w:val="000000" w:themeColor="text1"/>
        </w:rPr>
        <w:t xml:space="preserve">». В соответствии с Концепцией развития и </w:t>
      </w:r>
      <w:proofErr w:type="gramStart"/>
      <w:r w:rsidRPr="005D53E8">
        <w:rPr>
          <w:rFonts w:ascii="Arial" w:hAnsi="Arial" w:cs="Arial"/>
          <w:color w:val="000000" w:themeColor="text1"/>
        </w:rPr>
        <w:t>размещения</w:t>
      </w:r>
      <w:proofErr w:type="gramEnd"/>
      <w:r w:rsidRPr="005D53E8">
        <w:rPr>
          <w:rFonts w:ascii="Arial" w:hAnsi="Arial" w:cs="Arial"/>
          <w:color w:val="000000" w:themeColor="text1"/>
        </w:rPr>
        <w:t xml:space="preserve"> особо охраняемых природных территорий краевого значения на период до 2030 года (утв. Распоряжением Правительства Красноярского края от 14.11.2017 г. №784-р), развитие и размещение новых ООПТ на территории Высотинского сельсовета не планируется.</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На территории Высотинского сельсовета расположены: памятники истории и культуры. Это: «Могила Черняева Петра Матвеевича (1894-1922), первого председателя </w:t>
      </w:r>
      <w:proofErr w:type="spellStart"/>
      <w:r w:rsidRPr="005D53E8">
        <w:rPr>
          <w:rFonts w:ascii="Arial" w:hAnsi="Arial" w:cs="Arial"/>
          <w:color w:val="000000" w:themeColor="text1"/>
        </w:rPr>
        <w:t>Нахвальского</w:t>
      </w:r>
      <w:proofErr w:type="spellEnd"/>
      <w:r w:rsidRPr="005D53E8">
        <w:rPr>
          <w:rFonts w:ascii="Arial" w:hAnsi="Arial" w:cs="Arial"/>
          <w:color w:val="000000" w:themeColor="text1"/>
        </w:rPr>
        <w:t xml:space="preserve"> волисполкома, убитого кулаками», «Седельниково. Стоянка Седельников-1.</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В целях обеспечения сохранности объектов культурного наследия, расположенных на территории Высотинского сельсовета, в проекте предлагаются следующие мероприятия: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1. Выявление объектов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2. Организация государственной историко-культурной экспертизы земельных участков, отводимых под хозяйственную деятельность.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3. Организация </w:t>
      </w:r>
      <w:proofErr w:type="gramStart"/>
      <w:r w:rsidRPr="005D53E8">
        <w:rPr>
          <w:rFonts w:ascii="Arial" w:hAnsi="Arial" w:cs="Arial"/>
          <w:color w:val="000000" w:themeColor="text1"/>
        </w:rPr>
        <w:t>разработки проектов зон охраны объектов культурного наследия местного</w:t>
      </w:r>
      <w:proofErr w:type="gramEnd"/>
      <w:r w:rsidRPr="005D53E8">
        <w:rPr>
          <w:rFonts w:ascii="Arial" w:hAnsi="Arial" w:cs="Arial"/>
          <w:color w:val="000000" w:themeColor="text1"/>
        </w:rPr>
        <w:t xml:space="preserve"> значения (памятников и ансамблей).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4. Организация и содействие в установлении границ территорий объектов культурного наследия.</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 5. Организация разработки градостроительных регламентов, предусматривающих меры, обеспечивающие содержание и использование объектов культурного наследия в соответствии с требованиями Закона и их соблюдение.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6. Организация и содействие проведению мониторинга по контролю над состоянием и использованием объектов культурного наследия всех категорий</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значения на территории Высотинского сельсовета.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7. Организация составления перечня объектов культурного наследия, нуждающихся в противоаварийных и консервационных работах.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8. Оформление охранных обязательств с собственниками и пользователями зданий, являющихся объектами культурного наследия.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lastRenderedPageBreak/>
        <w:t xml:space="preserve">9. Отнесение земельных участков, в пределах которых располагаются объекты культурного наследия, к землям историко-культурного назначения, постановка на кадастровый учет.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10. Организация разработки и продвижение инвестиционных проектов реставрации и приспособления объектов культурного наследия для современного использования.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11. Организация разработки муниципальных и региональных программ, направленных на сохранение, использование и популяризацию объектов культурного наследия. </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12. Привлечение населения к участию в обсуждении и решении вопросов сохранения историко-культурного наследия.</w:t>
      </w:r>
    </w:p>
    <w:p w:rsidR="00941699" w:rsidRPr="005D53E8" w:rsidRDefault="00941699" w:rsidP="005D53E8">
      <w:pPr>
        <w:tabs>
          <w:tab w:val="left" w:pos="899"/>
        </w:tabs>
        <w:ind w:firstLine="709"/>
        <w:jc w:val="both"/>
        <w:rPr>
          <w:rFonts w:ascii="Arial" w:hAnsi="Arial" w:cs="Arial"/>
          <w:color w:val="000000" w:themeColor="text1"/>
        </w:rPr>
      </w:pPr>
      <w:r w:rsidRPr="005D53E8">
        <w:rPr>
          <w:rFonts w:ascii="Arial" w:hAnsi="Arial" w:cs="Arial"/>
          <w:color w:val="000000" w:themeColor="text1"/>
        </w:rPr>
        <w:t xml:space="preserve">Предложения по повышению доступности среды для </w:t>
      </w:r>
      <w:proofErr w:type="spellStart"/>
      <w:r w:rsidRPr="005D53E8">
        <w:rPr>
          <w:rFonts w:ascii="Arial" w:hAnsi="Arial" w:cs="Arial"/>
          <w:color w:val="000000" w:themeColor="text1"/>
        </w:rPr>
        <w:t>маломобильных</w:t>
      </w:r>
      <w:proofErr w:type="spellEnd"/>
      <w:r w:rsidRPr="005D53E8">
        <w:rPr>
          <w:rFonts w:ascii="Arial" w:hAnsi="Arial" w:cs="Arial"/>
          <w:color w:val="000000" w:themeColor="text1"/>
        </w:rPr>
        <w:t xml:space="preserve"> групп населения</w:t>
      </w:r>
      <w:proofErr w:type="gramStart"/>
      <w:r w:rsidRPr="005D53E8">
        <w:rPr>
          <w:rFonts w:ascii="Arial" w:hAnsi="Arial" w:cs="Arial"/>
          <w:color w:val="000000" w:themeColor="text1"/>
        </w:rPr>
        <w:t xml:space="preserve"> П</w:t>
      </w:r>
      <w:proofErr w:type="gramEnd"/>
      <w:r w:rsidRPr="005D53E8">
        <w:rPr>
          <w:rFonts w:ascii="Arial" w:hAnsi="Arial" w:cs="Arial"/>
          <w:color w:val="000000" w:themeColor="text1"/>
        </w:rPr>
        <w:t xml:space="preserve">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5D53E8">
        <w:rPr>
          <w:rFonts w:ascii="Arial" w:hAnsi="Arial" w:cs="Arial"/>
          <w:color w:val="000000" w:themeColor="text1"/>
        </w:rPr>
        <w:t>безбарьерную</w:t>
      </w:r>
      <w:proofErr w:type="spellEnd"/>
      <w:r w:rsidRPr="005D53E8">
        <w:rPr>
          <w:rFonts w:ascii="Arial" w:hAnsi="Arial" w:cs="Arial"/>
          <w:color w:val="000000" w:themeColor="text1"/>
        </w:rPr>
        <w:t xml:space="preserve"> среду для беспрепятственного доступа к объектам и услугам всех категорий граждан, в том числе инвалидов и граждан других </w:t>
      </w:r>
      <w:proofErr w:type="spellStart"/>
      <w:r w:rsidRPr="005D53E8">
        <w:rPr>
          <w:rFonts w:ascii="Arial" w:hAnsi="Arial" w:cs="Arial"/>
          <w:color w:val="000000" w:themeColor="text1"/>
        </w:rPr>
        <w:t>маломобильных</w:t>
      </w:r>
      <w:proofErr w:type="spellEnd"/>
      <w:r w:rsidRPr="005D53E8">
        <w:rPr>
          <w:rFonts w:ascii="Arial" w:hAnsi="Arial" w:cs="Arial"/>
          <w:color w:val="000000" w:themeColor="text1"/>
        </w:rPr>
        <w:t xml:space="preserve">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 Для инвалидов и граждан других </w:t>
      </w:r>
      <w:proofErr w:type="spellStart"/>
      <w:r w:rsidRPr="005D53E8">
        <w:rPr>
          <w:rFonts w:ascii="Arial" w:hAnsi="Arial" w:cs="Arial"/>
          <w:color w:val="000000" w:themeColor="text1"/>
        </w:rPr>
        <w:t>маломобильных</w:t>
      </w:r>
      <w:proofErr w:type="spellEnd"/>
      <w:r w:rsidRPr="005D53E8">
        <w:rPr>
          <w:rFonts w:ascii="Arial" w:hAnsi="Arial" w:cs="Arial"/>
          <w:color w:val="000000" w:themeColor="text1"/>
        </w:rPr>
        <w:t xml:space="preserve">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 </w:t>
      </w:r>
    </w:p>
    <w:p w:rsidR="00941699" w:rsidRPr="005D53E8" w:rsidRDefault="00941699" w:rsidP="005D53E8">
      <w:pPr>
        <w:tabs>
          <w:tab w:val="left" w:pos="899"/>
        </w:tabs>
        <w:ind w:firstLine="709"/>
        <w:jc w:val="both"/>
        <w:rPr>
          <w:rFonts w:ascii="Arial" w:hAnsi="Arial" w:cs="Arial"/>
          <w:color w:val="000000" w:themeColor="text1"/>
        </w:rPr>
      </w:pPr>
      <w:r w:rsidRPr="005D53E8">
        <w:rPr>
          <w:rFonts w:ascii="Arial" w:hAnsi="Arial" w:cs="Arial"/>
          <w:color w:val="000000" w:themeColor="text1"/>
        </w:rPr>
        <w:sym w:font="Symbol" w:char="00B7"/>
      </w:r>
      <w:r w:rsidRPr="005D53E8">
        <w:rPr>
          <w:rFonts w:ascii="Arial" w:hAnsi="Arial" w:cs="Arial"/>
          <w:color w:val="000000" w:themeColor="text1"/>
        </w:rPr>
        <w:t xml:space="preserve"> СП 59.13330.2016 «Свод правил. Доступность зданий и сооружений для </w:t>
      </w:r>
      <w:proofErr w:type="spellStart"/>
      <w:r w:rsidRPr="005D53E8">
        <w:rPr>
          <w:rFonts w:ascii="Arial" w:hAnsi="Arial" w:cs="Arial"/>
          <w:color w:val="000000" w:themeColor="text1"/>
        </w:rPr>
        <w:t>маломобильных</w:t>
      </w:r>
      <w:proofErr w:type="spellEnd"/>
      <w:r w:rsidRPr="005D53E8">
        <w:rPr>
          <w:rFonts w:ascii="Arial" w:hAnsi="Arial" w:cs="Arial"/>
          <w:color w:val="000000" w:themeColor="text1"/>
        </w:rPr>
        <w:t xml:space="preserve"> групп населения. Актуализированная редакция СНиП35- 01.2001»; </w:t>
      </w:r>
    </w:p>
    <w:p w:rsidR="00941699" w:rsidRPr="005D53E8" w:rsidRDefault="00941699" w:rsidP="005D53E8">
      <w:pPr>
        <w:tabs>
          <w:tab w:val="left" w:pos="899"/>
        </w:tabs>
        <w:ind w:firstLine="709"/>
        <w:jc w:val="both"/>
        <w:rPr>
          <w:rFonts w:ascii="Arial" w:hAnsi="Arial" w:cs="Arial"/>
          <w:color w:val="000000" w:themeColor="text1"/>
        </w:rPr>
      </w:pPr>
      <w:r w:rsidRPr="005D53E8">
        <w:rPr>
          <w:rFonts w:ascii="Arial" w:hAnsi="Arial" w:cs="Arial"/>
          <w:color w:val="000000" w:themeColor="text1"/>
        </w:rPr>
        <w:sym w:font="Symbol" w:char="00B7"/>
      </w:r>
      <w:r w:rsidRPr="005D53E8">
        <w:rPr>
          <w:rFonts w:ascii="Arial" w:hAnsi="Arial" w:cs="Arial"/>
          <w:color w:val="000000" w:themeColor="text1"/>
        </w:rPr>
        <w:t xml:space="preserve"> СП 136.13330.2012 «Здания и сооружения. Общие положения проектирования с учетом доступности для </w:t>
      </w:r>
      <w:proofErr w:type="spellStart"/>
      <w:r w:rsidRPr="005D53E8">
        <w:rPr>
          <w:rFonts w:ascii="Arial" w:hAnsi="Arial" w:cs="Arial"/>
          <w:color w:val="000000" w:themeColor="text1"/>
        </w:rPr>
        <w:t>маломобильных</w:t>
      </w:r>
      <w:proofErr w:type="spellEnd"/>
      <w:r w:rsidRPr="005D53E8">
        <w:rPr>
          <w:rFonts w:ascii="Arial" w:hAnsi="Arial" w:cs="Arial"/>
          <w:color w:val="000000" w:themeColor="text1"/>
        </w:rPr>
        <w:t xml:space="preserve"> групп населения»;</w:t>
      </w:r>
    </w:p>
    <w:p w:rsidR="00941699" w:rsidRPr="005D53E8" w:rsidRDefault="00941699" w:rsidP="005D53E8">
      <w:pPr>
        <w:tabs>
          <w:tab w:val="left" w:pos="899"/>
        </w:tabs>
        <w:ind w:firstLine="709"/>
        <w:jc w:val="both"/>
        <w:rPr>
          <w:rFonts w:ascii="Arial" w:hAnsi="Arial" w:cs="Arial"/>
          <w:color w:val="000000" w:themeColor="text1"/>
        </w:rPr>
      </w:pPr>
      <w:r w:rsidRPr="005D53E8">
        <w:rPr>
          <w:rFonts w:ascii="Arial" w:hAnsi="Arial" w:cs="Arial"/>
          <w:color w:val="000000" w:themeColor="text1"/>
        </w:rPr>
        <w:t xml:space="preserve"> </w:t>
      </w:r>
      <w:r w:rsidRPr="005D53E8">
        <w:rPr>
          <w:rFonts w:ascii="Arial" w:hAnsi="Arial" w:cs="Arial"/>
          <w:color w:val="000000" w:themeColor="text1"/>
        </w:rPr>
        <w:sym w:font="Symbol" w:char="00B7"/>
      </w:r>
      <w:r w:rsidRPr="005D53E8">
        <w:rPr>
          <w:rFonts w:ascii="Arial" w:hAnsi="Arial" w:cs="Arial"/>
          <w:color w:val="000000" w:themeColor="text1"/>
        </w:rPr>
        <w:t xml:space="preserve"> СП 137.13330.2012 «Жилая среда с планировочными элементами, доступными инвалидам. Правила проектирования»; </w:t>
      </w:r>
    </w:p>
    <w:p w:rsidR="00941699" w:rsidRPr="005D53E8" w:rsidRDefault="00941699" w:rsidP="005D53E8">
      <w:pPr>
        <w:tabs>
          <w:tab w:val="left" w:pos="899"/>
        </w:tabs>
        <w:ind w:firstLine="709"/>
        <w:jc w:val="both"/>
        <w:rPr>
          <w:rFonts w:ascii="Arial" w:hAnsi="Arial" w:cs="Arial"/>
          <w:color w:val="000000" w:themeColor="text1"/>
        </w:rPr>
      </w:pPr>
      <w:r w:rsidRPr="005D53E8">
        <w:rPr>
          <w:rFonts w:ascii="Arial" w:hAnsi="Arial" w:cs="Arial"/>
          <w:color w:val="000000" w:themeColor="text1"/>
        </w:rPr>
        <w:sym w:font="Symbol" w:char="00B7"/>
      </w:r>
      <w:r w:rsidRPr="005D53E8">
        <w:rPr>
          <w:rFonts w:ascii="Arial" w:hAnsi="Arial" w:cs="Arial"/>
          <w:color w:val="000000" w:themeColor="text1"/>
        </w:rPr>
        <w:t xml:space="preserve"> СП 138.13330.2012 «Общественные здания и сооружения, доступные </w:t>
      </w:r>
      <w:proofErr w:type="spellStart"/>
      <w:r w:rsidRPr="005D53E8">
        <w:rPr>
          <w:rFonts w:ascii="Arial" w:hAnsi="Arial" w:cs="Arial"/>
          <w:color w:val="000000" w:themeColor="text1"/>
        </w:rPr>
        <w:t>маломобильным</w:t>
      </w:r>
      <w:proofErr w:type="spellEnd"/>
      <w:r w:rsidRPr="005D53E8">
        <w:rPr>
          <w:rFonts w:ascii="Arial" w:hAnsi="Arial" w:cs="Arial"/>
          <w:color w:val="000000" w:themeColor="text1"/>
        </w:rPr>
        <w:t xml:space="preserve"> группам населения. Правила проектирования»; </w:t>
      </w:r>
      <w:r w:rsidRPr="005D53E8">
        <w:rPr>
          <w:rFonts w:ascii="Arial" w:hAnsi="Arial" w:cs="Arial"/>
          <w:color w:val="000000" w:themeColor="text1"/>
        </w:rPr>
        <w:sym w:font="Symbol" w:char="00B7"/>
      </w:r>
      <w:r w:rsidRPr="005D53E8">
        <w:rPr>
          <w:rFonts w:ascii="Arial" w:hAnsi="Arial" w:cs="Arial"/>
          <w:color w:val="000000" w:themeColor="text1"/>
        </w:rPr>
        <w:t xml:space="preserve"> СП 139.13330.2012 «Здания и помещения с местами труда для инвалидов. Правила проектирования»;</w:t>
      </w:r>
    </w:p>
    <w:p w:rsidR="00941699" w:rsidRPr="005D53E8" w:rsidRDefault="00941699" w:rsidP="005D53E8">
      <w:pPr>
        <w:tabs>
          <w:tab w:val="left" w:pos="899"/>
        </w:tabs>
        <w:ind w:firstLine="709"/>
        <w:jc w:val="both"/>
        <w:rPr>
          <w:rFonts w:ascii="Arial" w:hAnsi="Arial" w:cs="Arial"/>
          <w:color w:val="000000" w:themeColor="text1"/>
        </w:rPr>
      </w:pPr>
      <w:r w:rsidRPr="005D53E8">
        <w:rPr>
          <w:rFonts w:ascii="Arial" w:hAnsi="Arial" w:cs="Arial"/>
          <w:color w:val="000000" w:themeColor="text1"/>
        </w:rPr>
        <w:t xml:space="preserve"> </w:t>
      </w:r>
      <w:r w:rsidRPr="005D53E8">
        <w:rPr>
          <w:rFonts w:ascii="Arial" w:hAnsi="Arial" w:cs="Arial"/>
          <w:color w:val="000000" w:themeColor="text1"/>
        </w:rPr>
        <w:sym w:font="Symbol" w:char="00B7"/>
      </w:r>
      <w:r w:rsidRPr="005D53E8">
        <w:rPr>
          <w:rFonts w:ascii="Arial" w:hAnsi="Arial" w:cs="Arial"/>
          <w:color w:val="000000" w:themeColor="text1"/>
        </w:rPr>
        <w:t xml:space="preserve"> СП 140.13330.2012 «Городская среда. Правила проектирования для </w:t>
      </w:r>
      <w:proofErr w:type="spellStart"/>
      <w:r w:rsidRPr="005D53E8">
        <w:rPr>
          <w:rFonts w:ascii="Arial" w:hAnsi="Arial" w:cs="Arial"/>
          <w:color w:val="000000" w:themeColor="text1"/>
        </w:rPr>
        <w:t>маломобильных</w:t>
      </w:r>
      <w:proofErr w:type="spellEnd"/>
      <w:r w:rsidRPr="005D53E8">
        <w:rPr>
          <w:rFonts w:ascii="Arial" w:hAnsi="Arial" w:cs="Arial"/>
          <w:color w:val="000000" w:themeColor="text1"/>
        </w:rPr>
        <w:t xml:space="preserve"> групп населения»; </w:t>
      </w:r>
    </w:p>
    <w:p w:rsidR="00941699" w:rsidRPr="005D53E8" w:rsidRDefault="00941699" w:rsidP="005D53E8">
      <w:pPr>
        <w:tabs>
          <w:tab w:val="left" w:pos="899"/>
        </w:tabs>
        <w:ind w:firstLine="709"/>
        <w:jc w:val="both"/>
        <w:rPr>
          <w:rFonts w:ascii="Arial" w:hAnsi="Arial" w:cs="Arial"/>
          <w:color w:val="000000" w:themeColor="text1"/>
        </w:rPr>
      </w:pPr>
      <w:r w:rsidRPr="005D53E8">
        <w:rPr>
          <w:rFonts w:ascii="Arial" w:hAnsi="Arial" w:cs="Arial"/>
          <w:color w:val="000000" w:themeColor="text1"/>
        </w:rPr>
        <w:sym w:font="Symbol" w:char="00B7"/>
      </w:r>
      <w:r w:rsidRPr="005D53E8">
        <w:rPr>
          <w:rFonts w:ascii="Arial" w:hAnsi="Arial" w:cs="Arial"/>
          <w:color w:val="000000" w:themeColor="text1"/>
        </w:rPr>
        <w:t xml:space="preserve"> СП 143.13330.2012 «Помещения для </w:t>
      </w:r>
      <w:proofErr w:type="spellStart"/>
      <w:r w:rsidRPr="005D53E8">
        <w:rPr>
          <w:rFonts w:ascii="Arial" w:hAnsi="Arial" w:cs="Arial"/>
          <w:color w:val="000000" w:themeColor="text1"/>
        </w:rPr>
        <w:t>досуговой</w:t>
      </w:r>
      <w:proofErr w:type="spellEnd"/>
      <w:r w:rsidRPr="005D53E8">
        <w:rPr>
          <w:rFonts w:ascii="Arial" w:hAnsi="Arial" w:cs="Arial"/>
          <w:color w:val="000000" w:themeColor="text1"/>
        </w:rPr>
        <w:t xml:space="preserve"> и </w:t>
      </w:r>
      <w:proofErr w:type="spellStart"/>
      <w:r w:rsidRPr="005D53E8">
        <w:rPr>
          <w:rFonts w:ascii="Arial" w:hAnsi="Arial" w:cs="Arial"/>
          <w:color w:val="000000" w:themeColor="text1"/>
        </w:rPr>
        <w:t>физкультурнооздоровительной</w:t>
      </w:r>
      <w:proofErr w:type="spellEnd"/>
      <w:r w:rsidRPr="005D53E8">
        <w:rPr>
          <w:rFonts w:ascii="Arial" w:hAnsi="Arial" w:cs="Arial"/>
          <w:color w:val="000000" w:themeColor="text1"/>
        </w:rPr>
        <w:t xml:space="preserve"> деятельности </w:t>
      </w:r>
      <w:proofErr w:type="spellStart"/>
      <w:r w:rsidRPr="005D53E8">
        <w:rPr>
          <w:rFonts w:ascii="Arial" w:hAnsi="Arial" w:cs="Arial"/>
          <w:color w:val="000000" w:themeColor="text1"/>
        </w:rPr>
        <w:t>маломобильных</w:t>
      </w:r>
      <w:proofErr w:type="spellEnd"/>
      <w:r w:rsidRPr="005D53E8">
        <w:rPr>
          <w:rFonts w:ascii="Arial" w:hAnsi="Arial" w:cs="Arial"/>
          <w:color w:val="000000" w:themeColor="text1"/>
        </w:rPr>
        <w:t xml:space="preserve"> групп населения. Правила проектирования»;</w:t>
      </w:r>
    </w:p>
    <w:p w:rsidR="00941699" w:rsidRPr="005D53E8" w:rsidRDefault="00941699" w:rsidP="005D53E8">
      <w:pPr>
        <w:tabs>
          <w:tab w:val="left" w:pos="899"/>
        </w:tabs>
        <w:ind w:firstLine="709"/>
        <w:jc w:val="both"/>
        <w:rPr>
          <w:rFonts w:ascii="Arial" w:hAnsi="Arial" w:cs="Arial"/>
          <w:color w:val="000000" w:themeColor="text1"/>
        </w:rPr>
      </w:pPr>
      <w:r w:rsidRPr="005D53E8">
        <w:rPr>
          <w:rFonts w:ascii="Arial" w:hAnsi="Arial" w:cs="Arial"/>
          <w:color w:val="000000" w:themeColor="text1"/>
        </w:rPr>
        <w:t xml:space="preserve"> </w:t>
      </w:r>
      <w:r w:rsidRPr="005D53E8">
        <w:rPr>
          <w:rFonts w:ascii="Arial" w:hAnsi="Arial" w:cs="Arial"/>
          <w:color w:val="000000" w:themeColor="text1"/>
        </w:rPr>
        <w:sym w:font="Symbol" w:char="00B7"/>
      </w:r>
      <w:r w:rsidRPr="005D53E8">
        <w:rPr>
          <w:rFonts w:ascii="Arial" w:hAnsi="Arial" w:cs="Arial"/>
          <w:color w:val="000000" w:themeColor="text1"/>
        </w:rPr>
        <w:t xml:space="preserve"> СП 148.13330.2012 «Помещения в учреждениях социального и медицинского обслуживания. Правила проектирования»; </w:t>
      </w:r>
      <w:r w:rsidRPr="005D53E8">
        <w:rPr>
          <w:rFonts w:ascii="Arial" w:hAnsi="Arial" w:cs="Arial"/>
          <w:color w:val="000000" w:themeColor="text1"/>
        </w:rPr>
        <w:sym w:font="Symbol" w:char="00B7"/>
      </w:r>
      <w:r w:rsidRPr="005D53E8">
        <w:rPr>
          <w:rFonts w:ascii="Arial" w:hAnsi="Arial" w:cs="Arial"/>
          <w:color w:val="000000" w:themeColor="text1"/>
        </w:rPr>
        <w:t xml:space="preserve"> 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 </w:t>
      </w:r>
      <w:proofErr w:type="gramStart"/>
      <w:r w:rsidRPr="005D53E8">
        <w:rPr>
          <w:rFonts w:ascii="Arial" w:hAnsi="Arial" w:cs="Arial"/>
          <w:color w:val="000000" w:themeColor="text1"/>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r w:rsidRPr="005D53E8">
        <w:rPr>
          <w:rFonts w:ascii="Arial" w:hAnsi="Arial" w:cs="Arial"/>
          <w:color w:val="000000" w:themeColor="text1"/>
        </w:rPr>
        <w:sym w:font="Symbol" w:char="00B7"/>
      </w:r>
      <w:r w:rsidRPr="005D53E8">
        <w:rPr>
          <w:rFonts w:ascii="Arial" w:hAnsi="Arial" w:cs="Arial"/>
          <w:color w:val="000000" w:themeColor="text1"/>
        </w:rPr>
        <w:t xml:space="preserve"> возможности беспрепятственно достигнуть места обслуживания и воспользоваться предоставленным обслуживанием; </w:t>
      </w:r>
      <w:r w:rsidRPr="005D53E8">
        <w:rPr>
          <w:rFonts w:ascii="Arial" w:hAnsi="Arial" w:cs="Arial"/>
          <w:color w:val="000000" w:themeColor="text1"/>
        </w:rPr>
        <w:sym w:font="Symbol" w:char="00B7"/>
      </w:r>
      <w:r w:rsidRPr="005D53E8">
        <w:rPr>
          <w:rFonts w:ascii="Arial" w:hAnsi="Arial" w:cs="Arial"/>
          <w:color w:val="000000" w:themeColor="text1"/>
        </w:rPr>
        <w:t xml:space="preserve"> беспрепятственного движения по коммуникационным путям, помещениям и пространствам; </w:t>
      </w:r>
      <w:r w:rsidRPr="005D53E8">
        <w:rPr>
          <w:rFonts w:ascii="Arial" w:hAnsi="Arial" w:cs="Arial"/>
          <w:color w:val="000000" w:themeColor="text1"/>
        </w:rPr>
        <w:sym w:font="Symbol" w:char="00B7"/>
      </w:r>
      <w:r w:rsidRPr="005D53E8">
        <w:rPr>
          <w:rFonts w:ascii="Arial" w:hAnsi="Arial" w:cs="Arial"/>
          <w:color w:val="000000" w:themeColor="text1"/>
        </w:rPr>
        <w:t xml:space="preserve"> возможности своевременно воспользоваться местами отдыха, ожидания и сопутствующего обслуживания; </w:t>
      </w:r>
      <w:r w:rsidRPr="005D53E8">
        <w:rPr>
          <w:rFonts w:ascii="Arial" w:hAnsi="Arial" w:cs="Arial"/>
          <w:color w:val="000000" w:themeColor="text1"/>
        </w:rPr>
        <w:sym w:font="Symbol" w:char="00B7"/>
      </w:r>
      <w:r w:rsidRPr="005D53E8">
        <w:rPr>
          <w:rFonts w:ascii="Arial" w:hAnsi="Arial" w:cs="Arial"/>
          <w:color w:val="000000" w:themeColor="text1"/>
        </w:rPr>
        <w:t xml:space="preserve"> возможность избежать травм, ранений, увечий, излишней усталости из-за свойств архитектурной среды зданий;</w:t>
      </w:r>
      <w:proofErr w:type="gramEnd"/>
      <w:r w:rsidRPr="005D53E8">
        <w:rPr>
          <w:rFonts w:ascii="Arial" w:hAnsi="Arial" w:cs="Arial"/>
          <w:color w:val="000000" w:themeColor="text1"/>
        </w:rPr>
        <w:t xml:space="preserve"> </w:t>
      </w:r>
      <w:r w:rsidRPr="005D53E8">
        <w:rPr>
          <w:rFonts w:ascii="Arial" w:hAnsi="Arial" w:cs="Arial"/>
          <w:color w:val="000000" w:themeColor="text1"/>
        </w:rPr>
        <w:sym w:font="Symbol" w:char="00B7"/>
      </w:r>
      <w:r w:rsidRPr="005D53E8">
        <w:rPr>
          <w:rFonts w:ascii="Arial" w:hAnsi="Arial" w:cs="Arial"/>
          <w:color w:val="000000" w:themeColor="text1"/>
        </w:rPr>
        <w:t xml:space="preserve"> </w:t>
      </w:r>
      <w:proofErr w:type="gramStart"/>
      <w:r w:rsidRPr="005D53E8">
        <w:rPr>
          <w:rFonts w:ascii="Arial" w:hAnsi="Arial" w:cs="Arial"/>
          <w:color w:val="000000" w:themeColor="text1"/>
        </w:rPr>
        <w:t xml:space="preserve">возможность своевременного опознавания и реагирования на места и зоны риска; </w:t>
      </w:r>
      <w:r w:rsidRPr="005D53E8">
        <w:rPr>
          <w:rFonts w:ascii="Arial" w:hAnsi="Arial" w:cs="Arial"/>
          <w:color w:val="000000" w:themeColor="text1"/>
        </w:rPr>
        <w:sym w:font="Symbol" w:char="00B7"/>
      </w:r>
      <w:r w:rsidRPr="005D53E8">
        <w:rPr>
          <w:rFonts w:ascii="Arial" w:hAnsi="Arial" w:cs="Arial"/>
          <w:color w:val="000000" w:themeColor="text1"/>
        </w:rPr>
        <w:t xml:space="preserve"> предупреждение потребителей о зонах, представляющих потенциальную опасность; </w:t>
      </w:r>
      <w:r w:rsidRPr="005D53E8">
        <w:rPr>
          <w:rFonts w:ascii="Arial" w:hAnsi="Arial" w:cs="Arial"/>
          <w:color w:val="000000" w:themeColor="text1"/>
        </w:rPr>
        <w:lastRenderedPageBreak/>
        <w:sym w:font="Symbol" w:char="00B7"/>
      </w:r>
      <w:r w:rsidRPr="005D53E8">
        <w:rPr>
          <w:rFonts w:ascii="Arial" w:hAnsi="Arial" w:cs="Arial"/>
          <w:color w:val="000000" w:themeColor="text1"/>
        </w:rPr>
        <w:t xml:space="preserve"> своевременное распознавание ориентиров в архитектурной среде общественных зданий; </w:t>
      </w:r>
      <w:r w:rsidRPr="005D53E8">
        <w:rPr>
          <w:rFonts w:ascii="Arial" w:hAnsi="Arial" w:cs="Arial"/>
          <w:color w:val="000000" w:themeColor="text1"/>
        </w:rPr>
        <w:sym w:font="Symbol" w:char="00B7"/>
      </w:r>
      <w:r w:rsidRPr="005D53E8">
        <w:rPr>
          <w:rFonts w:ascii="Arial" w:hAnsi="Arial" w:cs="Arial"/>
          <w:color w:val="000000" w:themeColor="text1"/>
        </w:rPr>
        <w:t xml:space="preserve"> точную идентификацию своего места нахождения и мест, являющихся целью посещения; </w:t>
      </w:r>
      <w:r w:rsidRPr="005D53E8">
        <w:rPr>
          <w:rFonts w:ascii="Arial" w:hAnsi="Arial" w:cs="Arial"/>
          <w:color w:val="000000" w:themeColor="text1"/>
        </w:rPr>
        <w:sym w:font="Symbol" w:char="00B7"/>
      </w:r>
      <w:r w:rsidRPr="005D53E8">
        <w:rPr>
          <w:rFonts w:ascii="Arial" w:hAnsi="Arial" w:cs="Arial"/>
          <w:color w:val="000000" w:themeColor="text1"/>
        </w:rPr>
        <w:t xml:space="preserve"> использование средств информирования, соответствующих особенностям различных групп потребителей; </w:t>
      </w:r>
      <w:r w:rsidRPr="005D53E8">
        <w:rPr>
          <w:rFonts w:ascii="Arial" w:hAnsi="Arial" w:cs="Arial"/>
          <w:color w:val="000000" w:themeColor="text1"/>
        </w:rPr>
        <w:sym w:font="Symbol" w:char="00B7"/>
      </w:r>
      <w:r w:rsidRPr="005D53E8">
        <w:rPr>
          <w:rFonts w:ascii="Arial" w:hAnsi="Arial" w:cs="Arial"/>
          <w:color w:val="000000" w:themeColor="text1"/>
        </w:rPr>
        <w:t xml:space="preserve"> возможность эффективной ориентации посетителя, как в светлое, так и в темное время суток;</w:t>
      </w:r>
      <w:proofErr w:type="gramEnd"/>
      <w:r w:rsidRPr="005D53E8">
        <w:rPr>
          <w:rFonts w:ascii="Arial" w:hAnsi="Arial" w:cs="Arial"/>
          <w:color w:val="000000" w:themeColor="text1"/>
        </w:rPr>
        <w:t xml:space="preserve"> </w:t>
      </w:r>
      <w:r w:rsidRPr="005D53E8">
        <w:rPr>
          <w:rFonts w:ascii="Arial" w:hAnsi="Arial" w:cs="Arial"/>
          <w:color w:val="000000" w:themeColor="text1"/>
        </w:rPr>
        <w:sym w:font="Symbol" w:char="00B7"/>
      </w:r>
      <w:r w:rsidRPr="005D53E8">
        <w:rPr>
          <w:rFonts w:ascii="Arial" w:hAnsi="Arial" w:cs="Arial"/>
          <w:color w:val="000000" w:themeColor="text1"/>
        </w:rPr>
        <w:t xml:space="preserve"> сокращение времени и усилий на получение необходимой информации; </w:t>
      </w:r>
      <w:r w:rsidRPr="005D53E8">
        <w:rPr>
          <w:rFonts w:ascii="Arial" w:hAnsi="Arial" w:cs="Arial"/>
          <w:color w:val="000000" w:themeColor="text1"/>
        </w:rPr>
        <w:sym w:font="Symbol" w:char="00B7"/>
      </w:r>
      <w:r w:rsidRPr="005D53E8">
        <w:rPr>
          <w:rFonts w:ascii="Arial" w:hAnsi="Arial" w:cs="Arial"/>
          <w:color w:val="000000" w:themeColor="text1"/>
        </w:rPr>
        <w:t xml:space="preserve"> возможность иметь непрерывную информационную поддержку на всем пути следования по зданию. </w:t>
      </w:r>
    </w:p>
    <w:p w:rsidR="00941699" w:rsidRPr="005D53E8" w:rsidRDefault="00941699" w:rsidP="005D53E8">
      <w:pPr>
        <w:ind w:firstLine="709"/>
        <w:jc w:val="both"/>
        <w:rPr>
          <w:rFonts w:ascii="Arial" w:hAnsi="Arial" w:cs="Arial"/>
          <w:color w:val="000000" w:themeColor="text1"/>
        </w:rPr>
      </w:pPr>
    </w:p>
    <w:p w:rsidR="00941699" w:rsidRPr="005D53E8" w:rsidRDefault="00941699" w:rsidP="005D53E8">
      <w:pPr>
        <w:suppressAutoHyphens w:val="0"/>
        <w:ind w:firstLine="709"/>
        <w:jc w:val="both"/>
        <w:rPr>
          <w:rFonts w:ascii="Arial" w:hAnsi="Arial" w:cs="Arial"/>
          <w:color w:val="000000" w:themeColor="text1"/>
        </w:rPr>
        <w:sectPr w:rsidR="00941699" w:rsidRPr="005D53E8" w:rsidSect="006E185C">
          <w:pgSz w:w="11906" w:h="16838"/>
          <w:pgMar w:top="1134" w:right="707" w:bottom="1134" w:left="1560" w:header="709" w:footer="709" w:gutter="0"/>
          <w:cols w:space="720"/>
          <w:docGrid w:linePitch="326"/>
        </w:sectPr>
      </w:pPr>
    </w:p>
    <w:p w:rsidR="00941699" w:rsidRPr="005D53E8" w:rsidRDefault="00C74258" w:rsidP="005D53E8">
      <w:pPr>
        <w:suppressAutoHyphens w:val="0"/>
        <w:autoSpaceDE w:val="0"/>
        <w:autoSpaceDN w:val="0"/>
        <w:adjustRightInd w:val="0"/>
        <w:ind w:firstLine="709"/>
        <w:jc w:val="both"/>
        <w:rPr>
          <w:rFonts w:ascii="Arial" w:eastAsiaTheme="minorHAnsi" w:hAnsi="Arial" w:cs="Arial"/>
          <w:b/>
          <w:bCs/>
          <w:color w:val="000000" w:themeColor="text1"/>
          <w:lang w:eastAsia="en-US"/>
        </w:rPr>
      </w:pPr>
      <w:r>
        <w:rPr>
          <w:rFonts w:ascii="Arial" w:hAnsi="Arial" w:cs="Arial"/>
          <w:b/>
          <w:bCs/>
          <w:color w:val="000000" w:themeColor="text1"/>
        </w:rPr>
        <w:lastRenderedPageBreak/>
        <w:t xml:space="preserve">4. </w:t>
      </w:r>
      <w:r w:rsidR="00941699" w:rsidRPr="005D53E8">
        <w:rPr>
          <w:rFonts w:ascii="Arial" w:eastAsiaTheme="minorHAnsi" w:hAnsi="Arial" w:cs="Arial"/>
          <w:b/>
          <w:bCs/>
          <w:color w:val="000000" w:themeColor="text1"/>
          <w:lang w:eastAsia="en-US"/>
        </w:rPr>
        <w:t xml:space="preserve">Оценка объемов и источников финансирования мероприятий (инвестиционных проектов) </w:t>
      </w:r>
    </w:p>
    <w:p w:rsidR="00941699" w:rsidRPr="005D53E8" w:rsidRDefault="00941699" w:rsidP="005D53E8">
      <w:pPr>
        <w:suppressAutoHyphens w:val="0"/>
        <w:autoSpaceDE w:val="0"/>
        <w:autoSpaceDN w:val="0"/>
        <w:adjustRightInd w:val="0"/>
        <w:ind w:firstLine="709"/>
        <w:jc w:val="both"/>
        <w:rPr>
          <w:rFonts w:ascii="Arial" w:eastAsiaTheme="minorHAnsi" w:hAnsi="Arial" w:cs="Arial"/>
          <w:b/>
          <w:bCs/>
          <w:color w:val="000000" w:themeColor="text1"/>
          <w:lang w:eastAsia="en-US"/>
        </w:rPr>
      </w:pPr>
      <w:r w:rsidRPr="005D53E8">
        <w:rPr>
          <w:rFonts w:ascii="Arial" w:eastAsiaTheme="minorHAnsi" w:hAnsi="Arial" w:cs="Arial"/>
          <w:b/>
          <w:bCs/>
          <w:color w:val="000000" w:themeColor="text1"/>
          <w:lang w:eastAsia="en-US"/>
        </w:rPr>
        <w:t xml:space="preserve">по проектированию, строительству и реконструкции объектов социальной инфраструктуры </w:t>
      </w:r>
    </w:p>
    <w:p w:rsidR="00941699" w:rsidRPr="005D53E8" w:rsidRDefault="00941699" w:rsidP="005D53E8">
      <w:pPr>
        <w:suppressAutoHyphens w:val="0"/>
        <w:autoSpaceDE w:val="0"/>
        <w:autoSpaceDN w:val="0"/>
        <w:adjustRightInd w:val="0"/>
        <w:ind w:firstLine="709"/>
        <w:jc w:val="both"/>
        <w:rPr>
          <w:rFonts w:ascii="Arial" w:eastAsiaTheme="minorHAnsi" w:hAnsi="Arial" w:cs="Arial"/>
          <w:b/>
          <w:bCs/>
          <w:color w:val="000000" w:themeColor="text1"/>
          <w:lang w:eastAsia="en-US"/>
        </w:rPr>
      </w:pPr>
      <w:r w:rsidRPr="005D53E8">
        <w:rPr>
          <w:rFonts w:ascii="Arial" w:eastAsiaTheme="minorHAnsi" w:hAnsi="Arial" w:cs="Arial"/>
          <w:b/>
          <w:bCs/>
          <w:color w:val="000000" w:themeColor="text1"/>
          <w:lang w:eastAsia="en-US"/>
        </w:rPr>
        <w:t>поселения (городского округа)</w:t>
      </w:r>
    </w:p>
    <w:p w:rsidR="00941699" w:rsidRPr="005D53E8" w:rsidRDefault="00941699" w:rsidP="005D53E8">
      <w:pPr>
        <w:pStyle w:val="ConsNormal"/>
        <w:widowControl/>
        <w:ind w:firstLine="709"/>
        <w:jc w:val="both"/>
        <w:rPr>
          <w:color w:val="000000" w:themeColor="text1"/>
          <w:sz w:val="24"/>
          <w:szCs w:val="24"/>
        </w:rPr>
      </w:pPr>
      <w:r w:rsidRPr="005D53E8">
        <w:rPr>
          <w:color w:val="000000" w:themeColor="text1"/>
          <w:sz w:val="24"/>
          <w:szCs w:val="24"/>
        </w:rPr>
        <w:t>ОБЪЕМЫ И ИСТОЧНИКИ ФИНАНСИРОВАНИЯ, тыс</w:t>
      </w:r>
      <w:proofErr w:type="gramStart"/>
      <w:r w:rsidRPr="005D53E8">
        <w:rPr>
          <w:color w:val="000000" w:themeColor="text1"/>
          <w:sz w:val="24"/>
          <w:szCs w:val="24"/>
        </w:rPr>
        <w:t>.р</w:t>
      </w:r>
      <w:proofErr w:type="gramEnd"/>
      <w:r w:rsidRPr="005D53E8">
        <w:rPr>
          <w:color w:val="000000" w:themeColor="text1"/>
          <w:sz w:val="24"/>
          <w:szCs w:val="24"/>
        </w:rPr>
        <w:t>уб.*</w:t>
      </w:r>
    </w:p>
    <w:tbl>
      <w:tblPr>
        <w:tblW w:w="9780" w:type="dxa"/>
        <w:tblInd w:w="70" w:type="dxa"/>
        <w:tblLayout w:type="fixed"/>
        <w:tblCellMar>
          <w:left w:w="70" w:type="dxa"/>
          <w:right w:w="70" w:type="dxa"/>
        </w:tblCellMar>
        <w:tblLook w:val="04A0"/>
      </w:tblPr>
      <w:tblGrid>
        <w:gridCol w:w="539"/>
        <w:gridCol w:w="3062"/>
        <w:gridCol w:w="1221"/>
        <w:gridCol w:w="1135"/>
        <w:gridCol w:w="1135"/>
        <w:gridCol w:w="1081"/>
        <w:gridCol w:w="473"/>
        <w:gridCol w:w="1134"/>
      </w:tblGrid>
      <w:tr w:rsidR="00941699" w:rsidRPr="005D53E8" w:rsidTr="00941699">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w:t>
            </w:r>
          </w:p>
        </w:tc>
        <w:tc>
          <w:tcPr>
            <w:tcW w:w="3062" w:type="dxa"/>
            <w:vMerge w:val="restart"/>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Наименование мероприятия</w:t>
            </w:r>
          </w:p>
        </w:tc>
        <w:tc>
          <w:tcPr>
            <w:tcW w:w="1221" w:type="dxa"/>
            <w:vMerge w:val="restart"/>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Объем</w:t>
            </w:r>
            <w:r w:rsidRPr="005D53E8">
              <w:rPr>
                <w:color w:val="000000" w:themeColor="text1"/>
                <w:sz w:val="24"/>
                <w:szCs w:val="24"/>
                <w:lang w:eastAsia="en-US"/>
              </w:rPr>
              <w:br/>
              <w:t>финансирования - всего</w:t>
            </w:r>
          </w:p>
        </w:tc>
        <w:tc>
          <w:tcPr>
            <w:tcW w:w="4958" w:type="dxa"/>
            <w:gridSpan w:val="5"/>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В том числе</w:t>
            </w:r>
          </w:p>
        </w:tc>
      </w:tr>
      <w:tr w:rsidR="00941699" w:rsidRPr="005D53E8" w:rsidTr="00941699">
        <w:trPr>
          <w:cantSplit/>
          <w:trHeight w:val="583"/>
        </w:trPr>
        <w:tc>
          <w:tcPr>
            <w:tcW w:w="3602" w:type="dxa"/>
            <w:vMerge/>
            <w:tcBorders>
              <w:top w:val="single" w:sz="6" w:space="0" w:color="auto"/>
              <w:left w:val="single" w:sz="6" w:space="0" w:color="auto"/>
              <w:bottom w:val="single" w:sz="6" w:space="0" w:color="auto"/>
              <w:right w:val="single" w:sz="6" w:space="0" w:color="auto"/>
            </w:tcBorders>
            <w:vAlign w:val="center"/>
            <w:hideMark/>
          </w:tcPr>
          <w:p w:rsidR="00941699" w:rsidRPr="005D53E8" w:rsidRDefault="00941699" w:rsidP="005D53E8">
            <w:pPr>
              <w:suppressAutoHyphens w:val="0"/>
              <w:ind w:firstLine="709"/>
              <w:jc w:val="both"/>
              <w:rPr>
                <w:rFonts w:ascii="Arial" w:hAnsi="Arial" w:cs="Arial"/>
                <w:color w:val="000000" w:themeColor="text1"/>
                <w:lang w:eastAsia="en-US"/>
              </w:rPr>
            </w:pPr>
          </w:p>
        </w:tc>
        <w:tc>
          <w:tcPr>
            <w:tcW w:w="9241" w:type="dxa"/>
            <w:vMerge/>
            <w:tcBorders>
              <w:top w:val="single" w:sz="6" w:space="0" w:color="auto"/>
              <w:left w:val="single" w:sz="6" w:space="0" w:color="auto"/>
              <w:bottom w:val="single" w:sz="6" w:space="0" w:color="auto"/>
              <w:right w:val="single" w:sz="6" w:space="0" w:color="auto"/>
            </w:tcBorders>
            <w:vAlign w:val="center"/>
            <w:hideMark/>
          </w:tcPr>
          <w:p w:rsidR="00941699" w:rsidRPr="005D53E8" w:rsidRDefault="00941699" w:rsidP="005D53E8">
            <w:pPr>
              <w:suppressAutoHyphens w:val="0"/>
              <w:ind w:firstLine="709"/>
              <w:jc w:val="both"/>
              <w:rPr>
                <w:rFonts w:ascii="Arial" w:hAnsi="Arial" w:cs="Arial"/>
                <w:color w:val="000000" w:themeColor="text1"/>
                <w:lang w:eastAsia="en-US"/>
              </w:rPr>
            </w:pPr>
          </w:p>
        </w:tc>
        <w:tc>
          <w:tcPr>
            <w:tcW w:w="1221" w:type="dxa"/>
            <w:vMerge/>
            <w:tcBorders>
              <w:top w:val="single" w:sz="6" w:space="0" w:color="auto"/>
              <w:left w:val="single" w:sz="6" w:space="0" w:color="auto"/>
              <w:bottom w:val="single" w:sz="6" w:space="0" w:color="auto"/>
              <w:right w:val="single" w:sz="6" w:space="0" w:color="auto"/>
            </w:tcBorders>
            <w:vAlign w:val="center"/>
            <w:hideMark/>
          </w:tcPr>
          <w:p w:rsidR="00941699" w:rsidRPr="005D53E8" w:rsidRDefault="00941699" w:rsidP="005D53E8">
            <w:pPr>
              <w:suppressAutoHyphens w:val="0"/>
              <w:ind w:firstLine="709"/>
              <w:jc w:val="both"/>
              <w:rPr>
                <w:rFonts w:ascii="Arial" w:hAnsi="Arial" w:cs="Arial"/>
                <w:color w:val="000000" w:themeColor="text1"/>
                <w:lang w:eastAsia="en-US"/>
              </w:rPr>
            </w:pP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федеральный</w:t>
            </w:r>
            <w:r w:rsidRPr="005D53E8">
              <w:rPr>
                <w:color w:val="000000" w:themeColor="text1"/>
                <w:sz w:val="24"/>
                <w:szCs w:val="24"/>
                <w:lang w:eastAsia="en-US"/>
              </w:rPr>
              <w:br/>
              <w:t>бюджет</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краевой бюджет</w:t>
            </w:r>
            <w:r w:rsidRPr="005D53E8">
              <w:rPr>
                <w:color w:val="000000" w:themeColor="text1"/>
                <w:sz w:val="24"/>
                <w:szCs w:val="24"/>
                <w:lang w:eastAsia="en-US"/>
              </w:rPr>
              <w:br/>
            </w:r>
          </w:p>
        </w:tc>
        <w:tc>
          <w:tcPr>
            <w:tcW w:w="108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Муниципальный бюджет</w:t>
            </w:r>
          </w:p>
        </w:tc>
        <w:tc>
          <w:tcPr>
            <w:tcW w:w="1607"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внебюджетные источники</w:t>
            </w:r>
          </w:p>
        </w:tc>
      </w:tr>
      <w:tr w:rsidR="00941699" w:rsidRPr="005D53E8" w:rsidTr="00941699">
        <w:trPr>
          <w:trHeight w:val="404"/>
        </w:trPr>
        <w:tc>
          <w:tcPr>
            <w:tcW w:w="540"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w:t>
            </w:r>
          </w:p>
        </w:tc>
        <w:tc>
          <w:tcPr>
            <w:tcW w:w="9241" w:type="dxa"/>
            <w:gridSpan w:val="7"/>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2021 год-2025 год</w:t>
            </w:r>
          </w:p>
        </w:tc>
      </w:tr>
      <w:tr w:rsidR="00941699" w:rsidRPr="005D53E8" w:rsidTr="00941699">
        <w:trPr>
          <w:trHeight w:val="240"/>
        </w:trPr>
        <w:tc>
          <w:tcPr>
            <w:tcW w:w="540" w:type="dxa"/>
            <w:tcBorders>
              <w:top w:val="single" w:sz="6" w:space="0" w:color="auto"/>
              <w:left w:val="single" w:sz="6" w:space="0" w:color="auto"/>
              <w:bottom w:val="single" w:sz="6" w:space="0" w:color="auto"/>
              <w:right w:val="single" w:sz="6" w:space="0" w:color="auto"/>
            </w:tcBorders>
          </w:tcPr>
          <w:p w:rsidR="00941699" w:rsidRPr="005D53E8" w:rsidRDefault="00941699" w:rsidP="005D53E8">
            <w:pPr>
              <w:pStyle w:val="ConsCell"/>
              <w:widowControl/>
              <w:ind w:firstLine="709"/>
              <w:jc w:val="both"/>
              <w:rPr>
                <w:color w:val="000000" w:themeColor="text1"/>
                <w:sz w:val="24"/>
                <w:szCs w:val="24"/>
                <w:lang w:eastAsia="en-US"/>
              </w:rPr>
            </w:pPr>
          </w:p>
        </w:tc>
        <w:tc>
          <w:tcPr>
            <w:tcW w:w="3062"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Уличное освещение</w:t>
            </w:r>
          </w:p>
        </w:tc>
        <w:tc>
          <w:tcPr>
            <w:tcW w:w="122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1 000000,00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554"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1000000,0</w:t>
            </w:r>
          </w:p>
        </w:tc>
        <w:tc>
          <w:tcPr>
            <w:tcW w:w="1134"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r>
      <w:tr w:rsidR="00941699" w:rsidRPr="005D53E8" w:rsidTr="00941699">
        <w:trPr>
          <w:trHeight w:val="220"/>
        </w:trPr>
        <w:tc>
          <w:tcPr>
            <w:tcW w:w="540" w:type="dxa"/>
            <w:tcBorders>
              <w:top w:val="single" w:sz="6" w:space="0" w:color="auto"/>
              <w:left w:val="single" w:sz="6" w:space="0" w:color="auto"/>
              <w:bottom w:val="single" w:sz="6" w:space="0" w:color="auto"/>
              <w:right w:val="single" w:sz="6" w:space="0" w:color="auto"/>
            </w:tcBorders>
          </w:tcPr>
          <w:p w:rsidR="00941699" w:rsidRPr="005D53E8" w:rsidRDefault="00941699" w:rsidP="005D53E8">
            <w:pPr>
              <w:pStyle w:val="ConsCell"/>
              <w:widowControl/>
              <w:ind w:firstLine="709"/>
              <w:jc w:val="both"/>
              <w:rPr>
                <w:color w:val="000000" w:themeColor="text1"/>
                <w:sz w:val="24"/>
                <w:szCs w:val="24"/>
                <w:lang w:eastAsia="en-US"/>
              </w:rPr>
            </w:pPr>
          </w:p>
        </w:tc>
        <w:tc>
          <w:tcPr>
            <w:tcW w:w="3062"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Обеспечение пожарной безопасности населения</w:t>
            </w:r>
          </w:p>
        </w:tc>
        <w:tc>
          <w:tcPr>
            <w:tcW w:w="122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138316</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131400</w:t>
            </w:r>
          </w:p>
        </w:tc>
        <w:tc>
          <w:tcPr>
            <w:tcW w:w="1554"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6916</w:t>
            </w:r>
          </w:p>
        </w:tc>
        <w:tc>
          <w:tcPr>
            <w:tcW w:w="1134"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r>
      <w:tr w:rsidR="00941699" w:rsidRPr="005D53E8" w:rsidTr="00941699">
        <w:trPr>
          <w:trHeight w:val="220"/>
        </w:trPr>
        <w:tc>
          <w:tcPr>
            <w:tcW w:w="540" w:type="dxa"/>
            <w:tcBorders>
              <w:top w:val="single" w:sz="6" w:space="0" w:color="auto"/>
              <w:left w:val="single" w:sz="6" w:space="0" w:color="auto"/>
              <w:bottom w:val="single" w:sz="6" w:space="0" w:color="auto"/>
              <w:right w:val="single" w:sz="6" w:space="0" w:color="auto"/>
            </w:tcBorders>
          </w:tcPr>
          <w:p w:rsidR="00941699" w:rsidRPr="005D53E8" w:rsidRDefault="00941699" w:rsidP="005D53E8">
            <w:pPr>
              <w:pStyle w:val="ConsCell"/>
              <w:widowControl/>
              <w:ind w:firstLine="709"/>
              <w:jc w:val="both"/>
              <w:rPr>
                <w:color w:val="000000" w:themeColor="text1"/>
                <w:sz w:val="24"/>
                <w:szCs w:val="24"/>
                <w:lang w:eastAsia="en-US"/>
              </w:rPr>
            </w:pPr>
          </w:p>
        </w:tc>
        <w:tc>
          <w:tcPr>
            <w:tcW w:w="3062"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Досуг развития культуры, спорта по администрации</w:t>
            </w:r>
          </w:p>
        </w:tc>
        <w:tc>
          <w:tcPr>
            <w:tcW w:w="122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303231</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554"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303231</w:t>
            </w:r>
          </w:p>
        </w:tc>
        <w:tc>
          <w:tcPr>
            <w:tcW w:w="1134"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r>
      <w:tr w:rsidR="00941699" w:rsidRPr="005D53E8" w:rsidTr="00941699">
        <w:trPr>
          <w:trHeight w:val="220"/>
        </w:trPr>
        <w:tc>
          <w:tcPr>
            <w:tcW w:w="540" w:type="dxa"/>
            <w:tcBorders>
              <w:top w:val="single" w:sz="6" w:space="0" w:color="auto"/>
              <w:left w:val="single" w:sz="6" w:space="0" w:color="auto"/>
              <w:bottom w:val="single" w:sz="6" w:space="0" w:color="auto"/>
              <w:right w:val="single" w:sz="6" w:space="0" w:color="auto"/>
            </w:tcBorders>
          </w:tcPr>
          <w:p w:rsidR="00941699" w:rsidRPr="005D53E8" w:rsidRDefault="00941699" w:rsidP="005D53E8">
            <w:pPr>
              <w:pStyle w:val="ConsCell"/>
              <w:widowControl/>
              <w:ind w:firstLine="709"/>
              <w:jc w:val="both"/>
              <w:rPr>
                <w:color w:val="000000" w:themeColor="text1"/>
                <w:sz w:val="24"/>
                <w:szCs w:val="24"/>
                <w:lang w:eastAsia="en-US"/>
              </w:rPr>
            </w:pPr>
          </w:p>
        </w:tc>
        <w:tc>
          <w:tcPr>
            <w:tcW w:w="3062"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Благоустройство сел, содержание дорог</w:t>
            </w:r>
          </w:p>
        </w:tc>
        <w:tc>
          <w:tcPr>
            <w:tcW w:w="122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2790087</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2461000</w:t>
            </w:r>
          </w:p>
        </w:tc>
        <w:tc>
          <w:tcPr>
            <w:tcW w:w="1554"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129087</w:t>
            </w:r>
          </w:p>
        </w:tc>
        <w:tc>
          <w:tcPr>
            <w:tcW w:w="1134"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200000</w:t>
            </w:r>
          </w:p>
        </w:tc>
      </w:tr>
      <w:tr w:rsidR="00941699" w:rsidRPr="005D53E8" w:rsidTr="00941699">
        <w:trPr>
          <w:trHeight w:val="220"/>
        </w:trPr>
        <w:tc>
          <w:tcPr>
            <w:tcW w:w="540" w:type="dxa"/>
            <w:tcBorders>
              <w:top w:val="single" w:sz="6" w:space="0" w:color="auto"/>
              <w:left w:val="single" w:sz="6" w:space="0" w:color="auto"/>
              <w:bottom w:val="single" w:sz="6" w:space="0" w:color="auto"/>
              <w:right w:val="single" w:sz="6" w:space="0" w:color="auto"/>
            </w:tcBorders>
          </w:tcPr>
          <w:p w:rsidR="00941699" w:rsidRPr="005D53E8" w:rsidRDefault="00941699" w:rsidP="005D53E8">
            <w:pPr>
              <w:pStyle w:val="ConsCell"/>
              <w:widowControl/>
              <w:ind w:firstLine="709"/>
              <w:jc w:val="both"/>
              <w:rPr>
                <w:color w:val="000000" w:themeColor="text1"/>
                <w:sz w:val="24"/>
                <w:szCs w:val="24"/>
                <w:lang w:eastAsia="en-US"/>
              </w:rPr>
            </w:pPr>
          </w:p>
        </w:tc>
        <w:tc>
          <w:tcPr>
            <w:tcW w:w="3062"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Оформление документации жилого фонда</w:t>
            </w:r>
          </w:p>
        </w:tc>
        <w:tc>
          <w:tcPr>
            <w:tcW w:w="122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120000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554"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120000</w:t>
            </w:r>
          </w:p>
        </w:tc>
        <w:tc>
          <w:tcPr>
            <w:tcW w:w="1134"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r>
      <w:tr w:rsidR="00941699" w:rsidRPr="005D53E8" w:rsidTr="00941699">
        <w:trPr>
          <w:trHeight w:val="240"/>
        </w:trPr>
        <w:tc>
          <w:tcPr>
            <w:tcW w:w="3602"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Итого по программе</w:t>
            </w:r>
          </w:p>
        </w:tc>
        <w:tc>
          <w:tcPr>
            <w:tcW w:w="122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4351634</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2592400</w:t>
            </w:r>
          </w:p>
        </w:tc>
        <w:tc>
          <w:tcPr>
            <w:tcW w:w="1554"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1559234</w:t>
            </w:r>
          </w:p>
        </w:tc>
        <w:tc>
          <w:tcPr>
            <w:tcW w:w="1134"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200000</w:t>
            </w:r>
          </w:p>
        </w:tc>
      </w:tr>
      <w:tr w:rsidR="00941699" w:rsidRPr="005D53E8" w:rsidTr="00941699">
        <w:trPr>
          <w:trHeight w:val="240"/>
        </w:trPr>
        <w:tc>
          <w:tcPr>
            <w:tcW w:w="3602"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2021 год</w:t>
            </w:r>
          </w:p>
        </w:tc>
        <w:tc>
          <w:tcPr>
            <w:tcW w:w="122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4351634</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2592400</w:t>
            </w:r>
          </w:p>
        </w:tc>
        <w:tc>
          <w:tcPr>
            <w:tcW w:w="1554"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1559234</w:t>
            </w:r>
          </w:p>
        </w:tc>
        <w:tc>
          <w:tcPr>
            <w:tcW w:w="1134"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200000</w:t>
            </w:r>
          </w:p>
        </w:tc>
      </w:tr>
      <w:tr w:rsidR="00941699" w:rsidRPr="005D53E8" w:rsidTr="00941699">
        <w:trPr>
          <w:trHeight w:val="240"/>
        </w:trPr>
        <w:tc>
          <w:tcPr>
            <w:tcW w:w="3602"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2022 год</w:t>
            </w:r>
          </w:p>
        </w:tc>
        <w:tc>
          <w:tcPr>
            <w:tcW w:w="122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4351634</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2592400</w:t>
            </w:r>
          </w:p>
        </w:tc>
        <w:tc>
          <w:tcPr>
            <w:tcW w:w="1554"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1559234</w:t>
            </w:r>
          </w:p>
        </w:tc>
        <w:tc>
          <w:tcPr>
            <w:tcW w:w="1134"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200000</w:t>
            </w:r>
          </w:p>
        </w:tc>
      </w:tr>
      <w:tr w:rsidR="00941699" w:rsidRPr="005D53E8" w:rsidTr="00941699">
        <w:trPr>
          <w:trHeight w:val="240"/>
        </w:trPr>
        <w:tc>
          <w:tcPr>
            <w:tcW w:w="3602"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2023 год</w:t>
            </w:r>
          </w:p>
        </w:tc>
        <w:tc>
          <w:tcPr>
            <w:tcW w:w="122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4351634</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2592400</w:t>
            </w:r>
          </w:p>
        </w:tc>
        <w:tc>
          <w:tcPr>
            <w:tcW w:w="1554"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1559234</w:t>
            </w:r>
          </w:p>
        </w:tc>
        <w:tc>
          <w:tcPr>
            <w:tcW w:w="1134"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200000</w:t>
            </w:r>
          </w:p>
        </w:tc>
      </w:tr>
      <w:tr w:rsidR="00941699" w:rsidRPr="005D53E8" w:rsidTr="00941699">
        <w:trPr>
          <w:trHeight w:val="240"/>
        </w:trPr>
        <w:tc>
          <w:tcPr>
            <w:tcW w:w="3602"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2024 год</w:t>
            </w:r>
          </w:p>
        </w:tc>
        <w:tc>
          <w:tcPr>
            <w:tcW w:w="122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4351634</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2592400</w:t>
            </w:r>
          </w:p>
        </w:tc>
        <w:tc>
          <w:tcPr>
            <w:tcW w:w="1554"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1559234</w:t>
            </w:r>
          </w:p>
        </w:tc>
        <w:tc>
          <w:tcPr>
            <w:tcW w:w="1134"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200000</w:t>
            </w:r>
          </w:p>
        </w:tc>
      </w:tr>
      <w:tr w:rsidR="00941699" w:rsidRPr="005D53E8" w:rsidTr="00941699">
        <w:trPr>
          <w:trHeight w:val="240"/>
        </w:trPr>
        <w:tc>
          <w:tcPr>
            <w:tcW w:w="3602"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2025 год</w:t>
            </w:r>
          </w:p>
        </w:tc>
        <w:tc>
          <w:tcPr>
            <w:tcW w:w="1221"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4351634</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0</w:t>
            </w:r>
          </w:p>
        </w:tc>
        <w:tc>
          <w:tcPr>
            <w:tcW w:w="1135"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2592400</w:t>
            </w:r>
          </w:p>
        </w:tc>
        <w:tc>
          <w:tcPr>
            <w:tcW w:w="1554" w:type="dxa"/>
            <w:gridSpan w:val="2"/>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1559234</w:t>
            </w:r>
          </w:p>
        </w:tc>
        <w:tc>
          <w:tcPr>
            <w:tcW w:w="1134" w:type="dxa"/>
            <w:tcBorders>
              <w:top w:val="single" w:sz="6" w:space="0" w:color="auto"/>
              <w:left w:val="single" w:sz="6" w:space="0" w:color="auto"/>
              <w:bottom w:val="single" w:sz="6" w:space="0" w:color="auto"/>
              <w:right w:val="single" w:sz="6" w:space="0" w:color="auto"/>
            </w:tcBorders>
            <w:hideMark/>
          </w:tcPr>
          <w:p w:rsidR="00941699" w:rsidRPr="005D53E8" w:rsidRDefault="00941699" w:rsidP="005D53E8">
            <w:pPr>
              <w:pStyle w:val="ConsCell"/>
              <w:widowControl/>
              <w:ind w:firstLine="709"/>
              <w:jc w:val="both"/>
              <w:rPr>
                <w:color w:val="000000" w:themeColor="text1"/>
                <w:sz w:val="24"/>
                <w:szCs w:val="24"/>
                <w:lang w:eastAsia="en-US"/>
              </w:rPr>
            </w:pPr>
            <w:r w:rsidRPr="005D53E8">
              <w:rPr>
                <w:color w:val="000000" w:themeColor="text1"/>
                <w:sz w:val="24"/>
                <w:szCs w:val="24"/>
                <w:lang w:eastAsia="en-US"/>
              </w:rPr>
              <w:t>200000</w:t>
            </w:r>
          </w:p>
        </w:tc>
      </w:tr>
    </w:tbl>
    <w:p w:rsidR="00941699" w:rsidRPr="005D53E8" w:rsidRDefault="00941699" w:rsidP="005D53E8">
      <w:pPr>
        <w:pStyle w:val="ConsNormal"/>
        <w:widowControl/>
        <w:ind w:left="5387" w:firstLine="709"/>
        <w:jc w:val="both"/>
        <w:rPr>
          <w:color w:val="000000" w:themeColor="text1"/>
          <w:sz w:val="24"/>
          <w:szCs w:val="24"/>
        </w:rPr>
      </w:pPr>
      <w:bookmarkStart w:id="0" w:name="_GoBack"/>
      <w:bookmarkEnd w:id="0"/>
      <w:r w:rsidRPr="005D53E8">
        <w:rPr>
          <w:color w:val="000000" w:themeColor="text1"/>
          <w:sz w:val="24"/>
          <w:szCs w:val="24"/>
        </w:rPr>
        <w:t>Приложение 3 к программе комплексного развития</w:t>
      </w:r>
      <w:r w:rsidR="005D53E8">
        <w:rPr>
          <w:color w:val="000000" w:themeColor="text1"/>
          <w:sz w:val="24"/>
          <w:szCs w:val="24"/>
        </w:rPr>
        <w:t xml:space="preserve"> </w:t>
      </w:r>
      <w:r w:rsidRPr="005D53E8">
        <w:rPr>
          <w:color w:val="000000" w:themeColor="text1"/>
          <w:sz w:val="24"/>
          <w:szCs w:val="24"/>
        </w:rPr>
        <w:t>социальной инфраструктуры муниципального образования Высотинский сельсовет</w:t>
      </w:r>
    </w:p>
    <w:tbl>
      <w:tblPr>
        <w:tblW w:w="11280" w:type="dxa"/>
        <w:tblInd w:w="-972" w:type="dxa"/>
        <w:tblLayout w:type="fixed"/>
        <w:tblLook w:val="04A0"/>
      </w:tblPr>
      <w:tblGrid>
        <w:gridCol w:w="1506"/>
        <w:gridCol w:w="2406"/>
        <w:gridCol w:w="1416"/>
        <w:gridCol w:w="1419"/>
        <w:gridCol w:w="1559"/>
        <w:gridCol w:w="1416"/>
        <w:gridCol w:w="1558"/>
      </w:tblGrid>
      <w:tr w:rsidR="00941699" w:rsidRPr="005D53E8" w:rsidTr="00C74258">
        <w:trPr>
          <w:trHeight w:val="339"/>
        </w:trPr>
        <w:tc>
          <w:tcPr>
            <w:tcW w:w="1506" w:type="dxa"/>
            <w:tcBorders>
              <w:top w:val="single" w:sz="4" w:space="0" w:color="auto"/>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b/>
                <w:bCs/>
                <w:color w:val="000000" w:themeColor="text1"/>
              </w:rPr>
            </w:pPr>
          </w:p>
        </w:tc>
        <w:tc>
          <w:tcPr>
            <w:tcW w:w="2406" w:type="dxa"/>
            <w:tcBorders>
              <w:top w:val="single" w:sz="4" w:space="0" w:color="auto"/>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 </w:t>
            </w:r>
          </w:p>
        </w:tc>
        <w:tc>
          <w:tcPr>
            <w:tcW w:w="1416" w:type="dxa"/>
            <w:tcBorders>
              <w:top w:val="single" w:sz="4" w:space="0" w:color="auto"/>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2021</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факт</w:t>
            </w:r>
          </w:p>
        </w:tc>
        <w:tc>
          <w:tcPr>
            <w:tcW w:w="1419" w:type="dxa"/>
            <w:tcBorders>
              <w:top w:val="single" w:sz="4" w:space="0" w:color="auto"/>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2022</w:t>
            </w:r>
          </w:p>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план</w:t>
            </w:r>
          </w:p>
        </w:tc>
        <w:tc>
          <w:tcPr>
            <w:tcW w:w="1559" w:type="dxa"/>
            <w:tcBorders>
              <w:top w:val="single" w:sz="4" w:space="0" w:color="auto"/>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2023</w:t>
            </w:r>
          </w:p>
        </w:tc>
        <w:tc>
          <w:tcPr>
            <w:tcW w:w="1416" w:type="dxa"/>
            <w:tcBorders>
              <w:top w:val="single" w:sz="4" w:space="0" w:color="auto"/>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2024</w:t>
            </w:r>
          </w:p>
        </w:tc>
        <w:tc>
          <w:tcPr>
            <w:tcW w:w="1558" w:type="dxa"/>
            <w:tcBorders>
              <w:top w:val="single" w:sz="4" w:space="0" w:color="auto"/>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2025</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1</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 xml:space="preserve">Д О Х О Д </w:t>
            </w:r>
            <w:proofErr w:type="gramStart"/>
            <w:r w:rsidRPr="005D53E8">
              <w:rPr>
                <w:rFonts w:ascii="Arial" w:hAnsi="Arial" w:cs="Arial"/>
                <w:b/>
                <w:bCs/>
                <w:color w:val="000000" w:themeColor="text1"/>
              </w:rPr>
              <w:t>Ы</w:t>
            </w:r>
            <w:proofErr w:type="gramEnd"/>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16768533</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11520800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10966200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10805600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10805600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Собственные доходы</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1508200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2003500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1721400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1740500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1740500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Налоговые доходы:</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1508200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2003500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1721400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1740500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1740500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lastRenderedPageBreak/>
              <w:t>1.1.1.1</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Налоги на прибыль, доходы</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117446</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137300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1.1.1.1.1</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Налог на прибыль организаций</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9" w:type="dxa"/>
            <w:tcBorders>
              <w:top w:val="nil"/>
              <w:left w:val="nil"/>
              <w:bottom w:val="single" w:sz="4" w:space="0" w:color="auto"/>
              <w:right w:val="single" w:sz="4" w:space="0" w:color="auto"/>
            </w:tcBorders>
            <w:hideMark/>
          </w:tcPr>
          <w:p w:rsidR="00941699" w:rsidRPr="005D53E8" w:rsidRDefault="00941699" w:rsidP="005D53E8">
            <w:pPr>
              <w:suppressAutoHyphens w:val="0"/>
              <w:ind w:firstLine="709"/>
              <w:jc w:val="both"/>
              <w:rPr>
                <w:rFonts w:ascii="Arial" w:eastAsiaTheme="minorHAnsi" w:hAnsi="Arial" w:cs="Arial"/>
                <w:lang w:eastAsia="en-US"/>
              </w:rPr>
            </w:pP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1.1.1.1.2</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Налог на доходы физических лиц</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117446</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137300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r>
      <w:tr w:rsidR="00941699" w:rsidRPr="005D53E8" w:rsidTr="00C74258">
        <w:trPr>
          <w:trHeight w:val="510"/>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1.1.1.2</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Налог на товары (работы, услуги), реализуемые на территории РФ</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228800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508200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520400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534500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534500</w:t>
            </w:r>
          </w:p>
        </w:tc>
      </w:tr>
      <w:tr w:rsidR="00941699" w:rsidRPr="005D53E8" w:rsidTr="00C74258">
        <w:trPr>
          <w:trHeight w:val="141"/>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1.1.1.3</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Налоги на совокупный доход</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1161953</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350000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300000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300000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300000</w:t>
            </w:r>
          </w:p>
        </w:tc>
      </w:tr>
      <w:tr w:rsidR="00941699" w:rsidRPr="005D53E8" w:rsidTr="00C74258">
        <w:trPr>
          <w:trHeight w:val="510"/>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1.1.1.3.1</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Единый налог на вмененный доход для отдельных видов деятельности </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r>
      <w:tr w:rsidR="00941699" w:rsidRPr="005D53E8" w:rsidTr="00C74258">
        <w:trPr>
          <w:trHeight w:val="20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1.1.1.3.2</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Единый сельскохозяйственный налог</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338000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350000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suppressAutoHyphens w:val="0"/>
              <w:ind w:firstLine="709"/>
              <w:jc w:val="both"/>
              <w:rPr>
                <w:rFonts w:ascii="Arial" w:eastAsiaTheme="minorHAnsi" w:hAnsi="Arial" w:cs="Arial"/>
                <w:lang w:eastAsia="en-US"/>
              </w:rPr>
            </w:pPr>
          </w:p>
        </w:tc>
        <w:tc>
          <w:tcPr>
            <w:tcW w:w="1416" w:type="dxa"/>
            <w:tcBorders>
              <w:top w:val="nil"/>
              <w:left w:val="nil"/>
              <w:bottom w:val="single" w:sz="4" w:space="0" w:color="auto"/>
              <w:right w:val="single" w:sz="4" w:space="0" w:color="auto"/>
            </w:tcBorders>
            <w:noWrap/>
            <w:vAlign w:val="bottom"/>
          </w:tcPr>
          <w:p w:rsidR="00941699" w:rsidRPr="005D53E8" w:rsidRDefault="00941699" w:rsidP="005D53E8">
            <w:pPr>
              <w:ind w:firstLine="709"/>
              <w:jc w:val="both"/>
              <w:rPr>
                <w:rFonts w:ascii="Arial" w:hAnsi="Arial" w:cs="Arial"/>
                <w:color w:val="000000" w:themeColor="text1"/>
              </w:rPr>
            </w:pPr>
          </w:p>
        </w:tc>
        <w:tc>
          <w:tcPr>
            <w:tcW w:w="1558" w:type="dxa"/>
            <w:tcBorders>
              <w:top w:val="nil"/>
              <w:left w:val="nil"/>
              <w:bottom w:val="single" w:sz="4" w:space="0" w:color="auto"/>
              <w:right w:val="single" w:sz="4" w:space="0" w:color="auto"/>
            </w:tcBorders>
            <w:noWrap/>
            <w:vAlign w:val="bottom"/>
          </w:tcPr>
          <w:p w:rsidR="00941699" w:rsidRPr="005D53E8" w:rsidRDefault="00941699" w:rsidP="005D53E8">
            <w:pPr>
              <w:ind w:firstLine="709"/>
              <w:jc w:val="both"/>
              <w:rPr>
                <w:rFonts w:ascii="Arial" w:hAnsi="Arial" w:cs="Arial"/>
                <w:color w:val="000000" w:themeColor="text1"/>
              </w:rPr>
            </w:pPr>
          </w:p>
        </w:tc>
      </w:tr>
      <w:tr w:rsidR="00941699" w:rsidRPr="005D53E8" w:rsidTr="00C74258">
        <w:trPr>
          <w:trHeight w:val="147"/>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1.1.1.4</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Налоги на имущество</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131757</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200000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200000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160000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165000</w:t>
            </w:r>
          </w:p>
        </w:tc>
      </w:tr>
      <w:tr w:rsidR="00941699" w:rsidRPr="005D53E8" w:rsidTr="00C74258">
        <w:trPr>
          <w:trHeight w:val="181"/>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1.1.1.4.1</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Налог на имущество физических лиц</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131757</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200000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200000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160000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165000</w:t>
            </w:r>
          </w:p>
        </w:tc>
      </w:tr>
      <w:tr w:rsidR="00941699" w:rsidRPr="005D53E8" w:rsidTr="00C74258">
        <w:trPr>
          <w:trHeight w:val="106"/>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1.1.1.4.2</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Земельный налог </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692196</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610000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570000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570000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570000</w:t>
            </w:r>
          </w:p>
        </w:tc>
      </w:tr>
      <w:tr w:rsidR="00941699" w:rsidRPr="005D53E8" w:rsidTr="00C74258">
        <w:trPr>
          <w:trHeight w:val="307"/>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1.1.1.5</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Налоги, сборы и регулярные платежи за пользование природными ресурсами</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1.1.1.6</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Прочие налоги и сборы</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1.1.2</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Неналоговые доходы:</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208600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198000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171000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171000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171000</w:t>
            </w:r>
          </w:p>
        </w:tc>
      </w:tr>
      <w:tr w:rsidR="00941699" w:rsidRPr="005D53E8" w:rsidTr="00C74258">
        <w:trPr>
          <w:trHeight w:val="682"/>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1.1.2.1</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Доходы от использования имущества, находящегося в государственной и муниципальной собственности </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182900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180000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168000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168000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168000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1.1.2.2</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Платежи при пользовании природными ресурсами</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lastRenderedPageBreak/>
              <w:t>1.1.2.3</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Доходы от продажи материальных и нематериальных активов</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r>
      <w:tr w:rsidR="00941699" w:rsidRPr="005D53E8" w:rsidTr="00C74258">
        <w:trPr>
          <w:trHeight w:val="221"/>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1.1.2.4</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Прочие неналоговые доходы </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25700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18000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3000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3000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3000</w:t>
            </w:r>
          </w:p>
        </w:tc>
      </w:tr>
      <w:tr w:rsidR="00941699" w:rsidRPr="005D53E8" w:rsidTr="00C74258">
        <w:trPr>
          <w:trHeight w:val="330"/>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1.1.3</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Безвозмездные поступления (дотации, субвенции, субсидии и прочие), кроме субвенций из фонда компенсаций </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15051733</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9517300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9244800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9065100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9065100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1.1.4</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Доходы от предпринимательской и иной приносящей доход деятельности</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1.2</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Субвенции из фонда компенсации</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163300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150800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150800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150800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150800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ИТОГО ДОХОДОВ</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16768533</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11520800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10966200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10805600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10805600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2</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b/>
                <w:bCs/>
                <w:color w:val="000000" w:themeColor="text1"/>
              </w:rPr>
            </w:pPr>
            <w:proofErr w:type="gramStart"/>
            <w:r w:rsidRPr="005D53E8">
              <w:rPr>
                <w:rFonts w:ascii="Arial" w:hAnsi="Arial" w:cs="Arial"/>
                <w:b/>
                <w:bCs/>
                <w:color w:val="000000" w:themeColor="text1"/>
              </w:rPr>
              <w:t>Р</w:t>
            </w:r>
            <w:proofErr w:type="gramEnd"/>
            <w:r w:rsidRPr="005D53E8">
              <w:rPr>
                <w:rFonts w:ascii="Arial" w:hAnsi="Arial" w:cs="Arial"/>
                <w:b/>
                <w:bCs/>
                <w:color w:val="000000" w:themeColor="text1"/>
              </w:rPr>
              <w:t xml:space="preserve"> А С Х О Д Ы </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bCs/>
                <w:color w:val="000000" w:themeColor="text1"/>
              </w:rPr>
            </w:pPr>
            <w:r w:rsidRPr="005D53E8">
              <w:rPr>
                <w:rFonts w:ascii="Arial" w:hAnsi="Arial" w:cs="Arial"/>
                <w:bCs/>
                <w:color w:val="000000" w:themeColor="text1"/>
              </w:rPr>
              <w:t>17099062</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bCs/>
                <w:color w:val="000000" w:themeColor="text1"/>
              </w:rPr>
            </w:pPr>
            <w:r w:rsidRPr="005D53E8">
              <w:rPr>
                <w:rFonts w:ascii="Arial" w:hAnsi="Arial" w:cs="Arial"/>
                <w:bCs/>
                <w:color w:val="000000" w:themeColor="text1"/>
              </w:rPr>
              <w:t>11520800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10966200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10805600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10805600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2.1</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Общегосударственные вопросы</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9803637</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4749700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4222900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4249600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4249600</w:t>
            </w:r>
          </w:p>
        </w:tc>
      </w:tr>
      <w:tr w:rsidR="00941699" w:rsidRPr="005D53E8" w:rsidTr="00C74258">
        <w:trPr>
          <w:trHeight w:val="373"/>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2.2</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Национальная безопасность и правоохранительная деятельность</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163300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172300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179700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179700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179700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2.3</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Национальная экономика</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243950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942800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955000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969100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969100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2.4</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Жилищно-коммунальное хозяйство</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1800000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1114200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1084200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1854300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1854300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2.5</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Охрана окружающей среды</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138100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138100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138100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138100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138100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2.6</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Образование</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r>
      <w:tr w:rsidR="00941699" w:rsidRPr="005D53E8" w:rsidTr="00C74258">
        <w:trPr>
          <w:trHeight w:val="510"/>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2.7</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Культура, кинематография и средства массовой информации</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2185844</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3718500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3718500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1156000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1156000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2.8</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Здравоохранение и спорт</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303231</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319800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319800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319800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319800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2.9</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 xml:space="preserve">Социальная </w:t>
            </w:r>
            <w:r w:rsidRPr="005D53E8">
              <w:rPr>
                <w:rFonts w:ascii="Arial" w:hAnsi="Arial" w:cs="Arial"/>
                <w:color w:val="000000" w:themeColor="text1"/>
              </w:rPr>
              <w:lastRenderedPageBreak/>
              <w:t>политика</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lastRenderedPageBreak/>
              <w:t>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lastRenderedPageBreak/>
              <w:t>2.10</w:t>
            </w: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Межбюджетные трансферты</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2461000</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6600000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6465800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6465800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6465800</w:t>
            </w:r>
          </w:p>
        </w:tc>
      </w:tr>
      <w:tr w:rsidR="00941699" w:rsidRPr="005D53E8" w:rsidTr="00C74258">
        <w:trPr>
          <w:trHeight w:val="255"/>
        </w:trPr>
        <w:tc>
          <w:tcPr>
            <w:tcW w:w="1506" w:type="dxa"/>
            <w:tcBorders>
              <w:top w:val="nil"/>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color w:val="000000" w:themeColor="text1"/>
              </w:rPr>
            </w:pPr>
          </w:p>
        </w:tc>
        <w:tc>
          <w:tcPr>
            <w:tcW w:w="24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ВСЕГО РАСХОДОВ:</w:t>
            </w:r>
          </w:p>
        </w:tc>
        <w:tc>
          <w:tcPr>
            <w:tcW w:w="1416"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17099062</w:t>
            </w:r>
          </w:p>
        </w:tc>
        <w:tc>
          <w:tcPr>
            <w:tcW w:w="1419" w:type="dxa"/>
            <w:tcBorders>
              <w:top w:val="nil"/>
              <w:left w:val="nil"/>
              <w:bottom w:val="single" w:sz="4" w:space="0" w:color="auto"/>
              <w:right w:val="single" w:sz="4" w:space="0" w:color="auto"/>
            </w:tcBorders>
            <w:hideMark/>
          </w:tcPr>
          <w:p w:rsidR="00941699" w:rsidRPr="005D53E8" w:rsidRDefault="00941699" w:rsidP="005D53E8">
            <w:pPr>
              <w:ind w:firstLine="709"/>
              <w:jc w:val="both"/>
              <w:rPr>
                <w:rFonts w:ascii="Arial" w:hAnsi="Arial" w:cs="Arial"/>
                <w:bCs/>
                <w:color w:val="000000" w:themeColor="text1"/>
              </w:rPr>
            </w:pPr>
            <w:r w:rsidRPr="005D53E8">
              <w:rPr>
                <w:rFonts w:ascii="Arial" w:hAnsi="Arial" w:cs="Arial"/>
                <w:bCs/>
                <w:color w:val="000000" w:themeColor="text1"/>
              </w:rPr>
              <w:t>11520800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10966200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10805600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color w:val="000000" w:themeColor="text1"/>
              </w:rPr>
            </w:pPr>
            <w:r w:rsidRPr="005D53E8">
              <w:rPr>
                <w:rFonts w:ascii="Arial" w:hAnsi="Arial" w:cs="Arial"/>
                <w:color w:val="000000" w:themeColor="text1"/>
              </w:rPr>
              <w:t>10805600</w:t>
            </w:r>
          </w:p>
        </w:tc>
      </w:tr>
      <w:tr w:rsidR="00941699" w:rsidRPr="005D53E8" w:rsidTr="00C74258">
        <w:trPr>
          <w:trHeight w:val="377"/>
        </w:trPr>
        <w:tc>
          <w:tcPr>
            <w:tcW w:w="1506" w:type="dxa"/>
            <w:tcBorders>
              <w:top w:val="nil"/>
              <w:left w:val="single" w:sz="4" w:space="0" w:color="auto"/>
              <w:bottom w:val="single" w:sz="4" w:space="0" w:color="auto"/>
              <w:right w:val="single" w:sz="4" w:space="0" w:color="auto"/>
            </w:tcBorders>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3</w:t>
            </w:r>
          </w:p>
        </w:tc>
        <w:tc>
          <w:tcPr>
            <w:tcW w:w="2406" w:type="dxa"/>
            <w:tcBorders>
              <w:top w:val="nil"/>
              <w:left w:val="single" w:sz="4" w:space="0" w:color="auto"/>
              <w:bottom w:val="single" w:sz="4" w:space="0" w:color="auto"/>
              <w:right w:val="single" w:sz="4" w:space="0" w:color="auto"/>
            </w:tcBorders>
            <w:vAlign w:val="bottom"/>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Превышение доходов над расходам</w:t>
            </w:r>
            <w:proofErr w:type="gramStart"/>
            <w:r w:rsidRPr="005D53E8">
              <w:rPr>
                <w:rFonts w:ascii="Arial" w:hAnsi="Arial" w:cs="Arial"/>
                <w:b/>
                <w:bCs/>
                <w:color w:val="000000" w:themeColor="text1"/>
              </w:rPr>
              <w:t>и(</w:t>
            </w:r>
            <w:proofErr w:type="spellStart"/>
            <w:proofErr w:type="gramEnd"/>
            <w:r w:rsidRPr="005D53E8">
              <w:rPr>
                <w:rFonts w:ascii="Arial" w:hAnsi="Arial" w:cs="Arial"/>
                <w:b/>
                <w:bCs/>
                <w:color w:val="000000" w:themeColor="text1"/>
              </w:rPr>
              <w:t>профицит</w:t>
            </w:r>
            <w:proofErr w:type="spellEnd"/>
            <w:r w:rsidRPr="005D53E8">
              <w:rPr>
                <w:rFonts w:ascii="Arial" w:hAnsi="Arial" w:cs="Arial"/>
                <w:b/>
                <w:bCs/>
                <w:color w:val="000000" w:themeColor="text1"/>
              </w:rPr>
              <w:t xml:space="preserve"> +; дефицит -)</w:t>
            </w:r>
          </w:p>
        </w:tc>
        <w:tc>
          <w:tcPr>
            <w:tcW w:w="1416" w:type="dxa"/>
            <w:tcBorders>
              <w:top w:val="nil"/>
              <w:left w:val="nil"/>
              <w:bottom w:val="single" w:sz="4" w:space="0" w:color="auto"/>
              <w:right w:val="single" w:sz="4" w:space="0" w:color="auto"/>
            </w:tcBorders>
            <w:vAlign w:val="bottom"/>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-330529</w:t>
            </w:r>
          </w:p>
        </w:tc>
        <w:tc>
          <w:tcPr>
            <w:tcW w:w="1419" w:type="dxa"/>
            <w:tcBorders>
              <w:top w:val="nil"/>
              <w:left w:val="nil"/>
              <w:bottom w:val="single" w:sz="4" w:space="0" w:color="auto"/>
              <w:right w:val="single" w:sz="4" w:space="0" w:color="auto"/>
            </w:tcBorders>
            <w:vAlign w:val="bottom"/>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0</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0</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0</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0</w:t>
            </w:r>
          </w:p>
        </w:tc>
      </w:tr>
      <w:tr w:rsidR="00941699" w:rsidRPr="005D53E8" w:rsidTr="00C74258">
        <w:trPr>
          <w:trHeight w:val="200"/>
        </w:trPr>
        <w:tc>
          <w:tcPr>
            <w:tcW w:w="1506" w:type="dxa"/>
            <w:tcBorders>
              <w:top w:val="nil"/>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bCs/>
                <w:color w:val="000000" w:themeColor="text1"/>
              </w:rPr>
            </w:pPr>
          </w:p>
        </w:tc>
        <w:tc>
          <w:tcPr>
            <w:tcW w:w="2406" w:type="dxa"/>
            <w:tcBorders>
              <w:top w:val="nil"/>
              <w:left w:val="single" w:sz="4" w:space="0" w:color="auto"/>
              <w:bottom w:val="single" w:sz="4" w:space="0" w:color="auto"/>
              <w:right w:val="single" w:sz="4" w:space="0" w:color="auto"/>
            </w:tcBorders>
            <w:vAlign w:val="bottom"/>
            <w:hideMark/>
          </w:tcPr>
          <w:p w:rsidR="00941699" w:rsidRPr="005D53E8" w:rsidRDefault="00941699" w:rsidP="005D53E8">
            <w:pPr>
              <w:ind w:firstLine="709"/>
              <w:jc w:val="both"/>
              <w:rPr>
                <w:rFonts w:ascii="Arial" w:hAnsi="Arial" w:cs="Arial"/>
                <w:bCs/>
                <w:color w:val="000000" w:themeColor="text1"/>
              </w:rPr>
            </w:pPr>
            <w:r w:rsidRPr="005D53E8">
              <w:rPr>
                <w:rFonts w:ascii="Arial" w:hAnsi="Arial" w:cs="Arial"/>
                <w:bCs/>
                <w:color w:val="000000" w:themeColor="text1"/>
              </w:rPr>
              <w:t>СПРАВОЧНО:</w:t>
            </w:r>
          </w:p>
        </w:tc>
        <w:tc>
          <w:tcPr>
            <w:tcW w:w="1416" w:type="dxa"/>
            <w:tcBorders>
              <w:top w:val="nil"/>
              <w:left w:val="nil"/>
              <w:bottom w:val="single" w:sz="4" w:space="0" w:color="auto"/>
              <w:right w:val="single" w:sz="4" w:space="0" w:color="auto"/>
            </w:tcBorders>
            <w:vAlign w:val="bottom"/>
          </w:tcPr>
          <w:p w:rsidR="00941699" w:rsidRPr="005D53E8" w:rsidRDefault="00941699" w:rsidP="005D53E8">
            <w:pPr>
              <w:ind w:firstLine="709"/>
              <w:jc w:val="both"/>
              <w:rPr>
                <w:rFonts w:ascii="Arial" w:hAnsi="Arial" w:cs="Arial"/>
                <w:b/>
                <w:bCs/>
                <w:color w:val="000000" w:themeColor="text1"/>
              </w:rPr>
            </w:pPr>
          </w:p>
        </w:tc>
        <w:tc>
          <w:tcPr>
            <w:tcW w:w="1419" w:type="dxa"/>
            <w:tcBorders>
              <w:top w:val="nil"/>
              <w:left w:val="nil"/>
              <w:bottom w:val="single" w:sz="4" w:space="0" w:color="auto"/>
              <w:right w:val="single" w:sz="4" w:space="0" w:color="auto"/>
            </w:tcBorders>
            <w:vAlign w:val="bottom"/>
          </w:tcPr>
          <w:p w:rsidR="00941699" w:rsidRPr="005D53E8" w:rsidRDefault="00941699" w:rsidP="005D53E8">
            <w:pPr>
              <w:ind w:firstLine="709"/>
              <w:jc w:val="both"/>
              <w:rPr>
                <w:rFonts w:ascii="Arial" w:hAnsi="Arial" w:cs="Arial"/>
                <w:b/>
                <w:bCs/>
                <w:color w:val="000000" w:themeColor="text1"/>
              </w:rPr>
            </w:pPr>
          </w:p>
        </w:tc>
        <w:tc>
          <w:tcPr>
            <w:tcW w:w="1559" w:type="dxa"/>
            <w:tcBorders>
              <w:top w:val="nil"/>
              <w:left w:val="nil"/>
              <w:bottom w:val="single" w:sz="4" w:space="0" w:color="auto"/>
              <w:right w:val="single" w:sz="4" w:space="0" w:color="auto"/>
            </w:tcBorders>
            <w:noWrap/>
            <w:vAlign w:val="bottom"/>
          </w:tcPr>
          <w:p w:rsidR="00941699" w:rsidRPr="005D53E8" w:rsidRDefault="00941699" w:rsidP="005D53E8">
            <w:pPr>
              <w:ind w:firstLine="709"/>
              <w:jc w:val="both"/>
              <w:rPr>
                <w:rFonts w:ascii="Arial" w:hAnsi="Arial" w:cs="Arial"/>
                <w:color w:val="000000" w:themeColor="text1"/>
              </w:rPr>
            </w:pPr>
          </w:p>
        </w:tc>
        <w:tc>
          <w:tcPr>
            <w:tcW w:w="1416" w:type="dxa"/>
            <w:tcBorders>
              <w:top w:val="nil"/>
              <w:left w:val="nil"/>
              <w:bottom w:val="single" w:sz="4" w:space="0" w:color="auto"/>
              <w:right w:val="single" w:sz="4" w:space="0" w:color="auto"/>
            </w:tcBorders>
            <w:noWrap/>
            <w:vAlign w:val="bottom"/>
          </w:tcPr>
          <w:p w:rsidR="00941699" w:rsidRPr="005D53E8" w:rsidRDefault="00941699" w:rsidP="005D53E8">
            <w:pPr>
              <w:ind w:firstLine="709"/>
              <w:jc w:val="both"/>
              <w:rPr>
                <w:rFonts w:ascii="Arial" w:hAnsi="Arial" w:cs="Arial"/>
                <w:color w:val="000000" w:themeColor="text1"/>
              </w:rPr>
            </w:pPr>
          </w:p>
        </w:tc>
        <w:tc>
          <w:tcPr>
            <w:tcW w:w="1558" w:type="dxa"/>
            <w:tcBorders>
              <w:top w:val="nil"/>
              <w:left w:val="nil"/>
              <w:bottom w:val="single" w:sz="4" w:space="0" w:color="auto"/>
              <w:right w:val="single" w:sz="4" w:space="0" w:color="auto"/>
            </w:tcBorders>
            <w:noWrap/>
            <w:vAlign w:val="bottom"/>
          </w:tcPr>
          <w:p w:rsidR="00941699" w:rsidRPr="005D53E8" w:rsidRDefault="00941699" w:rsidP="005D53E8">
            <w:pPr>
              <w:ind w:firstLine="709"/>
              <w:jc w:val="both"/>
              <w:rPr>
                <w:rFonts w:ascii="Arial" w:hAnsi="Arial" w:cs="Arial"/>
                <w:color w:val="000000" w:themeColor="text1"/>
              </w:rPr>
            </w:pPr>
          </w:p>
        </w:tc>
      </w:tr>
      <w:tr w:rsidR="00941699" w:rsidRPr="005D53E8" w:rsidTr="00C74258">
        <w:trPr>
          <w:trHeight w:val="167"/>
        </w:trPr>
        <w:tc>
          <w:tcPr>
            <w:tcW w:w="1506" w:type="dxa"/>
            <w:tcBorders>
              <w:top w:val="nil"/>
              <w:left w:val="single" w:sz="4" w:space="0" w:color="auto"/>
              <w:bottom w:val="single" w:sz="4" w:space="0" w:color="auto"/>
              <w:right w:val="single" w:sz="4" w:space="0" w:color="auto"/>
            </w:tcBorders>
          </w:tcPr>
          <w:p w:rsidR="00941699" w:rsidRPr="005D53E8" w:rsidRDefault="00941699" w:rsidP="005D53E8">
            <w:pPr>
              <w:ind w:firstLine="709"/>
              <w:jc w:val="both"/>
              <w:rPr>
                <w:rFonts w:ascii="Arial" w:hAnsi="Arial" w:cs="Arial"/>
                <w:b/>
                <w:bCs/>
                <w:color w:val="000000" w:themeColor="text1"/>
              </w:rPr>
            </w:pPr>
          </w:p>
        </w:tc>
        <w:tc>
          <w:tcPr>
            <w:tcW w:w="2406" w:type="dxa"/>
            <w:tcBorders>
              <w:top w:val="nil"/>
              <w:left w:val="single" w:sz="4" w:space="0" w:color="auto"/>
              <w:bottom w:val="single" w:sz="4" w:space="0" w:color="auto"/>
              <w:right w:val="single" w:sz="4" w:space="0" w:color="auto"/>
            </w:tcBorders>
            <w:vAlign w:val="bottom"/>
            <w:hideMark/>
          </w:tcPr>
          <w:p w:rsidR="00941699" w:rsidRPr="005D53E8" w:rsidRDefault="00941699" w:rsidP="005D53E8">
            <w:pPr>
              <w:ind w:firstLine="709"/>
              <w:jc w:val="both"/>
              <w:rPr>
                <w:rFonts w:ascii="Arial" w:hAnsi="Arial" w:cs="Arial"/>
                <w:bCs/>
                <w:color w:val="000000" w:themeColor="text1"/>
              </w:rPr>
            </w:pPr>
            <w:r w:rsidRPr="005D53E8">
              <w:rPr>
                <w:rFonts w:ascii="Arial" w:hAnsi="Arial" w:cs="Arial"/>
                <w:bCs/>
                <w:color w:val="000000" w:themeColor="text1"/>
              </w:rPr>
              <w:t>доля собственных доходов в доходах бюджета муниципального образования, %</w:t>
            </w:r>
          </w:p>
        </w:tc>
        <w:tc>
          <w:tcPr>
            <w:tcW w:w="1416" w:type="dxa"/>
            <w:tcBorders>
              <w:top w:val="nil"/>
              <w:left w:val="nil"/>
              <w:bottom w:val="single" w:sz="4" w:space="0" w:color="auto"/>
              <w:right w:val="single" w:sz="4" w:space="0" w:color="auto"/>
            </w:tcBorders>
            <w:vAlign w:val="bottom"/>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10%</w:t>
            </w:r>
          </w:p>
        </w:tc>
        <w:tc>
          <w:tcPr>
            <w:tcW w:w="1419" w:type="dxa"/>
            <w:tcBorders>
              <w:top w:val="nil"/>
              <w:left w:val="nil"/>
              <w:bottom w:val="single" w:sz="4" w:space="0" w:color="auto"/>
              <w:right w:val="single" w:sz="4" w:space="0" w:color="auto"/>
            </w:tcBorders>
            <w:vAlign w:val="bottom"/>
            <w:hideMark/>
          </w:tcPr>
          <w:p w:rsidR="00941699" w:rsidRPr="005D53E8" w:rsidRDefault="00941699" w:rsidP="005D53E8">
            <w:pPr>
              <w:ind w:firstLine="709"/>
              <w:jc w:val="both"/>
              <w:rPr>
                <w:rFonts w:ascii="Arial" w:hAnsi="Arial" w:cs="Arial"/>
                <w:b/>
                <w:bCs/>
                <w:color w:val="000000" w:themeColor="text1"/>
              </w:rPr>
            </w:pPr>
            <w:r w:rsidRPr="005D53E8">
              <w:rPr>
                <w:rFonts w:ascii="Arial" w:hAnsi="Arial" w:cs="Arial"/>
                <w:b/>
                <w:bCs/>
                <w:color w:val="000000" w:themeColor="text1"/>
              </w:rPr>
              <w:t>18%</w:t>
            </w:r>
          </w:p>
        </w:tc>
        <w:tc>
          <w:tcPr>
            <w:tcW w:w="1559"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17%</w:t>
            </w:r>
          </w:p>
        </w:tc>
        <w:tc>
          <w:tcPr>
            <w:tcW w:w="1416"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17%</w:t>
            </w:r>
          </w:p>
        </w:tc>
        <w:tc>
          <w:tcPr>
            <w:tcW w:w="1558" w:type="dxa"/>
            <w:tcBorders>
              <w:top w:val="nil"/>
              <w:left w:val="nil"/>
              <w:bottom w:val="single" w:sz="4" w:space="0" w:color="auto"/>
              <w:right w:val="single" w:sz="4" w:space="0" w:color="auto"/>
            </w:tcBorders>
            <w:noWrap/>
            <w:vAlign w:val="bottom"/>
            <w:hideMark/>
          </w:tcPr>
          <w:p w:rsidR="00941699" w:rsidRPr="005D53E8" w:rsidRDefault="00941699" w:rsidP="005D53E8">
            <w:pPr>
              <w:ind w:firstLine="709"/>
              <w:jc w:val="both"/>
              <w:rPr>
                <w:rFonts w:ascii="Arial" w:hAnsi="Arial" w:cs="Arial"/>
                <w:b/>
                <w:color w:val="000000" w:themeColor="text1"/>
              </w:rPr>
            </w:pPr>
            <w:r w:rsidRPr="005D53E8">
              <w:rPr>
                <w:rFonts w:ascii="Arial" w:hAnsi="Arial" w:cs="Arial"/>
                <w:b/>
                <w:color w:val="000000" w:themeColor="text1"/>
              </w:rPr>
              <w:t>17%</w:t>
            </w:r>
          </w:p>
        </w:tc>
      </w:tr>
    </w:tbl>
    <w:p w:rsidR="00941699" w:rsidRPr="005D53E8" w:rsidRDefault="00941699" w:rsidP="005D53E8">
      <w:pPr>
        <w:pStyle w:val="ConsNormal"/>
        <w:widowControl/>
        <w:ind w:firstLine="709"/>
        <w:jc w:val="both"/>
        <w:rPr>
          <w:color w:val="000000" w:themeColor="text1"/>
          <w:sz w:val="24"/>
          <w:szCs w:val="24"/>
        </w:rPr>
      </w:pPr>
    </w:p>
    <w:p w:rsidR="00941699" w:rsidRPr="005D53E8" w:rsidRDefault="00941699" w:rsidP="005D53E8">
      <w:pPr>
        <w:pStyle w:val="ConsNormal"/>
        <w:widowControl/>
        <w:ind w:firstLine="709"/>
        <w:jc w:val="both"/>
        <w:rPr>
          <w:color w:val="000000" w:themeColor="text1"/>
          <w:sz w:val="24"/>
          <w:szCs w:val="24"/>
        </w:rPr>
      </w:pPr>
    </w:p>
    <w:p w:rsidR="00941699" w:rsidRPr="005D53E8" w:rsidRDefault="00941699" w:rsidP="005D53E8">
      <w:pPr>
        <w:ind w:firstLine="709"/>
        <w:jc w:val="both"/>
        <w:rPr>
          <w:rFonts w:ascii="Arial" w:eastAsiaTheme="minorHAnsi" w:hAnsi="Arial" w:cs="Arial"/>
          <w:i/>
          <w:color w:val="000000" w:themeColor="text1"/>
          <w:lang w:eastAsia="en-US"/>
        </w:rPr>
      </w:pPr>
    </w:p>
    <w:p w:rsidR="00941699" w:rsidRPr="005D53E8" w:rsidRDefault="00941699" w:rsidP="005D53E8">
      <w:pPr>
        <w:suppressAutoHyphens w:val="0"/>
        <w:ind w:firstLine="709"/>
        <w:jc w:val="both"/>
        <w:rPr>
          <w:rFonts w:ascii="Arial" w:hAnsi="Arial" w:cs="Arial"/>
          <w:i/>
          <w:color w:val="000000" w:themeColor="text1"/>
          <w:spacing w:val="2"/>
        </w:rPr>
        <w:sectPr w:rsidR="00941699" w:rsidRPr="005D53E8" w:rsidSect="00C74258">
          <w:pgSz w:w="11909" w:h="16834"/>
          <w:pgMar w:top="567" w:right="567" w:bottom="1418" w:left="1134" w:header="720" w:footer="720" w:gutter="0"/>
          <w:cols w:space="720"/>
          <w:docGrid w:linePitch="326"/>
        </w:sectPr>
      </w:pPr>
    </w:p>
    <w:p w:rsidR="00941699" w:rsidRPr="005D53E8" w:rsidRDefault="00941699" w:rsidP="005D53E8">
      <w:pPr>
        <w:suppressAutoHyphens w:val="0"/>
        <w:autoSpaceDE w:val="0"/>
        <w:autoSpaceDN w:val="0"/>
        <w:adjustRightInd w:val="0"/>
        <w:ind w:firstLine="709"/>
        <w:jc w:val="both"/>
        <w:rPr>
          <w:rFonts w:ascii="Arial" w:eastAsiaTheme="minorHAnsi" w:hAnsi="Arial" w:cs="Arial"/>
          <w:b/>
          <w:bCs/>
          <w:color w:val="000000" w:themeColor="text1"/>
          <w:lang w:eastAsia="en-US"/>
        </w:rPr>
      </w:pPr>
      <w:r w:rsidRPr="005D53E8">
        <w:rPr>
          <w:rFonts w:ascii="Arial" w:eastAsiaTheme="minorHAnsi" w:hAnsi="Arial" w:cs="Arial"/>
          <w:b/>
          <w:bCs/>
          <w:color w:val="000000" w:themeColor="text1"/>
          <w:lang w:eastAsia="en-US"/>
        </w:rPr>
        <w:lastRenderedPageBreak/>
        <w:t>5. Целевые индикаторы программы, включающие технико-экономические, финансовые</w:t>
      </w:r>
    </w:p>
    <w:p w:rsidR="00941699" w:rsidRPr="005D53E8" w:rsidRDefault="00941699" w:rsidP="005D53E8">
      <w:pPr>
        <w:suppressAutoHyphens w:val="0"/>
        <w:autoSpaceDE w:val="0"/>
        <w:autoSpaceDN w:val="0"/>
        <w:adjustRightInd w:val="0"/>
        <w:ind w:firstLine="709"/>
        <w:jc w:val="both"/>
        <w:rPr>
          <w:rFonts w:ascii="Arial" w:eastAsiaTheme="minorHAnsi" w:hAnsi="Arial" w:cs="Arial"/>
          <w:b/>
          <w:bCs/>
          <w:color w:val="000000" w:themeColor="text1"/>
          <w:lang w:eastAsia="en-US"/>
        </w:rPr>
      </w:pPr>
      <w:r w:rsidRPr="005D53E8">
        <w:rPr>
          <w:rFonts w:ascii="Arial" w:eastAsiaTheme="minorHAnsi" w:hAnsi="Arial" w:cs="Arial"/>
          <w:b/>
          <w:bCs/>
          <w:color w:val="000000" w:themeColor="text1"/>
          <w:lang w:eastAsia="en-US"/>
        </w:rPr>
        <w:t>и социально-экономические показатели развития социальной инфраструктуры</w:t>
      </w:r>
    </w:p>
    <w:p w:rsidR="00941699" w:rsidRPr="005D53E8" w:rsidRDefault="00941699" w:rsidP="005D53E8">
      <w:pPr>
        <w:pStyle w:val="ae"/>
        <w:suppressAutoHyphens w:val="0"/>
        <w:autoSpaceDE w:val="0"/>
        <w:autoSpaceDN w:val="0"/>
        <w:adjustRightInd w:val="0"/>
        <w:ind w:left="376" w:firstLine="709"/>
        <w:jc w:val="both"/>
        <w:rPr>
          <w:rFonts w:ascii="Arial" w:hAnsi="Arial" w:cs="Arial"/>
          <w:color w:val="000000" w:themeColor="text1"/>
        </w:rPr>
      </w:pPr>
      <w:r w:rsidRPr="005D53E8">
        <w:rPr>
          <w:rFonts w:ascii="Arial" w:hAnsi="Arial" w:cs="Arial"/>
          <w:color w:val="000000" w:themeColor="text1"/>
        </w:rPr>
        <w:t xml:space="preserve">Основными факторами, определяющими направления </w:t>
      </w:r>
      <w:proofErr w:type="gramStart"/>
      <w:r w:rsidRPr="005D53E8">
        <w:rPr>
          <w:rFonts w:ascii="Arial" w:hAnsi="Arial" w:cs="Arial"/>
          <w:color w:val="000000" w:themeColor="text1"/>
        </w:rPr>
        <w:t>разработки Программы комплексного развития системы социальной инфраструктуры</w:t>
      </w:r>
      <w:proofErr w:type="gramEnd"/>
      <w:r w:rsidRPr="005D53E8">
        <w:rPr>
          <w:rFonts w:ascii="Arial" w:hAnsi="Arial" w:cs="Arial"/>
          <w:color w:val="000000" w:themeColor="text1"/>
        </w:rPr>
        <w:t xml:space="preserve"> Высотинского сельсовета на 2019-2030 годы, являются тенденции социально-экономического развития поселения, характеризующиеся сокращением численности населения, развитием рынка жилья, сфер обслуживания. Реализация Программы должна создать предпосылки для устойчивого развития Высотинского сельсовета. </w:t>
      </w:r>
    </w:p>
    <w:p w:rsidR="00941699" w:rsidRPr="005D53E8" w:rsidRDefault="00941699" w:rsidP="005D53E8">
      <w:pPr>
        <w:pStyle w:val="ae"/>
        <w:suppressAutoHyphens w:val="0"/>
        <w:autoSpaceDE w:val="0"/>
        <w:autoSpaceDN w:val="0"/>
        <w:adjustRightInd w:val="0"/>
        <w:ind w:left="376" w:firstLine="709"/>
        <w:jc w:val="both"/>
        <w:rPr>
          <w:rFonts w:ascii="Arial" w:hAnsi="Arial" w:cs="Arial"/>
          <w:color w:val="000000" w:themeColor="text1"/>
        </w:rPr>
      </w:pPr>
      <w:r w:rsidRPr="005D53E8">
        <w:rPr>
          <w:rFonts w:ascii="Arial" w:hAnsi="Arial" w:cs="Arial"/>
          <w:color w:val="000000" w:themeColor="text1"/>
        </w:rPr>
        <w:t xml:space="preserve">Основными целевыми индикаторами </w:t>
      </w:r>
      <w:proofErr w:type="gramStart"/>
      <w:r w:rsidRPr="005D53E8">
        <w:rPr>
          <w:rFonts w:ascii="Arial" w:hAnsi="Arial" w:cs="Arial"/>
          <w:color w:val="000000" w:themeColor="text1"/>
        </w:rPr>
        <w:t>реализации мероприятий программы комплексного развития социальной инфраструктуры поселения</w:t>
      </w:r>
      <w:proofErr w:type="gramEnd"/>
      <w:r w:rsidRPr="005D53E8">
        <w:rPr>
          <w:rFonts w:ascii="Arial" w:hAnsi="Arial" w:cs="Arial"/>
          <w:color w:val="000000" w:themeColor="text1"/>
        </w:rPr>
        <w:t xml:space="preserve"> являются: </w:t>
      </w:r>
    </w:p>
    <w:p w:rsidR="00941699" w:rsidRPr="005D53E8" w:rsidRDefault="00941699" w:rsidP="005D53E8">
      <w:pPr>
        <w:pStyle w:val="ae"/>
        <w:suppressAutoHyphens w:val="0"/>
        <w:autoSpaceDE w:val="0"/>
        <w:autoSpaceDN w:val="0"/>
        <w:adjustRightInd w:val="0"/>
        <w:ind w:left="376" w:firstLine="709"/>
        <w:jc w:val="both"/>
        <w:rPr>
          <w:rFonts w:ascii="Arial" w:hAnsi="Arial" w:cs="Arial"/>
          <w:color w:val="000000" w:themeColor="text1"/>
        </w:rPr>
      </w:pPr>
      <w:r w:rsidRPr="005D53E8">
        <w:rPr>
          <w:rFonts w:ascii="Arial" w:hAnsi="Arial" w:cs="Arial"/>
          <w:color w:val="000000" w:themeColor="text1"/>
        </w:rPr>
        <w:t>1. снижение удельного веса объектов социального обслуживания населения, нуждающихся в капитальном ремонте (реконструкции);</w:t>
      </w:r>
    </w:p>
    <w:p w:rsidR="00941699" w:rsidRPr="005D53E8" w:rsidRDefault="00941699" w:rsidP="005D53E8">
      <w:pPr>
        <w:pStyle w:val="ae"/>
        <w:suppressAutoHyphens w:val="0"/>
        <w:autoSpaceDE w:val="0"/>
        <w:autoSpaceDN w:val="0"/>
        <w:adjustRightInd w:val="0"/>
        <w:ind w:left="376" w:firstLine="709"/>
        <w:jc w:val="both"/>
        <w:rPr>
          <w:rFonts w:ascii="Arial" w:hAnsi="Arial" w:cs="Arial"/>
          <w:color w:val="000000" w:themeColor="text1"/>
        </w:rPr>
      </w:pPr>
      <w:r w:rsidRPr="005D53E8">
        <w:rPr>
          <w:rFonts w:ascii="Arial" w:hAnsi="Arial" w:cs="Arial"/>
          <w:color w:val="000000" w:themeColor="text1"/>
        </w:rPr>
        <w:t xml:space="preserve"> 2. достижение расчетного уровня обеспеченности населения услугами образования; </w:t>
      </w:r>
    </w:p>
    <w:p w:rsidR="00941699" w:rsidRPr="005D53E8" w:rsidRDefault="00941699" w:rsidP="005D53E8">
      <w:pPr>
        <w:pStyle w:val="ae"/>
        <w:suppressAutoHyphens w:val="0"/>
        <w:autoSpaceDE w:val="0"/>
        <w:autoSpaceDN w:val="0"/>
        <w:adjustRightInd w:val="0"/>
        <w:ind w:left="376" w:firstLine="709"/>
        <w:jc w:val="both"/>
        <w:rPr>
          <w:rFonts w:ascii="Arial" w:hAnsi="Arial" w:cs="Arial"/>
          <w:color w:val="000000" w:themeColor="text1"/>
        </w:rPr>
      </w:pPr>
      <w:r w:rsidRPr="005D53E8">
        <w:rPr>
          <w:rFonts w:ascii="Arial" w:hAnsi="Arial" w:cs="Arial"/>
          <w:color w:val="000000" w:themeColor="text1"/>
        </w:rPr>
        <w:t xml:space="preserve">3. увеличение доли населения обеспеченной объектами культуры в соответствии с нормативными значениями; </w:t>
      </w:r>
    </w:p>
    <w:p w:rsidR="00941699" w:rsidRPr="005D53E8" w:rsidRDefault="00941699" w:rsidP="005D53E8">
      <w:pPr>
        <w:pStyle w:val="ae"/>
        <w:suppressAutoHyphens w:val="0"/>
        <w:autoSpaceDE w:val="0"/>
        <w:autoSpaceDN w:val="0"/>
        <w:adjustRightInd w:val="0"/>
        <w:ind w:left="376" w:firstLine="709"/>
        <w:jc w:val="both"/>
        <w:rPr>
          <w:rFonts w:ascii="Arial" w:hAnsi="Arial" w:cs="Arial"/>
          <w:color w:val="000000" w:themeColor="text1"/>
        </w:rPr>
      </w:pPr>
      <w:r w:rsidRPr="005D53E8">
        <w:rPr>
          <w:rFonts w:ascii="Arial" w:hAnsi="Arial" w:cs="Arial"/>
          <w:color w:val="000000" w:themeColor="text1"/>
        </w:rPr>
        <w:t xml:space="preserve">4. увеличение доли населения обеспеченной спортивными объектами в соответствии с нормативными значениями; </w:t>
      </w:r>
    </w:p>
    <w:p w:rsidR="00941699" w:rsidRPr="005D53E8" w:rsidRDefault="00941699" w:rsidP="005D53E8">
      <w:pPr>
        <w:pStyle w:val="ae"/>
        <w:suppressAutoHyphens w:val="0"/>
        <w:autoSpaceDE w:val="0"/>
        <w:autoSpaceDN w:val="0"/>
        <w:adjustRightInd w:val="0"/>
        <w:ind w:left="376" w:firstLine="709"/>
        <w:jc w:val="both"/>
        <w:rPr>
          <w:rFonts w:ascii="Arial" w:eastAsiaTheme="minorHAnsi" w:hAnsi="Arial" w:cs="Arial"/>
          <w:b/>
          <w:bCs/>
          <w:color w:val="000000" w:themeColor="text1"/>
          <w:lang w:eastAsia="en-US"/>
        </w:rPr>
      </w:pPr>
      <w:r w:rsidRPr="005D53E8">
        <w:rPr>
          <w:rFonts w:ascii="Arial" w:hAnsi="Arial" w:cs="Arial"/>
          <w:color w:val="000000" w:themeColor="text1"/>
        </w:rPr>
        <w:t xml:space="preserve">5. увеличение доли населения, обеспеченной объектами здравоохранения.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целевых показателей программы комплексного развития социальной инфраструктуры Высотинского сельсовета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Целевые индикаторы и показатели программы представлены в таблице. </w:t>
      </w:r>
    </w:p>
    <w:p w:rsidR="00941699" w:rsidRPr="005D53E8" w:rsidRDefault="00941699" w:rsidP="005D53E8">
      <w:pPr>
        <w:pStyle w:val="ae"/>
        <w:suppressAutoHyphens w:val="0"/>
        <w:autoSpaceDE w:val="0"/>
        <w:autoSpaceDN w:val="0"/>
        <w:adjustRightInd w:val="0"/>
        <w:ind w:left="376" w:firstLine="709"/>
        <w:jc w:val="both"/>
        <w:rPr>
          <w:rFonts w:ascii="Arial" w:hAnsi="Arial" w:cs="Arial"/>
          <w:color w:val="000000" w:themeColor="text1"/>
        </w:rPr>
      </w:pPr>
      <w:r w:rsidRPr="005D53E8">
        <w:rPr>
          <w:rFonts w:ascii="Arial" w:hAnsi="Arial" w:cs="Arial"/>
          <w:color w:val="000000" w:themeColor="text1"/>
        </w:rPr>
        <w:t>Таблица 13</w:t>
      </w:r>
    </w:p>
    <w:tbl>
      <w:tblPr>
        <w:tblW w:w="143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682"/>
        <w:gridCol w:w="2014"/>
        <w:gridCol w:w="1844"/>
        <w:gridCol w:w="1277"/>
        <w:gridCol w:w="850"/>
        <w:gridCol w:w="993"/>
        <w:gridCol w:w="850"/>
        <w:gridCol w:w="1135"/>
        <w:gridCol w:w="4680"/>
      </w:tblGrid>
      <w:tr w:rsidR="00941699" w:rsidRPr="005D53E8" w:rsidTr="00C74258">
        <w:trPr>
          <w:trHeight w:hRule="exact" w:val="397"/>
        </w:trPr>
        <w:tc>
          <w:tcPr>
            <w:tcW w:w="6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w:t>
            </w:r>
            <w:proofErr w:type="spellStart"/>
            <w:proofErr w:type="gramStart"/>
            <w:r w:rsidRPr="005D53E8">
              <w:rPr>
                <w:rFonts w:ascii="Arial" w:hAnsi="Arial" w:cs="Arial"/>
                <w:color w:val="000000" w:themeColor="text1"/>
              </w:rPr>
              <w:t>п</w:t>
            </w:r>
            <w:proofErr w:type="spellEnd"/>
            <w:proofErr w:type="gramEnd"/>
            <w:r w:rsidRPr="005D53E8">
              <w:rPr>
                <w:rFonts w:ascii="Arial" w:hAnsi="Arial" w:cs="Arial"/>
                <w:color w:val="000000" w:themeColor="text1"/>
              </w:rPr>
              <w:t>/</w:t>
            </w:r>
            <w:proofErr w:type="spellStart"/>
            <w:r w:rsidRPr="005D53E8">
              <w:rPr>
                <w:rFonts w:ascii="Arial" w:hAnsi="Arial" w:cs="Arial"/>
                <w:color w:val="000000" w:themeColor="text1"/>
              </w:rPr>
              <w:t>п</w:t>
            </w:r>
            <w:proofErr w:type="spellEnd"/>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33" w:firstLine="709"/>
              <w:jc w:val="both"/>
              <w:rPr>
                <w:rFonts w:ascii="Arial" w:hAnsi="Arial" w:cs="Arial"/>
                <w:color w:val="000000" w:themeColor="text1"/>
              </w:rPr>
            </w:pPr>
            <w:r w:rsidRPr="005D53E8">
              <w:rPr>
                <w:rFonts w:ascii="Arial" w:hAnsi="Arial" w:cs="Arial"/>
                <w:color w:val="000000" w:themeColor="text1"/>
              </w:rPr>
              <w:t>Наименование целевого индикатора</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ind w:right="-459" w:firstLine="709"/>
              <w:jc w:val="both"/>
              <w:rPr>
                <w:rFonts w:ascii="Arial" w:hAnsi="Arial" w:cs="Arial"/>
                <w:color w:val="000000" w:themeColor="text1"/>
              </w:rPr>
            </w:pPr>
            <w:proofErr w:type="spellStart"/>
            <w:r w:rsidRPr="005D53E8">
              <w:rPr>
                <w:rFonts w:ascii="Arial" w:hAnsi="Arial" w:cs="Arial"/>
                <w:color w:val="000000" w:themeColor="text1"/>
              </w:rPr>
              <w:t>Ед</w:t>
            </w:r>
            <w:proofErr w:type="gramStart"/>
            <w:r w:rsidRPr="005D53E8">
              <w:rPr>
                <w:rFonts w:ascii="Arial" w:hAnsi="Arial" w:cs="Arial"/>
                <w:color w:val="000000" w:themeColor="text1"/>
              </w:rPr>
              <w:t>.и</w:t>
            </w:r>
            <w:proofErr w:type="gramEnd"/>
            <w:r w:rsidRPr="005D53E8">
              <w:rPr>
                <w:rFonts w:ascii="Arial" w:hAnsi="Arial" w:cs="Arial"/>
                <w:color w:val="000000" w:themeColor="text1"/>
              </w:rPr>
              <w:t>змер-я</w:t>
            </w:r>
            <w:proofErr w:type="spellEnd"/>
          </w:p>
        </w:tc>
        <w:tc>
          <w:tcPr>
            <w:tcW w:w="978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Значение целевого индикатора по годам</w:t>
            </w:r>
          </w:p>
        </w:tc>
      </w:tr>
      <w:tr w:rsidR="00941699" w:rsidRPr="005D53E8" w:rsidTr="00C74258">
        <w:trPr>
          <w:trHeight w:hRule="exact" w:val="642"/>
        </w:trPr>
        <w:tc>
          <w:tcPr>
            <w:tcW w:w="6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suppressAutoHyphens w:val="0"/>
              <w:ind w:firstLine="709"/>
              <w:jc w:val="both"/>
              <w:rPr>
                <w:rFonts w:ascii="Arial" w:hAnsi="Arial" w:cs="Arial"/>
                <w:color w:val="000000" w:themeColor="text1"/>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suppressAutoHyphens w:val="0"/>
              <w:ind w:firstLine="709"/>
              <w:jc w:val="both"/>
              <w:rPr>
                <w:rFonts w:ascii="Arial" w:hAnsi="Arial" w:cs="Arial"/>
                <w:color w:val="000000" w:themeColor="text1"/>
              </w:rPr>
            </w:pPr>
          </w:p>
        </w:tc>
        <w:tc>
          <w:tcPr>
            <w:tcW w:w="18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suppressAutoHyphens w:val="0"/>
              <w:ind w:firstLine="709"/>
              <w:jc w:val="both"/>
              <w:rPr>
                <w:rFonts w:ascii="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994"/>
              </w:tabs>
              <w:spacing w:before="5"/>
              <w:ind w:right="10" w:firstLine="709"/>
              <w:jc w:val="both"/>
              <w:rPr>
                <w:rFonts w:ascii="Arial" w:hAnsi="Arial" w:cs="Arial"/>
                <w:color w:val="000000" w:themeColor="text1"/>
              </w:rPr>
            </w:pPr>
            <w:r w:rsidRPr="005D53E8">
              <w:rPr>
                <w:rFonts w:ascii="Arial" w:hAnsi="Arial" w:cs="Arial"/>
                <w:color w:val="000000" w:themeColor="text1"/>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994"/>
              </w:tabs>
              <w:spacing w:before="5"/>
              <w:ind w:right="10" w:firstLine="709"/>
              <w:jc w:val="both"/>
              <w:rPr>
                <w:rFonts w:ascii="Arial" w:hAnsi="Arial" w:cs="Arial"/>
                <w:color w:val="000000" w:themeColor="text1"/>
              </w:rPr>
            </w:pPr>
            <w:r w:rsidRPr="005D53E8">
              <w:rPr>
                <w:rFonts w:ascii="Arial" w:hAnsi="Arial" w:cs="Arial"/>
                <w:color w:val="000000" w:themeColor="text1"/>
              </w:rPr>
              <w:t>2022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994"/>
              </w:tabs>
              <w:spacing w:before="5"/>
              <w:ind w:right="10" w:firstLine="709"/>
              <w:jc w:val="both"/>
              <w:rPr>
                <w:rFonts w:ascii="Arial" w:hAnsi="Arial" w:cs="Arial"/>
                <w:color w:val="000000" w:themeColor="text1"/>
              </w:rPr>
            </w:pPr>
            <w:r w:rsidRPr="005D53E8">
              <w:rPr>
                <w:rFonts w:ascii="Arial" w:hAnsi="Arial" w:cs="Arial"/>
                <w:color w:val="000000" w:themeColor="text1"/>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994"/>
              </w:tabs>
              <w:spacing w:before="5"/>
              <w:ind w:right="10" w:firstLine="709"/>
              <w:jc w:val="both"/>
              <w:rPr>
                <w:rFonts w:ascii="Arial" w:hAnsi="Arial" w:cs="Arial"/>
                <w:color w:val="000000" w:themeColor="text1"/>
              </w:rPr>
            </w:pPr>
            <w:r w:rsidRPr="005D53E8">
              <w:rPr>
                <w:rFonts w:ascii="Arial" w:hAnsi="Arial" w:cs="Arial"/>
                <w:color w:val="000000" w:themeColor="text1"/>
              </w:rPr>
              <w:t>2024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994"/>
              </w:tabs>
              <w:spacing w:before="5"/>
              <w:ind w:right="10" w:firstLine="709"/>
              <w:jc w:val="both"/>
              <w:rPr>
                <w:rFonts w:ascii="Arial" w:hAnsi="Arial" w:cs="Arial"/>
                <w:color w:val="000000" w:themeColor="text1"/>
              </w:rPr>
            </w:pPr>
            <w:r w:rsidRPr="005D53E8">
              <w:rPr>
                <w:rFonts w:ascii="Arial" w:hAnsi="Arial" w:cs="Arial"/>
                <w:color w:val="000000" w:themeColor="text1"/>
              </w:rPr>
              <w:t>2025</w:t>
            </w: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994"/>
              </w:tabs>
              <w:spacing w:before="5"/>
              <w:ind w:right="10" w:firstLine="709"/>
              <w:jc w:val="both"/>
              <w:rPr>
                <w:rFonts w:ascii="Arial" w:hAnsi="Arial" w:cs="Arial"/>
                <w:color w:val="000000" w:themeColor="text1"/>
              </w:rPr>
            </w:pPr>
            <w:r w:rsidRPr="005D53E8">
              <w:rPr>
                <w:rFonts w:ascii="Arial" w:hAnsi="Arial" w:cs="Arial"/>
                <w:color w:val="000000" w:themeColor="text1"/>
              </w:rPr>
              <w:t>Период 2025-2031</w:t>
            </w:r>
          </w:p>
        </w:tc>
      </w:tr>
      <w:tr w:rsidR="00941699" w:rsidRPr="005D53E8" w:rsidTr="00C74258">
        <w:trPr>
          <w:trHeight w:val="1445"/>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Обеспечение нормативной потребности населения в учреждениях образования, в том числе</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r w:rsidRPr="005D53E8">
              <w:rPr>
                <w:rFonts w:ascii="Arial" w:hAnsi="Arial" w:cs="Arial"/>
                <w:color w:val="000000" w:themeColor="text1"/>
              </w:rPr>
              <w:t>Мест/100</w:t>
            </w:r>
            <w:r w:rsidR="005D53E8">
              <w:rPr>
                <w:rFonts w:ascii="Arial" w:hAnsi="Arial" w:cs="Arial"/>
                <w:color w:val="000000" w:themeColor="text1"/>
              </w:rPr>
              <w:t xml:space="preserve"> </w:t>
            </w:r>
            <w:r w:rsidRPr="005D53E8">
              <w:rPr>
                <w:rFonts w:ascii="Arial" w:hAnsi="Arial" w:cs="Arial"/>
                <w:color w:val="000000" w:themeColor="text1"/>
              </w:rPr>
              <w:t>человек</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2,09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1536"/>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lastRenderedPageBreak/>
              <w:t>1.1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 xml:space="preserve">Обеспечение нормативной потребности населения в дошкольных образовательных учреждениях </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r w:rsidRPr="005D53E8">
              <w:rPr>
                <w:rFonts w:ascii="Arial" w:hAnsi="Arial" w:cs="Arial"/>
                <w:color w:val="000000" w:themeColor="text1"/>
              </w:rPr>
              <w:t>Мест/100</w:t>
            </w:r>
            <w:r w:rsidR="005D53E8">
              <w:rPr>
                <w:rFonts w:ascii="Arial" w:hAnsi="Arial" w:cs="Arial"/>
                <w:color w:val="000000" w:themeColor="text1"/>
              </w:rPr>
              <w:t xml:space="preserve"> </w:t>
            </w:r>
            <w:r w:rsidRPr="005D53E8">
              <w:rPr>
                <w:rFonts w:ascii="Arial" w:hAnsi="Arial" w:cs="Arial"/>
                <w:color w:val="000000" w:themeColor="text1"/>
              </w:rPr>
              <w:t>человек</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r w:rsidRPr="005D53E8">
              <w:rPr>
                <w:rFonts w:ascii="Arial" w:hAnsi="Arial" w:cs="Arial"/>
                <w:b/>
                <w:color w:val="000000" w:themeColor="text1"/>
              </w:rPr>
              <w:t>0,64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1419"/>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1.2.</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Доля детей в возрасте от 1 до 6 лет, обеспеченных дошкольными учреждениями</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r w:rsidRPr="005D53E8">
              <w:rPr>
                <w:rFonts w:ascii="Arial" w:hAnsi="Arial" w:cs="Arial"/>
                <w:color w:val="000000" w:themeColor="text1"/>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1537"/>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1.3.</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Обеспечение нормативной потребности населения в общеобразовательных учреждениях</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r w:rsidRPr="005D53E8">
              <w:rPr>
                <w:rFonts w:ascii="Arial" w:hAnsi="Arial" w:cs="Arial"/>
                <w:color w:val="000000" w:themeColor="text1"/>
              </w:rPr>
              <w:t>Мест/1000</w:t>
            </w:r>
            <w:r w:rsidR="005D53E8">
              <w:rPr>
                <w:rFonts w:ascii="Arial" w:hAnsi="Arial" w:cs="Arial"/>
                <w:color w:val="000000" w:themeColor="text1"/>
              </w:rPr>
              <w:t xml:space="preserve"> </w:t>
            </w:r>
            <w:r w:rsidRPr="005D53E8">
              <w:rPr>
                <w:rFonts w:ascii="Arial" w:hAnsi="Arial" w:cs="Arial"/>
                <w:color w:val="000000" w:themeColor="text1"/>
              </w:rPr>
              <w:t>человек</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1556"/>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1.4.</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Доля детей школьного возраста, обеспеченных ученическими местами для занятий в школе в одну смену</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r w:rsidRPr="005D53E8">
              <w:rPr>
                <w:rFonts w:ascii="Arial" w:hAnsi="Arial" w:cs="Arial"/>
                <w:color w:val="000000" w:themeColor="text1"/>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1277"/>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lastRenderedPageBreak/>
              <w:t>2.</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Обеспечение нормативной потребности населения в объектах здравоохранения, в том числе:</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nil"/>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1108"/>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2.1.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Обеспечение нормативной потребности населения в поликлиниках (</w:t>
            </w:r>
            <w:proofErr w:type="spellStart"/>
            <w:r w:rsidRPr="005D53E8">
              <w:rPr>
                <w:rFonts w:ascii="Arial" w:hAnsi="Arial" w:cs="Arial"/>
                <w:color w:val="000000" w:themeColor="text1"/>
              </w:rPr>
              <w:t>ФАПах</w:t>
            </w:r>
            <w:proofErr w:type="spellEnd"/>
            <w:r w:rsidRPr="005D53E8">
              <w:rPr>
                <w:rFonts w:ascii="Arial" w:hAnsi="Arial" w:cs="Arial"/>
                <w:color w:val="000000" w:themeColor="text1"/>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r w:rsidRPr="005D53E8">
              <w:rPr>
                <w:rFonts w:ascii="Arial" w:hAnsi="Arial" w:cs="Arial"/>
                <w:color w:val="000000" w:themeColor="text1"/>
              </w:rPr>
              <w:t>Количество ФАП</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r w:rsidRPr="005D53E8">
              <w:rPr>
                <w:rFonts w:ascii="Arial" w:hAnsi="Arial" w:cs="Arial"/>
                <w:b/>
                <w:color w:val="000000" w:themeColor="text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1209"/>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3.</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Обеспечение нормативной потребности населения в объектах культуры, в том числе:</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r w:rsidRPr="005D53E8">
              <w:rPr>
                <w:rFonts w:ascii="Arial" w:hAnsi="Arial" w:cs="Arial"/>
                <w:color w:val="000000" w:themeColor="text1"/>
              </w:rPr>
              <w:t>Количество клубов</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r w:rsidRPr="005D53E8">
              <w:rPr>
                <w:rFonts w:ascii="Arial" w:hAnsi="Arial" w:cs="Arial"/>
                <w:b/>
                <w:color w:val="000000" w:themeColor="text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1060"/>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3.1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 xml:space="preserve">Обеспечение нормативной потребности населения в учреждениях клубного типа </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r w:rsidRPr="005D53E8">
              <w:rPr>
                <w:rFonts w:ascii="Arial" w:hAnsi="Arial" w:cs="Arial"/>
                <w:color w:val="000000" w:themeColor="text1"/>
              </w:rPr>
              <w:t>Мест/1000 человек</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r w:rsidRPr="005D53E8">
              <w:rPr>
                <w:rFonts w:ascii="Arial" w:hAnsi="Arial" w:cs="Arial"/>
                <w:b/>
                <w:color w:val="000000" w:themeColor="text1"/>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564"/>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3.2</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Вместимость клубов</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r w:rsidRPr="005D53E8">
              <w:rPr>
                <w:rFonts w:ascii="Arial" w:hAnsi="Arial" w:cs="Arial"/>
                <w:color w:val="000000" w:themeColor="text1"/>
              </w:rPr>
              <w:t>мест</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r w:rsidRPr="005D53E8">
              <w:rPr>
                <w:rFonts w:ascii="Arial" w:hAnsi="Arial" w:cs="Arial"/>
                <w:b/>
                <w:color w:val="000000" w:themeColor="text1"/>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694"/>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lastRenderedPageBreak/>
              <w:t>3.3</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Вместимость библиотек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r w:rsidRPr="005D53E8">
              <w:rPr>
                <w:rFonts w:ascii="Arial" w:hAnsi="Arial" w:cs="Arial"/>
                <w:color w:val="000000" w:themeColor="text1"/>
              </w:rPr>
              <w:t>мест</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r w:rsidRPr="005D53E8">
              <w:rPr>
                <w:rFonts w:ascii="Arial" w:hAnsi="Arial" w:cs="Arial"/>
                <w:b/>
                <w:color w:val="000000" w:themeColor="text1"/>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1413"/>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4</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Обеспечение нормативной потребности населения в объектах физической культуры и массового спорта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r w:rsidRPr="005D53E8">
              <w:rPr>
                <w:rFonts w:ascii="Arial" w:hAnsi="Arial" w:cs="Arial"/>
                <w:b/>
                <w:color w:val="000000" w:themeColor="text1"/>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1108"/>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4.1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Обеспечение нормативной потребности населения в плоскостных сооружениях</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proofErr w:type="gramStart"/>
            <w:r w:rsidRPr="005D53E8">
              <w:rPr>
                <w:rFonts w:ascii="Arial" w:hAnsi="Arial" w:cs="Arial"/>
                <w:color w:val="000000" w:themeColor="text1"/>
              </w:rPr>
              <w:t>Га</w:t>
            </w:r>
            <w:proofErr w:type="gramEnd"/>
            <w:r w:rsidRPr="005D53E8">
              <w:rPr>
                <w:rFonts w:ascii="Arial" w:hAnsi="Arial" w:cs="Arial"/>
                <w:color w:val="000000" w:themeColor="text1"/>
              </w:rPr>
              <w:t>/1000 человек</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r w:rsidRPr="005D53E8">
              <w:rPr>
                <w:rFonts w:ascii="Arial" w:hAnsi="Arial" w:cs="Arial"/>
                <w:b/>
                <w:color w:val="000000" w:themeColor="text1"/>
              </w:rPr>
              <w:t>0,015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r w:rsidR="00941699" w:rsidRPr="005D53E8" w:rsidTr="00C74258">
        <w:trPr>
          <w:trHeight w:val="1137"/>
        </w:trPr>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color w:val="000000" w:themeColor="text1"/>
              </w:rPr>
            </w:pPr>
            <w:r w:rsidRPr="005D53E8">
              <w:rPr>
                <w:rFonts w:ascii="Arial" w:hAnsi="Arial" w:cs="Arial"/>
                <w:color w:val="000000" w:themeColor="text1"/>
              </w:rPr>
              <w:t>4.2</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7317"/>
              </w:tabs>
              <w:ind w:firstLine="709"/>
              <w:jc w:val="both"/>
              <w:rPr>
                <w:rFonts w:ascii="Arial" w:hAnsi="Arial" w:cs="Arial"/>
                <w:color w:val="000000" w:themeColor="text1"/>
              </w:rPr>
            </w:pPr>
            <w:r w:rsidRPr="005D53E8">
              <w:rPr>
                <w:rFonts w:ascii="Arial" w:hAnsi="Arial" w:cs="Arial"/>
                <w:color w:val="000000" w:themeColor="text1"/>
              </w:rPr>
              <w:t>Обеспечение нормативной потребности населения в детских площадках</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 w:val="left" w:pos="1167"/>
              </w:tabs>
              <w:spacing w:before="5" w:after="240"/>
              <w:ind w:right="34" w:firstLine="709"/>
              <w:jc w:val="both"/>
              <w:rPr>
                <w:rFonts w:ascii="Arial" w:hAnsi="Arial" w:cs="Arial"/>
                <w:color w:val="000000" w:themeColor="text1"/>
              </w:rPr>
            </w:pPr>
            <w:r w:rsidRPr="005D53E8">
              <w:rPr>
                <w:rFonts w:ascii="Arial" w:hAnsi="Arial" w:cs="Arial"/>
                <w:color w:val="000000" w:themeColor="text1"/>
              </w:rPr>
              <w:t>количество</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r w:rsidRPr="005D53E8">
              <w:rPr>
                <w:rFonts w:ascii="Arial" w:hAnsi="Arial" w:cs="Arial"/>
                <w:b/>
                <w:color w:val="000000" w:themeColor="text1"/>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1699" w:rsidRPr="005D53E8" w:rsidRDefault="00941699" w:rsidP="005D53E8">
            <w:pPr>
              <w:tabs>
                <w:tab w:val="left" w:pos="0"/>
              </w:tabs>
              <w:spacing w:before="5" w:after="240"/>
              <w:ind w:right="-460" w:firstLine="709"/>
              <w:jc w:val="both"/>
              <w:rPr>
                <w:rFonts w:ascii="Arial" w:hAnsi="Arial" w:cs="Arial"/>
                <w:b/>
                <w:color w:val="000000" w:themeColor="text1"/>
              </w:rPr>
            </w:pPr>
          </w:p>
        </w:tc>
      </w:tr>
    </w:tbl>
    <w:p w:rsidR="00941699" w:rsidRPr="005D53E8" w:rsidRDefault="007330C6" w:rsidP="005D53E8">
      <w:pPr>
        <w:suppressAutoHyphens w:val="0"/>
        <w:ind w:firstLine="709"/>
        <w:jc w:val="both"/>
        <w:rPr>
          <w:rFonts w:ascii="Arial" w:eastAsiaTheme="minorHAnsi" w:hAnsi="Arial" w:cs="Arial"/>
          <w:b/>
          <w:bCs/>
          <w:color w:val="000000" w:themeColor="text1"/>
          <w:lang w:eastAsia="en-US"/>
        </w:rPr>
        <w:sectPr w:rsidR="00941699" w:rsidRPr="005D53E8">
          <w:pgSz w:w="16838" w:h="11906" w:orient="landscape"/>
          <w:pgMar w:top="1560" w:right="962" w:bottom="707" w:left="1418" w:header="709" w:footer="709" w:gutter="0"/>
          <w:cols w:space="720"/>
        </w:sectPr>
      </w:pPr>
      <w:r>
        <w:rPr>
          <w:rFonts w:ascii="Arial" w:eastAsiaTheme="minorHAnsi" w:hAnsi="Arial" w:cs="Arial"/>
          <w:b/>
          <w:bCs/>
          <w:color w:val="000000" w:themeColor="text1"/>
          <w:lang w:eastAsia="en-US"/>
        </w:rPr>
        <w:tab/>
      </w:r>
    </w:p>
    <w:p w:rsidR="00941699" w:rsidRPr="005D53E8" w:rsidRDefault="00941699" w:rsidP="005D53E8">
      <w:pPr>
        <w:suppressAutoHyphens w:val="0"/>
        <w:autoSpaceDE w:val="0"/>
        <w:autoSpaceDN w:val="0"/>
        <w:adjustRightInd w:val="0"/>
        <w:ind w:firstLine="709"/>
        <w:jc w:val="both"/>
        <w:rPr>
          <w:rFonts w:ascii="Arial" w:hAnsi="Arial" w:cs="Arial"/>
          <w:b/>
          <w:color w:val="000000" w:themeColor="text1"/>
        </w:rPr>
      </w:pPr>
      <w:r w:rsidRPr="005D53E8">
        <w:rPr>
          <w:rFonts w:ascii="Arial" w:hAnsi="Arial" w:cs="Arial"/>
          <w:b/>
          <w:color w:val="000000" w:themeColor="text1"/>
        </w:rPr>
        <w:lastRenderedPageBreak/>
        <w:t>6. Оценка эффективности мероприятий, включенных в программу</w:t>
      </w:r>
      <w:r w:rsidR="005D53E8">
        <w:rPr>
          <w:rFonts w:ascii="Arial" w:hAnsi="Arial" w:cs="Arial"/>
          <w:b/>
          <w:color w:val="000000" w:themeColor="text1"/>
        </w:rPr>
        <w:t xml:space="preserve"> </w:t>
      </w:r>
    </w:p>
    <w:p w:rsidR="00941699" w:rsidRPr="005D53E8" w:rsidRDefault="00941699" w:rsidP="005D53E8">
      <w:pPr>
        <w:suppressAutoHyphens w:val="0"/>
        <w:autoSpaceDE w:val="0"/>
        <w:autoSpaceDN w:val="0"/>
        <w:adjustRightInd w:val="0"/>
        <w:ind w:firstLine="709"/>
        <w:jc w:val="both"/>
        <w:rPr>
          <w:rFonts w:ascii="Arial" w:hAnsi="Arial" w:cs="Arial"/>
          <w:color w:val="000000" w:themeColor="text1"/>
        </w:rPr>
      </w:pPr>
      <w:r w:rsidRPr="005D53E8">
        <w:rPr>
          <w:rFonts w:ascii="Arial" w:hAnsi="Arial" w:cs="Arial"/>
          <w:color w:val="000000" w:themeColor="text1"/>
        </w:rPr>
        <w:t>Оценка эффективности мероприятий, отображенных в программе комплексного развития социальной инфраструктуры муниципального образования Высотинский сельсовет должна осуществляться по следующим критериям:</w:t>
      </w:r>
    </w:p>
    <w:p w:rsidR="00941699" w:rsidRPr="005D53E8" w:rsidRDefault="00941699" w:rsidP="005D53E8">
      <w:pPr>
        <w:suppressAutoHyphens w:val="0"/>
        <w:autoSpaceDE w:val="0"/>
        <w:autoSpaceDN w:val="0"/>
        <w:adjustRightInd w:val="0"/>
        <w:ind w:firstLine="709"/>
        <w:jc w:val="both"/>
        <w:rPr>
          <w:rFonts w:ascii="Arial" w:hAnsi="Arial" w:cs="Arial"/>
          <w:color w:val="000000" w:themeColor="text1"/>
        </w:rPr>
      </w:pPr>
      <w:r w:rsidRPr="005D53E8">
        <w:rPr>
          <w:rFonts w:ascii="Arial" w:hAnsi="Arial" w:cs="Arial"/>
          <w:color w:val="000000" w:themeColor="text1"/>
        </w:rPr>
        <w:t xml:space="preserve">- полнота и эффективность выполнения мероприятий по проектированию, строительству и реконструкции объектов социальной инфраструктуры; </w:t>
      </w:r>
    </w:p>
    <w:p w:rsidR="00941699" w:rsidRPr="005D53E8" w:rsidRDefault="00941699" w:rsidP="005D53E8">
      <w:pPr>
        <w:suppressAutoHyphens w:val="0"/>
        <w:autoSpaceDE w:val="0"/>
        <w:autoSpaceDN w:val="0"/>
        <w:adjustRightInd w:val="0"/>
        <w:ind w:firstLine="709"/>
        <w:jc w:val="both"/>
        <w:rPr>
          <w:rFonts w:ascii="Arial" w:hAnsi="Arial" w:cs="Arial"/>
          <w:color w:val="000000" w:themeColor="text1"/>
        </w:rPr>
      </w:pPr>
      <w:r w:rsidRPr="005D53E8">
        <w:rPr>
          <w:rFonts w:ascii="Arial" w:hAnsi="Arial" w:cs="Arial"/>
          <w:color w:val="000000" w:themeColor="text1"/>
        </w:rPr>
        <w:t xml:space="preserve">- эффективность использования средств федерального и областного бюджетов и внебюджетных средств; </w:t>
      </w:r>
    </w:p>
    <w:p w:rsidR="00941699" w:rsidRPr="005D53E8" w:rsidRDefault="00941699" w:rsidP="005D53E8">
      <w:pPr>
        <w:suppressAutoHyphens w:val="0"/>
        <w:autoSpaceDE w:val="0"/>
        <w:autoSpaceDN w:val="0"/>
        <w:adjustRightInd w:val="0"/>
        <w:ind w:firstLine="709"/>
        <w:jc w:val="both"/>
        <w:rPr>
          <w:rFonts w:ascii="Arial" w:hAnsi="Arial" w:cs="Arial"/>
          <w:color w:val="000000" w:themeColor="text1"/>
        </w:rPr>
      </w:pPr>
      <w:r w:rsidRPr="005D53E8">
        <w:rPr>
          <w:rFonts w:ascii="Arial" w:hAnsi="Arial" w:cs="Arial"/>
          <w:color w:val="000000" w:themeColor="text1"/>
        </w:rPr>
        <w:t xml:space="preserve">- степень достижения планируемой обеспеченности населения объектами социальной инфраструктуры, установленной региональными нормативами градостроительного проектирования Красноярского края; </w:t>
      </w:r>
    </w:p>
    <w:p w:rsidR="00941699" w:rsidRPr="005D53E8" w:rsidRDefault="00941699" w:rsidP="005D53E8">
      <w:pPr>
        <w:suppressAutoHyphens w:val="0"/>
        <w:autoSpaceDE w:val="0"/>
        <w:autoSpaceDN w:val="0"/>
        <w:adjustRightInd w:val="0"/>
        <w:ind w:firstLine="709"/>
        <w:jc w:val="both"/>
        <w:rPr>
          <w:rFonts w:ascii="Arial" w:hAnsi="Arial" w:cs="Arial"/>
          <w:color w:val="000000" w:themeColor="text1"/>
        </w:rPr>
      </w:pPr>
      <w:r w:rsidRPr="005D53E8">
        <w:rPr>
          <w:rFonts w:ascii="Arial" w:hAnsi="Arial" w:cs="Arial"/>
          <w:color w:val="000000" w:themeColor="text1"/>
        </w:rPr>
        <w:t>- повышение доступности объектов социальной инфраструктуры для населения муниципального образования Высотинский сельсовет;</w:t>
      </w:r>
    </w:p>
    <w:p w:rsidR="00941699" w:rsidRPr="005D53E8" w:rsidRDefault="00941699" w:rsidP="005D53E8">
      <w:pPr>
        <w:suppressAutoHyphens w:val="0"/>
        <w:autoSpaceDE w:val="0"/>
        <w:autoSpaceDN w:val="0"/>
        <w:adjustRightInd w:val="0"/>
        <w:ind w:firstLine="709"/>
        <w:jc w:val="both"/>
        <w:rPr>
          <w:rFonts w:ascii="Arial" w:hAnsi="Arial" w:cs="Arial"/>
          <w:color w:val="000000" w:themeColor="text1"/>
        </w:rPr>
      </w:pPr>
      <w:r w:rsidRPr="005D53E8">
        <w:rPr>
          <w:rFonts w:ascii="Arial" w:hAnsi="Arial" w:cs="Arial"/>
          <w:color w:val="000000" w:themeColor="text1"/>
        </w:rPr>
        <w:t xml:space="preserve"> - повышение эффективности функционирования действующей социальной инфраструктуры. </w:t>
      </w:r>
      <w:proofErr w:type="gramStart"/>
      <w:r w:rsidRPr="005D53E8">
        <w:rPr>
          <w:rFonts w:ascii="Arial" w:hAnsi="Arial" w:cs="Arial"/>
          <w:color w:val="000000" w:themeColor="text1"/>
        </w:rP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roofErr w:type="gramEnd"/>
      <w:r w:rsidRPr="005D53E8">
        <w:rPr>
          <w:rFonts w:ascii="Arial" w:hAnsi="Arial" w:cs="Arial"/>
          <w:color w:val="000000" w:themeColor="text1"/>
        </w:rPr>
        <w:t xml:space="preserve"> 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2008 г. № 607 «Об оценке </w:t>
      </w:r>
      <w:proofErr w:type="gramStart"/>
      <w:r w:rsidRPr="005D53E8">
        <w:rPr>
          <w:rFonts w:ascii="Arial" w:hAnsi="Arial" w:cs="Arial"/>
          <w:color w:val="000000" w:themeColor="text1"/>
        </w:rPr>
        <w:t>эффективности деятельности органов местного самоуправления городских округов</w:t>
      </w:r>
      <w:proofErr w:type="gramEnd"/>
      <w:r w:rsidRPr="005D53E8">
        <w:rPr>
          <w:rFonts w:ascii="Arial" w:hAnsi="Arial" w:cs="Arial"/>
          <w:color w:val="000000" w:themeColor="text1"/>
        </w:rPr>
        <w:t xml:space="preserve"> и муниципальных районов». Улучшение </w:t>
      </w:r>
      <w:proofErr w:type="gramStart"/>
      <w:r w:rsidRPr="005D53E8">
        <w:rPr>
          <w:rFonts w:ascii="Arial" w:hAnsi="Arial" w:cs="Arial"/>
          <w:color w:val="000000" w:themeColor="text1"/>
        </w:rPr>
        <w:t>условий качества жизни населения муниципального образования</w:t>
      </w:r>
      <w:proofErr w:type="gramEnd"/>
      <w:r w:rsidRPr="005D53E8">
        <w:rPr>
          <w:rFonts w:ascii="Arial" w:hAnsi="Arial" w:cs="Arial"/>
          <w:color w:val="000000" w:themeColor="text1"/>
        </w:rPr>
        <w:t xml:space="preserve"> Высотинский сельсовет, повышение уровня комфорта жизни за счет обеспечения населения объектами здравоохранения, образования, культуры, физической культуры и спорта и повышение доступности указанных объектов для поселения в полной мере обеспечит устойчивое социально-экономическое развитие поселения.</w:t>
      </w:r>
    </w:p>
    <w:p w:rsidR="00941699" w:rsidRPr="005D53E8" w:rsidRDefault="00941699" w:rsidP="005D53E8">
      <w:pPr>
        <w:suppressAutoHyphens w:val="0"/>
        <w:autoSpaceDE w:val="0"/>
        <w:autoSpaceDN w:val="0"/>
        <w:adjustRightInd w:val="0"/>
        <w:ind w:firstLine="709"/>
        <w:jc w:val="both"/>
        <w:rPr>
          <w:rFonts w:ascii="Arial" w:hAnsi="Arial" w:cs="Arial"/>
          <w:color w:val="000000" w:themeColor="text1"/>
        </w:rPr>
      </w:pPr>
      <w:r w:rsidRPr="005D53E8">
        <w:rPr>
          <w:rFonts w:ascii="Arial" w:hAnsi="Arial" w:cs="Arial"/>
          <w:b/>
          <w:color w:val="000000" w:themeColor="text1"/>
        </w:rPr>
        <w:t xml:space="preserve"> 7.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r w:rsidRPr="005D53E8">
        <w:rPr>
          <w:rFonts w:ascii="Arial" w:hAnsi="Arial" w:cs="Arial"/>
          <w:color w:val="000000" w:themeColor="text1"/>
        </w:rPr>
        <w:t xml:space="preserve">. </w:t>
      </w:r>
    </w:p>
    <w:p w:rsidR="00941699" w:rsidRPr="005D53E8" w:rsidRDefault="00941699" w:rsidP="005D53E8">
      <w:pPr>
        <w:suppressAutoHyphens w:val="0"/>
        <w:autoSpaceDE w:val="0"/>
        <w:autoSpaceDN w:val="0"/>
        <w:adjustRightInd w:val="0"/>
        <w:ind w:firstLine="709"/>
        <w:jc w:val="both"/>
        <w:rPr>
          <w:rFonts w:ascii="Arial" w:hAnsi="Arial" w:cs="Arial"/>
          <w:color w:val="000000" w:themeColor="text1"/>
        </w:rPr>
      </w:pPr>
      <w:r w:rsidRPr="005D53E8">
        <w:rPr>
          <w:rFonts w:ascii="Arial" w:hAnsi="Arial" w:cs="Arial"/>
          <w:color w:val="000000" w:themeColor="text1"/>
        </w:rPr>
        <w:t xml:space="preserve">Для финансового обеспечения реализации мероприятий, установленных Программой комплексного развития социальной инфраструктуры муниципального образования Высотинский сельсовет, необходимо принятие муниципальных правовых актов, регламентирующих порядок их субсидирования.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муниципального образования Высотинский сельсовет. Данные программы должны обеспечивать сбалансированное перспективное развитие социальной инфраструктуры муниципального образования Высотинский сельсовет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муниципального образования. Главным условием реализации программы является привлечение в экономику и социальную сферу поселения достаточного объема финансовых ресурсов. Программа предусматривает финансирование мероприятий за счет всех уровней бюджетов на безвозвратной основе. </w:t>
      </w:r>
      <w:r w:rsidRPr="005D53E8">
        <w:rPr>
          <w:rFonts w:ascii="Arial" w:hAnsi="Arial" w:cs="Arial"/>
          <w:color w:val="000000" w:themeColor="text1"/>
        </w:rPr>
        <w:lastRenderedPageBreak/>
        <w:t xml:space="preserve">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 Предусматривается ежегодная корректировка мероприятий. Основным направлением совершенствования нормативной правовой базы, необходимой для функционирования и развития социальной инфраструктуры муниципального образования Высотинский сельсовет, являются: </w:t>
      </w:r>
    </w:p>
    <w:p w:rsidR="00941699" w:rsidRPr="005D53E8" w:rsidRDefault="00941699" w:rsidP="005D53E8">
      <w:pPr>
        <w:suppressAutoHyphens w:val="0"/>
        <w:autoSpaceDE w:val="0"/>
        <w:autoSpaceDN w:val="0"/>
        <w:adjustRightInd w:val="0"/>
        <w:ind w:firstLine="709"/>
        <w:jc w:val="both"/>
        <w:rPr>
          <w:rFonts w:ascii="Arial" w:hAnsi="Arial" w:cs="Arial"/>
          <w:color w:val="000000" w:themeColor="text1"/>
        </w:rPr>
      </w:pPr>
      <w:r w:rsidRPr="005D53E8">
        <w:rPr>
          <w:rFonts w:ascii="Arial" w:hAnsi="Arial" w:cs="Arial"/>
          <w:color w:val="000000" w:themeColor="text1"/>
        </w:rPr>
        <w:t>- внесение изменений в генеральный план муниципального образования Высотинский сельсовет при принятии решений о размещении объектов социальной инфраструктуры на территории поселения (в том числе при появлении инвестиционных проектов), не предусмотренных генеральным планом поселения:</w:t>
      </w:r>
    </w:p>
    <w:p w:rsidR="00941699" w:rsidRPr="005D53E8" w:rsidRDefault="00941699" w:rsidP="005D53E8">
      <w:pPr>
        <w:suppressAutoHyphens w:val="0"/>
        <w:autoSpaceDE w:val="0"/>
        <w:autoSpaceDN w:val="0"/>
        <w:adjustRightInd w:val="0"/>
        <w:ind w:firstLine="709"/>
        <w:jc w:val="both"/>
        <w:rPr>
          <w:rFonts w:ascii="Arial" w:hAnsi="Arial" w:cs="Arial"/>
          <w:color w:val="000000" w:themeColor="text1"/>
        </w:rPr>
      </w:pPr>
      <w:r w:rsidRPr="005D53E8">
        <w:rPr>
          <w:rFonts w:ascii="Arial" w:hAnsi="Arial" w:cs="Arial"/>
          <w:color w:val="000000" w:themeColor="text1"/>
        </w:rPr>
        <w:t xml:space="preserve"> - применение экономических мер, стимулирующих привлечение инвестиций для реализации объектов социальной инфраструктуры;</w:t>
      </w:r>
    </w:p>
    <w:p w:rsidR="00941699" w:rsidRPr="005D53E8" w:rsidRDefault="00941699" w:rsidP="005D53E8">
      <w:pPr>
        <w:suppressAutoHyphens w:val="0"/>
        <w:autoSpaceDE w:val="0"/>
        <w:autoSpaceDN w:val="0"/>
        <w:adjustRightInd w:val="0"/>
        <w:ind w:firstLine="709"/>
        <w:jc w:val="both"/>
        <w:rPr>
          <w:rFonts w:ascii="Arial" w:eastAsiaTheme="minorHAnsi" w:hAnsi="Arial" w:cs="Arial"/>
          <w:bCs/>
          <w:i/>
          <w:color w:val="000000" w:themeColor="text1"/>
          <w:lang w:eastAsia="en-US"/>
        </w:rPr>
      </w:pPr>
      <w:r w:rsidRPr="005D53E8">
        <w:rPr>
          <w:rFonts w:ascii="Arial" w:hAnsi="Arial" w:cs="Arial"/>
          <w:color w:val="000000" w:themeColor="text1"/>
        </w:rPr>
        <w:t xml:space="preserve"> - обеспечение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w:t>
      </w:r>
      <w:proofErr w:type="spellStart"/>
      <w:r w:rsidRPr="005D53E8">
        <w:rPr>
          <w:rFonts w:ascii="Arial" w:hAnsi="Arial" w:cs="Arial"/>
          <w:color w:val="000000" w:themeColor="text1"/>
        </w:rPr>
        <w:t>инфраструкры</w:t>
      </w:r>
      <w:proofErr w:type="spellEnd"/>
      <w:r w:rsidRPr="005D53E8">
        <w:rPr>
          <w:rFonts w:ascii="Arial" w:hAnsi="Arial" w:cs="Arial"/>
          <w:color w:val="000000" w:themeColor="text1"/>
        </w:rPr>
        <w:t xml:space="preserve"> местного значения.</w:t>
      </w:r>
    </w:p>
    <w:sectPr w:rsidR="00941699" w:rsidRPr="005D53E8" w:rsidSect="004F7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879C6"/>
    <w:multiLevelType w:val="hybridMultilevel"/>
    <w:tmpl w:val="C1B867F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4C4B7B"/>
    <w:multiLevelType w:val="multilevel"/>
    <w:tmpl w:val="EAAA076C"/>
    <w:lvl w:ilvl="0">
      <w:start w:val="1"/>
      <w:numFmt w:val="decimal"/>
      <w:lvlText w:val="%1."/>
      <w:lvlJc w:val="left"/>
      <w:pPr>
        <w:ind w:left="1080" w:hanging="360"/>
      </w:pPr>
    </w:lvl>
    <w:lvl w:ilvl="1">
      <w:start w:val="2"/>
      <w:numFmt w:val="decimal"/>
      <w:isLgl/>
      <w:lvlText w:val="%1.%2"/>
      <w:lvlJc w:val="left"/>
      <w:pPr>
        <w:ind w:left="1245" w:hanging="525"/>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3F2B0C50"/>
    <w:multiLevelType w:val="hybridMultilevel"/>
    <w:tmpl w:val="08A0495E"/>
    <w:lvl w:ilvl="0" w:tplc="0AC0A25C">
      <w:start w:val="1"/>
      <w:numFmt w:val="decimal"/>
      <w:lvlText w:val="%1."/>
      <w:lvlJc w:val="left"/>
      <w:pPr>
        <w:ind w:left="853" w:hanging="57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41699"/>
    <w:rsid w:val="001E6584"/>
    <w:rsid w:val="00280DC2"/>
    <w:rsid w:val="00364E91"/>
    <w:rsid w:val="004F7990"/>
    <w:rsid w:val="00566806"/>
    <w:rsid w:val="005D53E8"/>
    <w:rsid w:val="0061143B"/>
    <w:rsid w:val="0068091F"/>
    <w:rsid w:val="006E185C"/>
    <w:rsid w:val="006F45D5"/>
    <w:rsid w:val="007330C6"/>
    <w:rsid w:val="007807F9"/>
    <w:rsid w:val="008C0316"/>
    <w:rsid w:val="008E72F2"/>
    <w:rsid w:val="00941699"/>
    <w:rsid w:val="009653B2"/>
    <w:rsid w:val="00974F2A"/>
    <w:rsid w:val="00986DFB"/>
    <w:rsid w:val="00996F5C"/>
    <w:rsid w:val="009F3023"/>
    <w:rsid w:val="00AF5F09"/>
    <w:rsid w:val="00C40A9C"/>
    <w:rsid w:val="00C74258"/>
    <w:rsid w:val="00D87B81"/>
    <w:rsid w:val="00E87782"/>
    <w:rsid w:val="00FF3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1699"/>
    <w:rPr>
      <w:color w:val="0000FF"/>
      <w:u w:val="single"/>
    </w:rPr>
  </w:style>
  <w:style w:type="character" w:styleId="a4">
    <w:name w:val="FollowedHyperlink"/>
    <w:basedOn w:val="a0"/>
    <w:uiPriority w:val="99"/>
    <w:semiHidden/>
    <w:unhideWhenUsed/>
    <w:rsid w:val="00941699"/>
    <w:rPr>
      <w:color w:val="800080" w:themeColor="followedHyperlink"/>
      <w:u w:val="single"/>
    </w:rPr>
  </w:style>
  <w:style w:type="paragraph" w:styleId="a5">
    <w:name w:val="Normal (Web)"/>
    <w:basedOn w:val="a"/>
    <w:uiPriority w:val="99"/>
    <w:semiHidden/>
    <w:unhideWhenUsed/>
    <w:rsid w:val="00941699"/>
    <w:pPr>
      <w:suppressAutoHyphens w:val="0"/>
      <w:spacing w:before="100" w:beforeAutospacing="1" w:after="100" w:afterAutospacing="1"/>
    </w:pPr>
    <w:rPr>
      <w:lang w:eastAsia="ru-RU"/>
    </w:rPr>
  </w:style>
  <w:style w:type="paragraph" w:styleId="a6">
    <w:name w:val="header"/>
    <w:basedOn w:val="a"/>
    <w:link w:val="a7"/>
    <w:uiPriority w:val="99"/>
    <w:semiHidden/>
    <w:unhideWhenUsed/>
    <w:rsid w:val="00941699"/>
    <w:pPr>
      <w:tabs>
        <w:tab w:val="center" w:pos="4677"/>
        <w:tab w:val="right" w:pos="9355"/>
      </w:tabs>
    </w:pPr>
  </w:style>
  <w:style w:type="character" w:customStyle="1" w:styleId="a7">
    <w:name w:val="Верхний колонтитул Знак"/>
    <w:basedOn w:val="a0"/>
    <w:link w:val="a6"/>
    <w:uiPriority w:val="99"/>
    <w:semiHidden/>
    <w:rsid w:val="00941699"/>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941699"/>
    <w:pPr>
      <w:tabs>
        <w:tab w:val="center" w:pos="4677"/>
        <w:tab w:val="right" w:pos="9355"/>
      </w:tabs>
    </w:pPr>
  </w:style>
  <w:style w:type="character" w:customStyle="1" w:styleId="a9">
    <w:name w:val="Нижний колонтитул Знак"/>
    <w:basedOn w:val="a0"/>
    <w:link w:val="a8"/>
    <w:uiPriority w:val="99"/>
    <w:semiHidden/>
    <w:rsid w:val="00941699"/>
    <w:rPr>
      <w:rFonts w:ascii="Times New Roman" w:eastAsia="Times New Roman" w:hAnsi="Times New Roman" w:cs="Times New Roman"/>
      <w:sz w:val="24"/>
      <w:szCs w:val="24"/>
      <w:lang w:eastAsia="ar-SA"/>
    </w:rPr>
  </w:style>
  <w:style w:type="paragraph" w:styleId="aa">
    <w:name w:val="Body Text"/>
    <w:basedOn w:val="a"/>
    <w:link w:val="ab"/>
    <w:uiPriority w:val="99"/>
    <w:semiHidden/>
    <w:unhideWhenUsed/>
    <w:rsid w:val="00941699"/>
    <w:pPr>
      <w:widowControl w:val="0"/>
      <w:suppressAutoHyphens w:val="0"/>
      <w:autoSpaceDE w:val="0"/>
      <w:autoSpaceDN w:val="0"/>
      <w:adjustRightInd w:val="0"/>
      <w:spacing w:after="120"/>
    </w:pPr>
    <w:rPr>
      <w:sz w:val="20"/>
      <w:szCs w:val="20"/>
    </w:rPr>
  </w:style>
  <w:style w:type="character" w:customStyle="1" w:styleId="ab">
    <w:name w:val="Основной текст Знак"/>
    <w:basedOn w:val="a0"/>
    <w:link w:val="aa"/>
    <w:uiPriority w:val="99"/>
    <w:semiHidden/>
    <w:rsid w:val="00941699"/>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941699"/>
    <w:rPr>
      <w:rFonts w:ascii="Tahoma" w:hAnsi="Tahoma" w:cs="Tahoma"/>
      <w:sz w:val="16"/>
      <w:szCs w:val="16"/>
    </w:rPr>
  </w:style>
  <w:style w:type="character" w:customStyle="1" w:styleId="ad">
    <w:name w:val="Текст выноски Знак"/>
    <w:basedOn w:val="a0"/>
    <w:link w:val="ac"/>
    <w:uiPriority w:val="99"/>
    <w:semiHidden/>
    <w:rsid w:val="00941699"/>
    <w:rPr>
      <w:rFonts w:ascii="Tahoma" w:eastAsia="Times New Roman" w:hAnsi="Tahoma" w:cs="Tahoma"/>
      <w:sz w:val="16"/>
      <w:szCs w:val="16"/>
      <w:lang w:eastAsia="ar-SA"/>
    </w:rPr>
  </w:style>
  <w:style w:type="paragraph" w:styleId="ae">
    <w:name w:val="List Paragraph"/>
    <w:basedOn w:val="a"/>
    <w:uiPriority w:val="34"/>
    <w:qFormat/>
    <w:rsid w:val="00941699"/>
    <w:pPr>
      <w:ind w:left="720"/>
      <w:contextualSpacing/>
    </w:pPr>
  </w:style>
  <w:style w:type="paragraph" w:customStyle="1" w:styleId="ConsPlusNormal">
    <w:name w:val="ConsPlusNormal"/>
    <w:uiPriority w:val="99"/>
    <w:semiHidden/>
    <w:rsid w:val="0094169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
    <w:name w:val="Содержимое таблицы"/>
    <w:basedOn w:val="a"/>
    <w:uiPriority w:val="99"/>
    <w:semiHidden/>
    <w:rsid w:val="00941699"/>
    <w:pPr>
      <w:widowControl w:val="0"/>
      <w:suppressLineNumbers/>
    </w:pPr>
    <w:rPr>
      <w:rFonts w:eastAsia="Lucida Sans Unicode"/>
      <w:kern w:val="2"/>
    </w:rPr>
  </w:style>
  <w:style w:type="paragraph" w:customStyle="1" w:styleId="Default">
    <w:name w:val="Default"/>
    <w:uiPriority w:val="99"/>
    <w:semiHidden/>
    <w:rsid w:val="0094169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Normal">
    <w:name w:val="ConsNormal"/>
    <w:uiPriority w:val="99"/>
    <w:semiHidden/>
    <w:rsid w:val="009416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semiHidden/>
    <w:rsid w:val="009416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941699"/>
  </w:style>
  <w:style w:type="table" w:styleId="af0">
    <w:name w:val="Table Grid"/>
    <w:basedOn w:val="a1"/>
    <w:uiPriority w:val="59"/>
    <w:rsid w:val="0094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semiHidden/>
    <w:rsid w:val="009F3023"/>
    <w:pPr>
      <w:suppressAutoHyphens w:val="0"/>
      <w:spacing w:before="100" w:beforeAutospacing="1" w:after="119"/>
    </w:pPr>
    <w:rPr>
      <w:color w:val="000000"/>
      <w:lang w:eastAsia="ru-RU"/>
    </w:rPr>
  </w:style>
</w:styles>
</file>

<file path=word/webSettings.xml><?xml version="1.0" encoding="utf-8"?>
<w:webSettings xmlns:r="http://schemas.openxmlformats.org/officeDocument/2006/relationships" xmlns:w="http://schemas.openxmlformats.org/wordprocessingml/2006/main">
  <w:divs>
    <w:div w:id="13119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3E05A-694D-48B9-9898-AC1BDB3F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10570</Words>
  <Characters>60250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2022-01-10T03:38:00Z</cp:lastPrinted>
  <dcterms:created xsi:type="dcterms:W3CDTF">2021-12-16T02:59:00Z</dcterms:created>
  <dcterms:modified xsi:type="dcterms:W3CDTF">2022-01-12T04:40:00Z</dcterms:modified>
</cp:coreProperties>
</file>