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B6" w:rsidRPr="003A21BD" w:rsidRDefault="00B451B6" w:rsidP="00B451B6">
      <w:pPr>
        <w:pStyle w:val="a4"/>
        <w:shd w:val="clear" w:color="auto" w:fill="FFFFFF"/>
        <w:tabs>
          <w:tab w:val="left" w:pos="1560"/>
          <w:tab w:val="left" w:pos="7938"/>
          <w:tab w:val="left" w:pos="8080"/>
        </w:tabs>
        <w:spacing w:before="0" w:beforeAutospacing="0" w:after="150" w:afterAutospacing="0"/>
        <w:ind w:left="709" w:right="1275"/>
        <w:jc w:val="both"/>
        <w:rPr>
          <w:rStyle w:val="a5"/>
          <w:rFonts w:ascii="Arial" w:hAnsi="Arial" w:cs="Arial"/>
          <w:b w:val="0"/>
        </w:rPr>
      </w:pPr>
      <w:r w:rsidRPr="003A21BD">
        <w:rPr>
          <w:rStyle w:val="a5"/>
          <w:rFonts w:ascii="Arial" w:hAnsi="Arial" w:cs="Arial"/>
          <w:b w:val="0"/>
        </w:rPr>
        <w:t xml:space="preserve">КРАСНОЯРСКИЙ КРАЙ СУХОБУЗИМСКИЙ РАЙОН </w:t>
      </w:r>
      <w:r w:rsidRPr="003A21BD">
        <w:rPr>
          <w:rStyle w:val="a5"/>
          <w:rFonts w:ascii="Arial" w:hAnsi="Arial" w:cs="Arial"/>
          <w:b w:val="0"/>
          <w:bCs w:val="0"/>
        </w:rPr>
        <w:t>АДМИНИСТРАЦИЯ ВЫСОТИНСКОГО СЕЛЬСОВЕТА</w:t>
      </w:r>
    </w:p>
    <w:p w:rsidR="00B451B6" w:rsidRPr="003A21BD" w:rsidRDefault="00B451B6" w:rsidP="00B451B6">
      <w:pPr>
        <w:pStyle w:val="a4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b w:val="0"/>
          <w:bCs w:val="0"/>
        </w:rPr>
      </w:pPr>
      <w:r w:rsidRPr="003A21BD">
        <w:rPr>
          <w:rStyle w:val="a5"/>
          <w:rFonts w:ascii="Arial" w:hAnsi="Arial" w:cs="Arial"/>
          <w:b w:val="0"/>
          <w:bCs w:val="0"/>
        </w:rPr>
        <w:t>ПОСТАНОВЛЕНИЕ</w:t>
      </w:r>
    </w:p>
    <w:p w:rsidR="00B451B6" w:rsidRPr="003A21BD" w:rsidRDefault="00227634" w:rsidP="00B451B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5"/>
          <w:rFonts w:ascii="Arial" w:hAnsi="Arial" w:cs="Arial"/>
          <w:b w:val="0"/>
        </w:rPr>
      </w:pPr>
      <w:r w:rsidRPr="003A21BD">
        <w:rPr>
          <w:rStyle w:val="a5"/>
          <w:rFonts w:ascii="Arial" w:hAnsi="Arial" w:cs="Arial"/>
          <w:b w:val="0"/>
        </w:rPr>
        <w:t>12</w:t>
      </w:r>
      <w:r w:rsidR="003A21BD">
        <w:rPr>
          <w:rStyle w:val="a5"/>
          <w:rFonts w:ascii="Arial" w:hAnsi="Arial" w:cs="Arial"/>
          <w:b w:val="0"/>
        </w:rPr>
        <w:t xml:space="preserve"> </w:t>
      </w:r>
      <w:r w:rsidR="00B451B6" w:rsidRPr="003A21BD">
        <w:rPr>
          <w:rStyle w:val="a5"/>
          <w:rFonts w:ascii="Arial" w:hAnsi="Arial" w:cs="Arial"/>
          <w:b w:val="0"/>
        </w:rPr>
        <w:t>апреля 2022 г.            с. Высотино         №18-п</w:t>
      </w:r>
    </w:p>
    <w:p w:rsidR="00B451B6" w:rsidRPr="003A21BD" w:rsidRDefault="00B451B6" w:rsidP="00B451B6">
      <w:pPr>
        <w:spacing w:line="240" w:lineRule="auto"/>
        <w:ind w:right="3260"/>
        <w:rPr>
          <w:rFonts w:ascii="Arial" w:hAnsi="Arial" w:cs="Arial"/>
          <w:sz w:val="24"/>
          <w:szCs w:val="24"/>
        </w:rPr>
      </w:pPr>
      <w:r w:rsidRPr="003A21B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Высотинского сельсовета № 5-п от 16.06.2015 </w:t>
      </w:r>
      <w:r w:rsidR="007D69E0" w:rsidRPr="003A21BD">
        <w:rPr>
          <w:rFonts w:ascii="Arial" w:hAnsi="Arial" w:cs="Arial"/>
          <w:sz w:val="24"/>
          <w:szCs w:val="24"/>
        </w:rPr>
        <w:t>«</w:t>
      </w:r>
      <w:r w:rsidRPr="003A21BD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B451B6" w:rsidRPr="003A21BD" w:rsidRDefault="00B451B6" w:rsidP="007D69E0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3A21BD">
        <w:rPr>
          <w:rFonts w:ascii="Arial" w:hAnsi="Arial" w:cs="Arial"/>
          <w:sz w:val="24"/>
          <w:szCs w:val="24"/>
        </w:rPr>
        <w:t>1. Внести следующие изменения в постановление администрации Высотинского сельсовета № 45-п от 16.06.2015</w:t>
      </w:r>
      <w:proofErr w:type="gramStart"/>
      <w:r w:rsidRPr="003A21B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3A21BD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муниципальной услуги «Выдача разрешения на ввод объекта в эксплуатацию»:</w:t>
      </w:r>
    </w:p>
    <w:p w:rsidR="00880210" w:rsidRPr="003A21BD" w:rsidRDefault="00B451B6" w:rsidP="007D69E0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3A21BD">
        <w:rPr>
          <w:rFonts w:ascii="Arial" w:hAnsi="Arial" w:cs="Arial"/>
          <w:sz w:val="24"/>
          <w:szCs w:val="24"/>
        </w:rPr>
        <w:t>1.1 подпункт 6 пункта 2 изложить в новой редакции: «акт 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</w:r>
      <w:r w:rsidR="007D69E0" w:rsidRPr="003A21BD">
        <w:rPr>
          <w:rFonts w:ascii="Arial" w:hAnsi="Arial" w:cs="Arial"/>
          <w:sz w:val="24"/>
          <w:szCs w:val="24"/>
        </w:rPr>
        <w:t xml:space="preserve"> (в случае, если такое подключение (технологическое присоединение</w:t>
      </w:r>
      <w:proofErr w:type="gramStart"/>
      <w:r w:rsidR="007D69E0" w:rsidRPr="003A21BD">
        <w:rPr>
          <w:rFonts w:ascii="Arial" w:hAnsi="Arial" w:cs="Arial"/>
          <w:sz w:val="24"/>
          <w:szCs w:val="24"/>
        </w:rPr>
        <w:t>)э</w:t>
      </w:r>
      <w:proofErr w:type="gramEnd"/>
      <w:r w:rsidR="007D69E0" w:rsidRPr="003A21BD">
        <w:rPr>
          <w:rFonts w:ascii="Arial" w:hAnsi="Arial" w:cs="Arial"/>
          <w:sz w:val="24"/>
          <w:szCs w:val="24"/>
        </w:rPr>
        <w:t>того объекта предусмотрено проектной документацией)»;</w:t>
      </w:r>
    </w:p>
    <w:p w:rsidR="007D69E0" w:rsidRPr="003A21BD" w:rsidRDefault="007D69E0" w:rsidP="007D69E0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3A21BD">
        <w:rPr>
          <w:rFonts w:ascii="Arial" w:hAnsi="Arial" w:cs="Arial"/>
          <w:sz w:val="24"/>
          <w:szCs w:val="24"/>
        </w:rPr>
        <w:t>1.2 дополнить административный регламент пунктами следующего содержания:</w:t>
      </w:r>
    </w:p>
    <w:p w:rsidR="007D69E0" w:rsidRPr="003A21BD" w:rsidRDefault="0032711D" w:rsidP="007D69E0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3A21BD">
        <w:rPr>
          <w:rFonts w:ascii="Arial" w:hAnsi="Arial" w:cs="Arial"/>
          <w:sz w:val="24"/>
          <w:szCs w:val="24"/>
        </w:rPr>
        <w:t xml:space="preserve">- </w:t>
      </w:r>
      <w:r w:rsidR="007D69E0" w:rsidRPr="003A21BD">
        <w:rPr>
          <w:rFonts w:ascii="Arial" w:hAnsi="Arial" w:cs="Arial"/>
          <w:sz w:val="24"/>
          <w:szCs w:val="24"/>
        </w:rPr>
        <w:t>пунктом 3.8 «В случае, если после выдачи разрешения на ввод объекта в эксплуатацию</w:t>
      </w:r>
      <w:r w:rsidRPr="003A21BD">
        <w:rPr>
          <w:rFonts w:ascii="Arial" w:hAnsi="Arial" w:cs="Arial"/>
          <w:sz w:val="24"/>
          <w:szCs w:val="24"/>
        </w:rPr>
        <w:t xml:space="preserve"> в связи с приостановлением 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</w:t>
      </w:r>
      <w:proofErr w:type="gramStart"/>
      <w:r w:rsidRPr="003A21BD">
        <w:rPr>
          <w:rFonts w:ascii="Arial" w:hAnsi="Arial" w:cs="Arial"/>
          <w:sz w:val="24"/>
          <w:szCs w:val="24"/>
        </w:rPr>
        <w:t>0</w:t>
      </w:r>
      <w:proofErr w:type="gramEnd"/>
      <w:r w:rsidRPr="003A21BD">
        <w:rPr>
          <w:rFonts w:ascii="Arial" w:hAnsi="Arial" w:cs="Arial"/>
          <w:sz w:val="24"/>
          <w:szCs w:val="24"/>
        </w:rPr>
        <w:t xml:space="preserve">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ввод объекта капитального строительства, в эксплуатацию, застройщик вправе обратиться в администрацию Высотинского сельсовета, принявшую решение о выдачи разрешения  на ввод объекта капитального строительства, в эксплуатацию, с заявлением о внесении изменений в данное разрешение. </w:t>
      </w:r>
    </w:p>
    <w:p w:rsidR="0032711D" w:rsidRPr="003A21BD" w:rsidRDefault="0032711D" w:rsidP="007D69E0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3A21BD">
        <w:rPr>
          <w:rFonts w:ascii="Arial" w:hAnsi="Arial" w:cs="Arial"/>
          <w:sz w:val="24"/>
          <w:szCs w:val="24"/>
        </w:rPr>
        <w:t>- пунктом 3.9 «обязательным являет</w:t>
      </w:r>
      <w:r w:rsidR="00AA57EC" w:rsidRPr="003A21BD">
        <w:rPr>
          <w:rFonts w:ascii="Arial" w:hAnsi="Arial" w:cs="Arial"/>
          <w:sz w:val="24"/>
          <w:szCs w:val="24"/>
        </w:rPr>
        <w:t>с</w:t>
      </w:r>
      <w:r w:rsidRPr="003A21BD">
        <w:rPr>
          <w:rFonts w:ascii="Arial" w:hAnsi="Arial" w:cs="Arial"/>
          <w:sz w:val="24"/>
          <w:szCs w:val="24"/>
        </w:rPr>
        <w:t xml:space="preserve">я предоставление </w:t>
      </w:r>
      <w:r w:rsidR="00AA57EC" w:rsidRPr="003A21BD">
        <w:rPr>
          <w:rFonts w:ascii="Arial" w:hAnsi="Arial" w:cs="Arial"/>
          <w:sz w:val="24"/>
          <w:szCs w:val="24"/>
        </w:rPr>
        <w:t xml:space="preserve"> технического плана объекта капитального строительства. Застройщик также представляет иные документы, предусмотренные пунктом</w:t>
      </w:r>
      <w:r w:rsidR="00417FAC" w:rsidRPr="003A21BD">
        <w:rPr>
          <w:rFonts w:ascii="Arial" w:hAnsi="Arial" w:cs="Arial"/>
          <w:sz w:val="24"/>
          <w:szCs w:val="24"/>
        </w:rPr>
        <w:t xml:space="preserve"> 2.8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пунктом 3.8.»</w:t>
      </w:r>
    </w:p>
    <w:p w:rsidR="00417FAC" w:rsidRPr="003A21BD" w:rsidRDefault="00417FAC" w:rsidP="007D69E0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proofErr w:type="gramStart"/>
      <w:r w:rsidRPr="003A21BD">
        <w:rPr>
          <w:rFonts w:ascii="Arial" w:hAnsi="Arial" w:cs="Arial"/>
          <w:sz w:val="24"/>
          <w:szCs w:val="24"/>
        </w:rPr>
        <w:t xml:space="preserve">- пунктом 3.10 « в срок не более чем пять рабочих дней со дня получения заявления застройщика о внесении изменений в </w:t>
      </w:r>
      <w:r w:rsidR="00CC4B19" w:rsidRPr="003A21BD">
        <w:rPr>
          <w:rFonts w:ascii="Arial" w:hAnsi="Arial" w:cs="Arial"/>
          <w:sz w:val="24"/>
          <w:szCs w:val="24"/>
        </w:rPr>
        <w:t>разрешение  на ввод объекта капитального строительства в эксплуатацию, администрация Высотинского сельсовета, выдавшая разрешение  на ввод объекта капитального строительства  в эксплуатацию, принимает решение о внесений изменений в на ввод объекта капитального строительства  в эксплуатацию или об отказе во внесении  изменений в данное</w:t>
      </w:r>
      <w:proofErr w:type="gramEnd"/>
      <w:r w:rsidR="00CC4B19" w:rsidRPr="003A21BD">
        <w:rPr>
          <w:rFonts w:ascii="Arial" w:hAnsi="Arial" w:cs="Arial"/>
          <w:sz w:val="24"/>
          <w:szCs w:val="24"/>
        </w:rPr>
        <w:t xml:space="preserve"> разрешение с указанием причин отказа</w:t>
      </w:r>
      <w:proofErr w:type="gramStart"/>
      <w:r w:rsidR="00CC4B19" w:rsidRPr="003A21BD">
        <w:rPr>
          <w:rFonts w:ascii="Arial" w:hAnsi="Arial" w:cs="Arial"/>
          <w:sz w:val="24"/>
          <w:szCs w:val="24"/>
        </w:rPr>
        <w:t xml:space="preserve">.» </w:t>
      </w:r>
      <w:proofErr w:type="gramEnd"/>
    </w:p>
    <w:p w:rsidR="00CC4B19" w:rsidRPr="003A21BD" w:rsidRDefault="00CC4B19" w:rsidP="007D69E0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3A21BD">
        <w:rPr>
          <w:rFonts w:ascii="Arial" w:hAnsi="Arial" w:cs="Arial"/>
          <w:sz w:val="24"/>
          <w:szCs w:val="24"/>
        </w:rPr>
        <w:t xml:space="preserve">1.3. </w:t>
      </w:r>
      <w:r w:rsidR="00272E60" w:rsidRPr="003A21BD">
        <w:rPr>
          <w:rFonts w:ascii="Arial" w:hAnsi="Arial" w:cs="Arial"/>
          <w:sz w:val="24"/>
          <w:szCs w:val="24"/>
        </w:rPr>
        <w:t xml:space="preserve">Название </w:t>
      </w:r>
      <w:r w:rsidRPr="003A21BD">
        <w:rPr>
          <w:rFonts w:ascii="Arial" w:hAnsi="Arial" w:cs="Arial"/>
          <w:sz w:val="24"/>
          <w:szCs w:val="24"/>
        </w:rPr>
        <w:t>пункт</w:t>
      </w:r>
      <w:r w:rsidR="00272E60" w:rsidRPr="003A21BD">
        <w:rPr>
          <w:rFonts w:ascii="Arial" w:hAnsi="Arial" w:cs="Arial"/>
          <w:sz w:val="24"/>
          <w:szCs w:val="24"/>
        </w:rPr>
        <w:t>а</w:t>
      </w:r>
      <w:r w:rsidRPr="003A21BD">
        <w:rPr>
          <w:rFonts w:ascii="Arial" w:hAnsi="Arial" w:cs="Arial"/>
          <w:sz w:val="24"/>
          <w:szCs w:val="24"/>
        </w:rPr>
        <w:t xml:space="preserve"> 2.11 административного регламента изложить в новой редакции</w:t>
      </w:r>
      <w:proofErr w:type="gramStart"/>
      <w:r w:rsidRPr="003A21B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A21BD">
        <w:rPr>
          <w:rFonts w:ascii="Arial" w:hAnsi="Arial" w:cs="Arial"/>
          <w:sz w:val="24"/>
          <w:szCs w:val="24"/>
        </w:rPr>
        <w:t xml:space="preserve"> «Основанием для отказа в выдаче разрешения на ввод объекта капитального строительства  в эксплуатацию</w:t>
      </w:r>
      <w:r w:rsidR="00272E60" w:rsidRPr="003A21BD">
        <w:rPr>
          <w:rFonts w:ascii="Arial" w:hAnsi="Arial" w:cs="Arial"/>
          <w:sz w:val="24"/>
          <w:szCs w:val="24"/>
        </w:rPr>
        <w:t xml:space="preserve"> является</w:t>
      </w:r>
      <w:proofErr w:type="gramStart"/>
      <w:r w:rsidR="00272E60" w:rsidRPr="003A21BD">
        <w:rPr>
          <w:rFonts w:ascii="Arial" w:hAnsi="Arial" w:cs="Arial"/>
          <w:sz w:val="24"/>
          <w:szCs w:val="24"/>
        </w:rPr>
        <w:t>:»</w:t>
      </w:r>
      <w:proofErr w:type="gramEnd"/>
      <w:r w:rsidR="00272E60" w:rsidRPr="003A21BD">
        <w:rPr>
          <w:rFonts w:ascii="Arial" w:hAnsi="Arial" w:cs="Arial"/>
          <w:sz w:val="24"/>
          <w:szCs w:val="24"/>
        </w:rPr>
        <w:t>.</w:t>
      </w:r>
    </w:p>
    <w:p w:rsidR="00272E60" w:rsidRPr="003A21BD" w:rsidRDefault="00272E60" w:rsidP="00272E60">
      <w:pPr>
        <w:rPr>
          <w:rFonts w:ascii="Arial" w:hAnsi="Arial" w:cs="Arial"/>
          <w:sz w:val="24"/>
          <w:szCs w:val="24"/>
        </w:rPr>
      </w:pPr>
      <w:r w:rsidRPr="003A21BD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3A21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21B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72E60" w:rsidRPr="003A21BD" w:rsidRDefault="00272E60" w:rsidP="00272E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21BD">
        <w:rPr>
          <w:rFonts w:ascii="Arial" w:hAnsi="Arial" w:cs="Arial"/>
          <w:sz w:val="24"/>
          <w:szCs w:val="24"/>
        </w:rPr>
        <w:t xml:space="preserve">3.  Постановление вступает в силу с момента его подписания и подлежит официальному опубликованию на официальном сайте Высотинского сельсовета и в печатном издании «Органа местного самоуправления Высотинского сельсовета» </w:t>
      </w:r>
    </w:p>
    <w:p w:rsidR="00272E60" w:rsidRPr="003A21BD" w:rsidRDefault="00272E60" w:rsidP="00272E60">
      <w:pPr>
        <w:rPr>
          <w:rFonts w:ascii="Arial" w:hAnsi="Arial" w:cs="Arial"/>
          <w:sz w:val="24"/>
          <w:szCs w:val="24"/>
        </w:rPr>
      </w:pPr>
      <w:r w:rsidRPr="003A21BD">
        <w:rPr>
          <w:rFonts w:ascii="Arial" w:hAnsi="Arial" w:cs="Arial"/>
          <w:sz w:val="24"/>
          <w:szCs w:val="24"/>
        </w:rPr>
        <w:t xml:space="preserve">Глава сельсовета                                         </w:t>
      </w:r>
      <w:proofErr w:type="spellStart"/>
      <w:r w:rsidRPr="003A21BD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272E60" w:rsidRPr="003A21BD" w:rsidRDefault="00272E60" w:rsidP="007D69E0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sectPr w:rsidR="00272E60" w:rsidRPr="003A21BD" w:rsidSect="0088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B6"/>
    <w:rsid w:val="00227634"/>
    <w:rsid w:val="00272E60"/>
    <w:rsid w:val="0032711D"/>
    <w:rsid w:val="003A21BD"/>
    <w:rsid w:val="00417FAC"/>
    <w:rsid w:val="007D69E0"/>
    <w:rsid w:val="00880210"/>
    <w:rsid w:val="00A64AF3"/>
    <w:rsid w:val="00AA57EC"/>
    <w:rsid w:val="00B451B6"/>
    <w:rsid w:val="00CC4B19"/>
    <w:rsid w:val="00D4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B45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B4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2022-04-12T05:38:00Z</cp:lastPrinted>
  <dcterms:created xsi:type="dcterms:W3CDTF">2022-04-12T04:34:00Z</dcterms:created>
  <dcterms:modified xsi:type="dcterms:W3CDTF">2022-05-04T03:35:00Z</dcterms:modified>
</cp:coreProperties>
</file>