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4786"/>
      </w:tblGrid>
      <w:tr w:rsidR="002D2A2C" w:rsidRPr="002D2A2C" w:rsidTr="002D2A2C">
        <w:trPr>
          <w:jc w:val="right"/>
        </w:trPr>
        <w:tc>
          <w:tcPr>
            <w:tcW w:w="4786" w:type="dxa"/>
            <w:tcMar>
              <w:top w:w="0" w:type="dxa"/>
              <w:left w:w="108" w:type="dxa"/>
              <w:bottom w:w="0" w:type="dxa"/>
              <w:right w:w="108" w:type="dxa"/>
            </w:tcMar>
            <w:hideMark/>
          </w:tcPr>
          <w:p w:rsidR="002D2A2C" w:rsidRPr="002D2A2C" w:rsidRDefault="002D2A2C" w:rsidP="002D2A2C">
            <w:pPr>
              <w:spacing w:after="0"/>
              <w:ind w:firstLine="567"/>
              <w:jc w:val="center"/>
              <w:rPr>
                <w:rFonts w:eastAsia="Times New Roman" w:cs="Times New Roman"/>
                <w:sz w:val="24"/>
                <w:szCs w:val="24"/>
                <w:lang w:eastAsia="ru-RU"/>
              </w:rPr>
            </w:pPr>
            <w:bookmarkStart w:id="0" w:name="_GoBack"/>
            <w:bookmarkEnd w:id="0"/>
            <w:r w:rsidRPr="002D2A2C">
              <w:rPr>
                <w:rFonts w:ascii="Arial" w:eastAsia="Times New Roman" w:hAnsi="Arial" w:cs="Arial"/>
                <w:color w:val="000000"/>
                <w:sz w:val="24"/>
                <w:szCs w:val="24"/>
                <w:lang w:eastAsia="ru-RU"/>
              </w:rPr>
              <w:t>Принят: Решением Высотинского сельского Совета депутатов от 16.10.2001 г.</w:t>
            </w:r>
          </w:p>
        </w:tc>
      </w:tr>
    </w:tbl>
    <w:p w:rsidR="002D2A2C" w:rsidRPr="002D2A2C" w:rsidRDefault="002D2A2C" w:rsidP="002D2A2C">
      <w:pPr>
        <w:spacing w:after="0"/>
        <w:ind w:firstLine="567"/>
        <w:jc w:val="center"/>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 </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r w:rsidRPr="002D2A2C">
        <w:rPr>
          <w:rFonts w:ascii="Arial" w:eastAsia="Times New Roman" w:hAnsi="Arial" w:cs="Arial"/>
          <w:b/>
          <w:bCs/>
          <w:color w:val="000000"/>
          <w:sz w:val="32"/>
          <w:szCs w:val="32"/>
          <w:lang w:eastAsia="ru-RU"/>
        </w:rPr>
        <w:t>УСТАВ</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r w:rsidRPr="002D2A2C">
        <w:rPr>
          <w:rFonts w:ascii="Arial" w:eastAsia="Times New Roman" w:hAnsi="Arial" w:cs="Arial"/>
          <w:b/>
          <w:bCs/>
          <w:color w:val="000000"/>
          <w:sz w:val="32"/>
          <w:szCs w:val="32"/>
          <w:lang w:eastAsia="ru-RU"/>
        </w:rPr>
        <w:t>ВЫСОТИНСКОГО СЕЛЬСОВЕТА</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r w:rsidRPr="002D2A2C">
        <w:rPr>
          <w:rFonts w:ascii="Arial" w:eastAsia="Times New Roman" w:hAnsi="Arial" w:cs="Arial"/>
          <w:b/>
          <w:bCs/>
          <w:color w:val="000000"/>
          <w:sz w:val="32"/>
          <w:szCs w:val="32"/>
          <w:lang w:eastAsia="ru-RU"/>
        </w:rPr>
        <w:t>СУХОБУЗИМСКОГО РАЙОНА</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r w:rsidRPr="002D2A2C">
        <w:rPr>
          <w:rFonts w:ascii="Arial" w:eastAsia="Times New Roman" w:hAnsi="Arial" w:cs="Arial"/>
          <w:b/>
          <w:bCs/>
          <w:color w:val="000000"/>
          <w:sz w:val="32"/>
          <w:szCs w:val="32"/>
          <w:lang w:eastAsia="ru-RU"/>
        </w:rPr>
        <w:t>КРАСНОЯРСКОГО КРАЯ</w:t>
      </w:r>
    </w:p>
    <w:p w:rsidR="002D2A2C" w:rsidRPr="002D2A2C" w:rsidRDefault="002D2A2C" w:rsidP="002D2A2C">
      <w:pPr>
        <w:spacing w:after="0"/>
        <w:ind w:firstLine="567"/>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(в редакции Решений Высотинского сельского Совета депутатов от 03.06.2004 г. № 5; от 08.06.2005г. № 05-р; </w:t>
      </w:r>
      <w:hyperlink r:id="rId5" w:tgtFrame="_blank" w:history="1">
        <w:r w:rsidRPr="002D2A2C">
          <w:rPr>
            <w:rFonts w:ascii="Arial" w:eastAsia="Times New Roman" w:hAnsi="Arial" w:cs="Arial"/>
            <w:color w:val="0000FF"/>
            <w:sz w:val="24"/>
            <w:szCs w:val="24"/>
            <w:lang w:eastAsia="ru-RU"/>
          </w:rPr>
          <w:t>от 05.05.2008г. № 12-р</w:t>
        </w:r>
      </w:hyperlink>
      <w:r w:rsidRPr="002D2A2C">
        <w:rPr>
          <w:rFonts w:ascii="Arial" w:eastAsia="Times New Roman" w:hAnsi="Arial" w:cs="Arial"/>
          <w:color w:val="000000"/>
          <w:sz w:val="24"/>
          <w:szCs w:val="24"/>
          <w:lang w:eastAsia="ru-RU"/>
        </w:rPr>
        <w:t>; </w:t>
      </w:r>
      <w:hyperlink r:id="rId6"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hyperlink r:id="rId7"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 </w:t>
      </w:r>
      <w:hyperlink r:id="rId8"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 </w:t>
      </w:r>
      <w:hyperlink r:id="rId9" w:tgtFrame="_blank" w:history="1">
        <w:r w:rsidRPr="002D2A2C">
          <w:rPr>
            <w:rFonts w:ascii="Arial" w:eastAsia="Times New Roman" w:hAnsi="Arial" w:cs="Arial"/>
            <w:color w:val="0000FF"/>
            <w:sz w:val="24"/>
            <w:szCs w:val="24"/>
            <w:lang w:eastAsia="ru-RU"/>
          </w:rPr>
          <w:t>от 29.11.2013 № 34-4/27</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hyperlink r:id="rId10"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 </w:t>
      </w:r>
      <w:hyperlink r:id="rId11"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 </w:t>
      </w:r>
      <w:hyperlink r:id="rId12"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hyperlink r:id="rId13"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FF"/>
          <w:sz w:val="24"/>
          <w:szCs w:val="24"/>
          <w:lang w:eastAsia="ru-RU"/>
        </w:rPr>
        <w:t>; </w:t>
      </w:r>
      <w:hyperlink r:id="rId14" w:tgtFrame="_blank" w:history="1">
        <w:r w:rsidRPr="002D2A2C">
          <w:rPr>
            <w:rFonts w:ascii="Arial" w:eastAsia="Times New Roman" w:hAnsi="Arial" w:cs="Arial"/>
            <w:color w:val="0000FF"/>
            <w:sz w:val="24"/>
            <w:szCs w:val="24"/>
            <w:lang w:eastAsia="ru-RU"/>
          </w:rPr>
          <w:t>от 24.05.2019 № 48-6/78</w:t>
        </w:r>
      </w:hyperlink>
      <w:r w:rsidRPr="002D2A2C">
        <w:rPr>
          <w:rFonts w:ascii="Arial" w:eastAsia="Times New Roman" w:hAnsi="Arial" w:cs="Arial"/>
          <w:color w:val="000000"/>
          <w:sz w:val="24"/>
          <w:szCs w:val="24"/>
          <w:lang w:eastAsia="ru-RU"/>
        </w:rPr>
        <w:t>; </w:t>
      </w:r>
      <w:hyperlink r:id="rId15"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hyperlink r:id="rId16"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567"/>
        <w:jc w:val="center"/>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1. Общие положения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 Устав Высотинского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Высотинского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2D2A2C" w:rsidRPr="002D2A2C" w:rsidRDefault="002D2A2C" w:rsidP="002D2A2C">
      <w:pPr>
        <w:spacing w:after="0"/>
        <w:ind w:firstLine="55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w:t>
      </w:r>
    </w:p>
    <w:p w:rsidR="002D2A2C" w:rsidRPr="002D2A2C" w:rsidRDefault="002D2A2C" w:rsidP="002D2A2C">
      <w:pPr>
        <w:spacing w:after="0"/>
        <w:ind w:firstLine="55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 Наименование муниципального образования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(статья 2 введена Решением Высотинского сельского Совета депутатов </w:t>
      </w:r>
      <w:hyperlink r:id="rId17"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Полное наименование муниципального образования – «сельское поселение Высотинский сельсовет Сухобузимского муниципального района Красноярского края», сокращенное – «Высотинский сельсовет Сухобузимского района Красноярского края», «Высотинский сельсовет». Данные наименования равнозначны.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2.1 Муниципальное образование Высотинский сельсовет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в ред. Решения Высотинского сельского Совета депутатов от 23.03.2020 № 08-6/19)</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Высотинский сельсовет является в соответствии с Федеральным законом </w:t>
      </w:r>
      <w:hyperlink r:id="rId18" w:tgtFrame="_self" w:history="1">
        <w:r w:rsidRPr="002D2A2C">
          <w:rPr>
            <w:rFonts w:ascii="Arial" w:eastAsia="Times New Roman" w:hAnsi="Arial" w:cs="Arial"/>
            <w:color w:val="0000FF"/>
            <w:sz w:val="24"/>
            <w:szCs w:val="24"/>
            <w:lang w:eastAsia="ru-RU"/>
          </w:rPr>
          <w:t>от 06.10.2003 №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Сухобузимского района Красноярского края, местное самоуправление в котором осуществляется в соответствии с </w:t>
      </w:r>
      <w:hyperlink r:id="rId19" w:tgtFrame="_blank" w:history="1">
        <w:r w:rsidRPr="002D2A2C">
          <w:rPr>
            <w:rFonts w:ascii="Arial" w:eastAsia="Times New Roman" w:hAnsi="Arial" w:cs="Arial"/>
            <w:color w:val="0000FF"/>
            <w:sz w:val="24"/>
            <w:szCs w:val="24"/>
            <w:lang w:eastAsia="ru-RU"/>
          </w:rPr>
          <w:t>Конституцией Российской Федерации</w:t>
        </w:r>
      </w:hyperlink>
      <w:r w:rsidRPr="002D2A2C">
        <w:rPr>
          <w:rFonts w:ascii="Arial" w:eastAsia="Times New Roman" w:hAnsi="Arial" w:cs="Arial"/>
          <w:color w:val="000000"/>
          <w:sz w:val="24"/>
          <w:szCs w:val="24"/>
          <w:lang w:eastAsia="ru-RU"/>
        </w:rPr>
        <w:t>, федеральными законами, </w:t>
      </w:r>
      <w:hyperlink r:id="rId20" w:tgtFrame="_self" w:history="1">
        <w:r w:rsidRPr="002D2A2C">
          <w:rPr>
            <w:rFonts w:ascii="Arial" w:eastAsia="Times New Roman" w:hAnsi="Arial" w:cs="Arial"/>
            <w:color w:val="0000FF"/>
            <w:sz w:val="24"/>
            <w:szCs w:val="24"/>
            <w:lang w:eastAsia="ru-RU"/>
          </w:rPr>
          <w:t>Уставом</w:t>
        </w:r>
      </w:hyperlink>
      <w:r w:rsidRPr="002D2A2C">
        <w:rPr>
          <w:rFonts w:ascii="Arial" w:eastAsia="Times New Roman" w:hAnsi="Arial" w:cs="Arial"/>
          <w:color w:val="000000"/>
          <w:sz w:val="24"/>
          <w:szCs w:val="24"/>
          <w:lang w:eastAsia="ru-RU"/>
        </w:rPr>
        <w:t> и законами Красноярского края и настоящим Уставом.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Административным центром сельсовета является село Высотино.</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 Правовая основа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референдумах и сходах граждан, иные муниципальные правовые акты.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(в редакции Решения Высотинского сельского Совета депутатов </w:t>
      </w:r>
      <w:hyperlink r:id="rId21"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порядке, предусмотренном пунктом 8 настоящей статьи»;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7 в редакции Решения Высотинского сельского Совета депутатов </w:t>
      </w:r>
      <w:hyperlink r:id="rId22"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Опубликование муниципальных правовых актов осуществляется в течение 10 дней с момента подписания, в газете «Ведомости органов местного самоуправления Высотинского сельсовета», если иное не предусмотрено самим актом, настоящим Уставом или действующим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(п. 8 введен Решением Высотинского сельского Совета депутатов </w:t>
      </w:r>
      <w:hyperlink r:id="rId23"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24" w:history="1">
        <w:r w:rsidRPr="002D2A2C">
          <w:rPr>
            <w:rFonts w:ascii="Arial" w:eastAsia="Times New Roman" w:hAnsi="Arial" w:cs="Arial"/>
            <w:color w:val="0000FF"/>
            <w:sz w:val="24"/>
            <w:szCs w:val="24"/>
            <w:lang w:eastAsia="ru-RU"/>
          </w:rPr>
          <w:t>http://pravo.minjust.ru</w:t>
        </w:r>
      </w:hyperlink>
      <w:r w:rsidRPr="002D2A2C">
        <w:rPr>
          <w:rFonts w:ascii="Arial" w:eastAsia="Times New Roman" w:hAnsi="Arial" w:cs="Arial"/>
          <w:color w:val="000000"/>
          <w:sz w:val="24"/>
          <w:szCs w:val="24"/>
          <w:lang w:eastAsia="ru-RU"/>
        </w:rPr>
        <w:t>, </w:t>
      </w:r>
      <w:hyperlink r:id="rId25" w:history="1">
        <w:r w:rsidRPr="002D2A2C">
          <w:rPr>
            <w:rFonts w:ascii="Arial" w:eastAsia="Times New Roman" w:hAnsi="Arial" w:cs="Arial"/>
            <w:color w:val="0000FF"/>
            <w:sz w:val="24"/>
            <w:szCs w:val="24"/>
            <w:lang w:eastAsia="ru-RU"/>
          </w:rPr>
          <w:t>http://право-минюст.рф</w:t>
        </w:r>
      </w:hyperlink>
      <w:r w:rsidRPr="002D2A2C">
        <w:rPr>
          <w:rFonts w:ascii="Arial" w:eastAsia="Times New Roman" w:hAnsi="Arial" w:cs="Arial"/>
          <w:color w:val="000000"/>
          <w:sz w:val="24"/>
          <w:szCs w:val="24"/>
          <w:lang w:eastAsia="ru-RU"/>
        </w:rPr>
        <w:t>, регистрация в качестве сетевого издания Эл № ФС77-72471 от 05.03.2018).</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9 введен Решением Высотинского сельского Совета депутатов </w:t>
      </w:r>
      <w:hyperlink r:id="rId26"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 Формы осуществления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Местное самоуправление осуществляется: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7" w:tgtFrame="_self" w:history="1">
        <w:r w:rsidRPr="002D2A2C">
          <w:rPr>
            <w:rFonts w:ascii="Arial" w:eastAsia="Times New Roman" w:hAnsi="Arial" w:cs="Arial"/>
            <w:color w:val="0000FF"/>
            <w:sz w:val="24"/>
            <w:szCs w:val="24"/>
            <w:lang w:eastAsia="ru-RU"/>
          </w:rPr>
          <w:t>от 06.10.2003 №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8" w:tgtFrame="_blank" w:history="1">
        <w:r w:rsidRPr="002D2A2C">
          <w:rPr>
            <w:rFonts w:ascii="Arial" w:eastAsia="Times New Roman" w:hAnsi="Arial" w:cs="Arial"/>
            <w:color w:val="0000FF"/>
            <w:sz w:val="24"/>
            <w:szCs w:val="24"/>
            <w:lang w:eastAsia="ru-RU"/>
          </w:rPr>
          <w:t>Конституции Российской Федерации</w:t>
        </w:r>
      </w:hyperlink>
      <w:r w:rsidRPr="002D2A2C">
        <w:rPr>
          <w:rFonts w:ascii="Arial" w:eastAsia="Times New Roman" w:hAnsi="Arial" w:cs="Arial"/>
          <w:color w:val="000000"/>
          <w:sz w:val="24"/>
          <w:szCs w:val="24"/>
          <w:lang w:eastAsia="ru-RU"/>
        </w:rPr>
        <w:t>, федеральным законам, законам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органами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исключен Решением Высотинского сельского Совета депутатов </w:t>
      </w:r>
      <w:hyperlink r:id="rId29"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6. Органы и должностные лица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редакции Решения Высотинского сельского Совета депутатов </w:t>
      </w:r>
      <w:hyperlink r:id="rId30"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Высотинский сельский Совет депутатов (далее - сельский Совет,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пять лет.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w:t>
      </w:r>
      <w:hyperlink r:id="rId31"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 </w:t>
      </w:r>
      <w:hyperlink r:id="rId32"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Администрация Высотинского сельсовета (далее -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Полномочия главы администрации исполняет глава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w:t>
      </w:r>
      <w:hyperlink r:id="rId33"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7. Вопросы местного значения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7 в ред. Решения Высотинского сельского Совета депутатов </w:t>
      </w:r>
      <w:hyperlink r:id="rId34"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К вопросам местного значения сельсовета относятся: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редакции Решения Высотинского сельского Совета депутатов </w:t>
      </w:r>
      <w:hyperlink r:id="rId35"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2) Установление, изменение и отмена местных налогов и сборов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формирование архивных фондов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9 в ред. Решения Высотинского сельского Совета депутатов </w:t>
      </w:r>
      <w:hyperlink r:id="rId36"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изменений, аннулирование таких наименований, размещение информации в государственном адресном реестре;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15 в ред. Решения Высотинского сельского Совета депутатов </w:t>
      </w:r>
      <w:hyperlink r:id="rId37"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D2A2C">
        <w:rPr>
          <w:rFonts w:ascii="Arial" w:eastAsia="Times New Roman" w:hAnsi="Arial" w:cs="Arial"/>
          <w:color w:val="000000"/>
          <w:sz w:val="24"/>
          <w:szCs w:val="24"/>
          <w:lang w:eastAsia="ru-RU"/>
        </w:rPr>
        <w:lastRenderedPageBreak/>
        <w:t>жилищного контроля, а также иных полномочий органов местного самоуправления в соответствии с жилищным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20 исключен Решения Высотинского сельского Совета депутатов </w:t>
      </w:r>
      <w:hyperlink r:id="rId38"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26) организация ритуальных услуг и содержание мест захоронения;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28) осуществление муниципального лесного контроля;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30)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9" w:tgtFrame="_blank" w:history="1">
        <w:r w:rsidRPr="002D2A2C">
          <w:rPr>
            <w:rFonts w:ascii="Arial" w:eastAsia="Times New Roman" w:hAnsi="Arial" w:cs="Arial"/>
            <w:color w:val="0000FF"/>
            <w:sz w:val="24"/>
            <w:szCs w:val="24"/>
            <w:lang w:eastAsia="ru-RU"/>
          </w:rPr>
          <w:t>от 12 января 1996 года №7-ФЗ</w:t>
        </w:r>
      </w:hyperlink>
      <w:r w:rsidRPr="002D2A2C">
        <w:rPr>
          <w:rFonts w:ascii="Arial" w:eastAsia="Times New Roman" w:hAnsi="Arial" w:cs="Arial"/>
          <w:color w:val="000000"/>
          <w:sz w:val="24"/>
          <w:szCs w:val="24"/>
          <w:lang w:eastAsia="ru-RU"/>
        </w:rPr>
        <w:t> «О некоммерческих организациях»;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33 в ред. Решения Высотинского сельского Совета депутатов </w:t>
      </w:r>
      <w:hyperlink r:id="rId40"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34 введен Решением Высотинского сельского Совета депутатов от 23.03.2020 № 08-6/19)</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редакции Решения Высотинского сельского Совета депутатов </w:t>
      </w:r>
      <w:hyperlink r:id="rId41"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поселения при условии предварительного одобрения Советом депутатов поселения.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поселения.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8 в ред. Решения Высотинского сельского Совета депутатов </w:t>
      </w:r>
      <w:hyperlink r:id="rId42"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Органы местного самоуправления сельсовета имеют право на: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создание музеев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предписаний и учреждений, находящихся на территории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создание условий для развития туризма;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создание муниципальной пожарной охраны;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общественными объединениями инвалидов организациям в соответствии с Федеральным законом </w:t>
      </w:r>
      <w:hyperlink r:id="rId43" w:tgtFrame="_blank" w:history="1">
        <w:r w:rsidRPr="002D2A2C">
          <w:rPr>
            <w:rFonts w:ascii="Arial" w:eastAsia="Times New Roman" w:hAnsi="Arial" w:cs="Arial"/>
            <w:color w:val="0000FF"/>
            <w:sz w:val="24"/>
            <w:szCs w:val="24"/>
            <w:lang w:eastAsia="ru-RU"/>
          </w:rPr>
          <w:t>от 24 ноября 1995 года №181-ФЗ</w:t>
        </w:r>
      </w:hyperlink>
      <w:r w:rsidRPr="002D2A2C">
        <w:rPr>
          <w:rFonts w:ascii="Arial" w:eastAsia="Times New Roman" w:hAnsi="Arial" w:cs="Arial"/>
          <w:color w:val="000000"/>
          <w:sz w:val="24"/>
          <w:szCs w:val="24"/>
          <w:lang w:eastAsia="ru-RU"/>
        </w:rPr>
        <w:t> «О социальной защите инвалидов 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12) Исключен Решением Высотинского сельского Совета депутатов от 08-6/19.</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14 в редакции Решения Высотинского сельского Совета депутатов </w:t>
      </w:r>
      <w:hyperlink r:id="rId44" w:tgtFrame="_blank" w:history="1">
        <w:r w:rsidRPr="002D2A2C">
          <w:rPr>
            <w:rFonts w:ascii="Arial" w:eastAsia="Times New Roman" w:hAnsi="Arial" w:cs="Arial"/>
            <w:color w:val="0000FF"/>
            <w:sz w:val="24"/>
            <w:szCs w:val="24"/>
            <w:lang w:eastAsia="ru-RU"/>
          </w:rPr>
          <w:t>от 24.05.2019 № 48-6/78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редакции Решения Высотинского сельского Совета депутатов </w:t>
      </w:r>
      <w:hyperlink r:id="rId45"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46" w:tgtFrame="_blank" w:history="1">
        <w:r w:rsidRPr="002D2A2C">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15 введен Решением Высотинского сельского Совета депутатов </w:t>
      </w:r>
      <w:hyperlink r:id="rId47"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48" w:anchor="dst1" w:history="1">
        <w:r w:rsidRPr="002D2A2C">
          <w:rPr>
            <w:rFonts w:ascii="Arial" w:eastAsia="Times New Roman" w:hAnsi="Arial" w:cs="Arial"/>
            <w:color w:val="0000FF"/>
            <w:sz w:val="24"/>
            <w:szCs w:val="24"/>
            <w:lang w:eastAsia="ru-RU"/>
          </w:rPr>
          <w:t>Законом</w:t>
        </w:r>
      </w:hyperlink>
      <w:r w:rsidRPr="002D2A2C">
        <w:rPr>
          <w:rFonts w:ascii="Arial" w:eastAsia="Times New Roman" w:hAnsi="Arial" w:cs="Arial"/>
          <w:color w:val="000000"/>
          <w:sz w:val="24"/>
          <w:szCs w:val="24"/>
          <w:lang w:eastAsia="ru-RU"/>
        </w:rPr>
        <w:t> Российской Федерации от 07.02.1992 № 2300-1 «О защите прав потребителей.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17 введен Решением Высотинского сельского Совета депутатов </w:t>
      </w:r>
      <w:hyperlink r:id="rId49"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50" w:tgtFrame="_blank" w:history="1">
        <w:r w:rsidRPr="002D2A2C">
          <w:rPr>
            <w:rFonts w:ascii="Arial" w:eastAsia="Times New Roman" w:hAnsi="Arial" w:cs="Arial"/>
            <w:color w:val="0000FF"/>
            <w:sz w:val="24"/>
            <w:szCs w:val="24"/>
            <w:lang w:eastAsia="ru-RU"/>
          </w:rPr>
          <w:t>Федерального закона от 06.10.2003 №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их федерального бюджета и бюджета Красноярского края, и поступлений налоговых доходов по дополнительным нормативам отчислений).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9. Осуществление органами местного самоуправления отдельных переданных государственных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исключен Решением Высотинского сельского Совета </w:t>
      </w:r>
      <w:hyperlink r:id="rId51"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2" w:tgtFrame="_blank" w:history="1">
        <w:r w:rsidRPr="002D2A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D2A2C">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10 в ред. Решения Высотинского сельского Совета депутатов </w:t>
      </w:r>
      <w:hyperlink r:id="rId53"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для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утверждения положения о нем этим представительным органом муниципального образования по представлению главы местной администрации.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2. Территория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11. Территория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18.02.2005г №13-3037.</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w:t>
      </w:r>
      <w:hyperlink r:id="rId54"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2. В состав территории сельсовета входят земли населенных пунктов: села Высотино, села Кекур, деревни Абакшино, и села Седельниково, а также иные </w:t>
      </w:r>
      <w:r w:rsidRPr="002D2A2C">
        <w:rPr>
          <w:rFonts w:ascii="Arial" w:eastAsia="Times New Roman" w:hAnsi="Arial" w:cs="Arial"/>
          <w:color w:val="000000"/>
          <w:sz w:val="24"/>
          <w:szCs w:val="24"/>
          <w:lang w:eastAsia="ru-RU"/>
        </w:rPr>
        <w:lastRenderedPageBreak/>
        <w:t>земли в границах сельсовета, независимо от форм собственности и целевого назначения.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12. Состав и использование земель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на территории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w:t>
      </w:r>
      <w:hyperlink r:id="rId55"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3. Глава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13. Глава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13 в ред. Решения Высотинского сельского Совета </w:t>
      </w:r>
      <w:hyperlink r:id="rId56"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Порядок проведения конкурса по отбору кандидатур на должность на должность главы сельсовета. Общее число членов конкурсной комиссии устанавливается решением Совета депутатов, из которых половина назначается сельским Советом депутатов, а другая половина - главой Сухобузимского района.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На главу распространяются гарантии, предусмотренные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Глава сельсовета должен соблюдать ограничения и запреты и исполнять обязанности, которые установлены Федеральным законом </w:t>
      </w:r>
      <w:hyperlink r:id="rId57" w:tgtFrame="_blank" w:history="1">
        <w:r w:rsidRPr="002D2A2C">
          <w:rPr>
            <w:rFonts w:ascii="Arial" w:eastAsia="Times New Roman" w:hAnsi="Arial" w:cs="Arial"/>
            <w:color w:val="0000FF"/>
            <w:sz w:val="24"/>
            <w:szCs w:val="24"/>
            <w:lang w:eastAsia="ru-RU"/>
          </w:rPr>
          <w:t>от 25.12.2008 № 273-ФЗ</w:t>
        </w:r>
      </w:hyperlink>
      <w:r w:rsidRPr="002D2A2C">
        <w:rPr>
          <w:rFonts w:ascii="Arial" w:eastAsia="Times New Roman" w:hAnsi="Arial" w:cs="Arial"/>
          <w:color w:val="000000"/>
          <w:sz w:val="24"/>
          <w:szCs w:val="24"/>
          <w:lang w:eastAsia="ru-RU"/>
        </w:rPr>
        <w:t> «О противодействии коррупции» и другими Федеральными законами, </w:t>
      </w:r>
      <w:hyperlink r:id="rId58" w:tgtFrame="_blank" w:history="1">
        <w:r w:rsidRPr="002D2A2C">
          <w:rPr>
            <w:rFonts w:ascii="Arial" w:eastAsia="Times New Roman" w:hAnsi="Arial" w:cs="Arial"/>
            <w:color w:val="0000FF"/>
            <w:sz w:val="24"/>
            <w:szCs w:val="24"/>
            <w:lang w:eastAsia="ru-RU"/>
          </w:rPr>
          <w:t>Федеральным законом от 03.12.2012 № 230-ФЗ</w:t>
        </w:r>
      </w:hyperlink>
      <w:r w:rsidRPr="002D2A2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9" w:tgtFrame="_blank" w:history="1">
        <w:r w:rsidRPr="002D2A2C">
          <w:rPr>
            <w:rFonts w:ascii="Arial" w:eastAsia="Times New Roman" w:hAnsi="Arial" w:cs="Arial"/>
            <w:color w:val="0000FF"/>
            <w:sz w:val="24"/>
            <w:szCs w:val="24"/>
            <w:lang w:eastAsia="ru-RU"/>
          </w:rPr>
          <w:t>Федеральным законом от 07.05.2013 № 79-ФЗ</w:t>
        </w:r>
      </w:hyperlink>
      <w:r w:rsidRPr="002D2A2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8 в ред. Решения Высотинского сельского Совета депутатов </w:t>
      </w:r>
      <w:hyperlink r:id="rId60"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14. Срок полномочий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1. Срок полномочий Главы сельсовета - пять лет.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w:t>
      </w:r>
      <w:hyperlink r:id="rId61"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w:t>
      </w:r>
      <w:hyperlink r:id="rId62"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исключен Решением Высотинского сельского Совета </w:t>
      </w:r>
      <w:hyperlink r:id="rId63"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15. Прекращение полномочий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Полномочия Главы сельсовета прекращаются досрочно в случаях: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 смерти;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2.2. отставки по собственному желанию;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2.3. отрешения от должности в соответствии со статьей 74 Федерального закона от 06.10.2003 №131-ФЗ </w:t>
      </w:r>
      <w:hyperlink r:id="rId64" w:tgtFrame="_blank" w:history="1">
        <w:r w:rsidRPr="002D2A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2.3 в ред. Решения Высотинского сельского Совета </w:t>
      </w:r>
      <w:hyperlink r:id="rId65"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2.4. признания судом недееспособным или ограниченно дееспособным;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2.9. исключен Решением Высотинского сельского Совета депутатов </w:t>
      </w:r>
      <w:hyperlink r:id="rId66"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2.11. преобразования сельсовета, осуществляемого в соответствии с частями 3,5, 6.2 статьи 13 Федерального закона </w:t>
      </w:r>
      <w:hyperlink r:id="rId67" w:tgtFrame="_blank" w:history="1">
        <w:r w:rsidRPr="002D2A2C">
          <w:rPr>
            <w:rFonts w:ascii="Arial" w:eastAsia="Times New Roman" w:hAnsi="Arial" w:cs="Arial"/>
            <w:color w:val="0000FF"/>
            <w:sz w:val="24"/>
            <w:szCs w:val="24"/>
            <w:lang w:eastAsia="ru-RU"/>
          </w:rPr>
          <w:t>от 06.10.2003 №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2.11 в ред. Решения Высотинского сельского Совета </w:t>
      </w:r>
      <w:hyperlink r:id="rId68"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2.14 введен Решением Высотинского сельского Совета депутатов </w:t>
      </w:r>
      <w:hyperlink r:id="rId69"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введен Решением Высотинского сельского Совета депутатов </w:t>
      </w:r>
      <w:hyperlink r:id="rId70"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71" w:tgtFrame="_blank" w:history="1">
        <w:r w:rsidRPr="002D2A2C">
          <w:rPr>
            <w:rFonts w:ascii="Arial" w:eastAsia="Times New Roman" w:hAnsi="Arial" w:cs="Arial"/>
            <w:color w:val="0000FF"/>
            <w:sz w:val="24"/>
            <w:szCs w:val="24"/>
            <w:lang w:eastAsia="ru-RU"/>
          </w:rPr>
          <w:t>от 25 декабря 2008 года № 273-ФЗ</w:t>
        </w:r>
      </w:hyperlink>
      <w:r w:rsidRPr="002D2A2C">
        <w:rPr>
          <w:rFonts w:ascii="Arial" w:eastAsia="Times New Roman" w:hAnsi="Arial" w:cs="Arial"/>
          <w:color w:val="000000"/>
          <w:sz w:val="24"/>
          <w:szCs w:val="24"/>
          <w:lang w:eastAsia="ru-RU"/>
        </w:rPr>
        <w:t> «О противодействии коррупции», Федеральным законом </w:t>
      </w:r>
      <w:hyperlink r:id="rId72" w:tgtFrame="_blank" w:history="1">
        <w:r w:rsidRPr="002D2A2C">
          <w:rPr>
            <w:rFonts w:ascii="Arial" w:eastAsia="Times New Roman" w:hAnsi="Arial" w:cs="Arial"/>
            <w:color w:val="0000FF"/>
            <w:sz w:val="24"/>
            <w:szCs w:val="24"/>
            <w:lang w:eastAsia="ru-RU"/>
          </w:rPr>
          <w:t>от 3 декабря 2012 года № 230-ФЗ</w:t>
        </w:r>
      </w:hyperlink>
      <w:r w:rsidRPr="002D2A2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3" w:tgtFrame="_blank" w:history="1">
        <w:r w:rsidRPr="002D2A2C">
          <w:rPr>
            <w:rFonts w:ascii="Arial" w:eastAsia="Times New Roman" w:hAnsi="Arial" w:cs="Arial"/>
            <w:color w:val="0000FF"/>
            <w:sz w:val="24"/>
            <w:szCs w:val="24"/>
            <w:lang w:eastAsia="ru-RU"/>
          </w:rPr>
          <w:t>от 7 мая 2013 года № 79-ФЗ</w:t>
        </w:r>
      </w:hyperlink>
      <w:r w:rsidRPr="002D2A2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4" w:tgtFrame="_blank" w:history="1">
        <w:r w:rsidRPr="002D2A2C">
          <w:rPr>
            <w:rFonts w:ascii="Arial" w:eastAsia="Times New Roman" w:hAnsi="Arial" w:cs="Arial"/>
            <w:color w:val="0000FF"/>
            <w:sz w:val="24"/>
            <w:szCs w:val="24"/>
            <w:lang w:eastAsia="ru-RU"/>
          </w:rPr>
          <w:t>Федеральным законом от 06.10.2003 №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3.1 в ред. Решения Высотинского сельского Совета депутатов </w:t>
      </w:r>
      <w:hyperlink r:id="rId75"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3.1 введен Решением Высотинского сельского Совета депутатов </w:t>
      </w:r>
      <w:hyperlink r:id="rId76"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В случаях, предусмотренных в подпунктах 2.7, 2.8 пунктах 2 настоящей статьи прекращение полномочий главы фиксируется решением Совета депутатов.</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Исключен Решением Высотинского сельского Совета депутатов </w:t>
      </w:r>
      <w:hyperlink r:id="rId77"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w:t>
      </w:r>
      <w:r w:rsidRPr="002D2A2C">
        <w:rPr>
          <w:rFonts w:ascii="Arial" w:eastAsia="Times New Roman" w:hAnsi="Arial" w:cs="Arial"/>
          <w:color w:val="000000"/>
          <w:sz w:val="24"/>
          <w:szCs w:val="24"/>
          <w:lang w:eastAsia="ru-RU"/>
        </w:rPr>
        <w:lastRenderedPageBreak/>
        <w:t>прекращаются по истечении 14 дней со дня рассмотрения вопроса об отставке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п. 3-7 в ред. Решения Высотинского сельского Совета депутатов </w:t>
      </w:r>
      <w:hyperlink r:id="rId78"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16. Полномочия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Глава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заключает от имени сельсовета договоры и соглашения;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подписывает и обнародует в порядке, установленном уставом Высотинского сельсовета, нормативные правовые акты, принятые представительным органом Высотинского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 ред. Решения Высотинского сельского Совета депутатов </w:t>
      </w:r>
      <w:hyperlink r:id="rId79"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издает в пределах своих полномочий правовые акты;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представляет Совету депутатов ежегодный отчет о состоянии дел в сельсовете;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10. распределяет от имени местной администрации бюджетные средства при исполнении бюджета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профессиональногообразования муниципальных служащих;</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11 в редакции Решения Высотинского сельского Совета депутатов </w:t>
      </w:r>
      <w:hyperlink r:id="rId80"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 </w:t>
      </w:r>
      <w:hyperlink r:id="rId81"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14. Глава сельсовета вправе требовать созыва внеочередного заседания представительного органа муниципального образования.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14 введен Решением Высотинского сельского Совета </w:t>
      </w:r>
      <w:hyperlink r:id="rId82"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15.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15 в ред. Решения Высотинского сельского Совета </w:t>
      </w:r>
      <w:hyperlink r:id="rId83"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lastRenderedPageBreak/>
        <w:t>Статья 17. Исполнение полномочий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администрации сельсовета определенное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депутатов </w:t>
      </w:r>
      <w:hyperlink r:id="rId84"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кроме определенных п.п.10-12 п.1 ст.16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по решению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w:t>
      </w:r>
      <w:hyperlink r:id="rId85"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19. Правовые акты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19 в ред. Решения Высотинского сельского Совета депутатов </w:t>
      </w:r>
      <w:hyperlink r:id="rId86"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исполнения всеми расположенными на территории Высотинского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w:t>
      </w:r>
      <w:hyperlink r:id="rId87"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06.10.2033 №131-ФЗ «Об общих принципах организации местного самоуправления в Российской Федерации, другими федеральными законами.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5.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суда; а в </w:t>
      </w:r>
      <w:r w:rsidRPr="002D2A2C">
        <w:rPr>
          <w:rFonts w:ascii="Arial" w:eastAsia="Times New Roman" w:hAnsi="Arial" w:cs="Arial"/>
          <w:color w:val="000000"/>
          <w:sz w:val="24"/>
          <w:szCs w:val="24"/>
          <w:lang w:eastAsia="ru-RU"/>
        </w:rPr>
        <w:lastRenderedPageBreak/>
        <w:t>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 ред. Решения Высотинского сельского Совета </w:t>
      </w:r>
      <w:hyperlink r:id="rId88"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4. Совет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20. Совет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w:t>
      </w:r>
      <w:hyperlink r:id="rId89"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 в редакции Решения Высотинского сельского Совета депутатов </w:t>
      </w:r>
      <w:hyperlink r:id="rId90"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депутатов может работать один депутат.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21. Председатель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Работу Совета депутатов организует его Председатель.</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Председатель Совета избирается из числа его депутатов путем тайного голосования на срок полномочий данного состава и работает на непостоянной основе. Порядок избрания Председателя определяется Регламентом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w:t>
      </w:r>
      <w:hyperlink r:id="rId91"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Председатель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4 исключен Решением Высотинского сельского Совета </w:t>
      </w:r>
      <w:hyperlink r:id="rId92"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ведет сессии Совета депутатов в соответствии с правилами, установленными Регламентом 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подписывает протоколы сессий, а также ненормативные решения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направляет Главе сельсовета для подписания и опубликования нормативные решения, принятые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 исключен Решением Высотинского сельского Совета депутатов </w:t>
      </w:r>
      <w:hyperlink r:id="rId93"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22. Досрочное прекращение полномочий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Полномочия Совета прекращаются досрочно:</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94" w:tgtFrame="_blank" w:history="1">
        <w:r w:rsidRPr="002D2A2C">
          <w:rPr>
            <w:rFonts w:ascii="Arial" w:eastAsia="Times New Roman" w:hAnsi="Arial" w:cs="Arial"/>
            <w:color w:val="0000FF"/>
            <w:sz w:val="24"/>
            <w:szCs w:val="24"/>
            <w:lang w:eastAsia="ru-RU"/>
          </w:rPr>
          <w:t>от 06.10.2003 №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6.2 статьи 13 Федерального Закона </w:t>
      </w:r>
      <w:hyperlink r:id="rId95" w:tgtFrame="_blank" w:history="1">
        <w:r w:rsidRPr="002D2A2C">
          <w:rPr>
            <w:rFonts w:ascii="Arial" w:eastAsia="Times New Roman" w:hAnsi="Arial" w:cs="Arial"/>
            <w:color w:val="0000FF"/>
            <w:sz w:val="24"/>
            <w:szCs w:val="24"/>
            <w:lang w:eastAsia="ru-RU"/>
          </w:rPr>
          <w:t>от 06.10.2003 №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1.4 в ред. Решения Высотинского сельского Совета депутатов </w:t>
      </w:r>
      <w:hyperlink r:id="rId96"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2. Досрочное прекращение полномочий Совета влечет досрочное прекращение полномочий его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23. Компетенция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К компетенции Совета депутатов относится: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1.2. утверждение бюджета сельсовета и отчета о его исполнении;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1.4 в ред. Решения Высотинского сельского Совета депутатов </w:t>
      </w:r>
      <w:hyperlink r:id="rId97"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1.5 в ред. Решения Высотинского сельского Совета </w:t>
      </w:r>
      <w:hyperlink r:id="rId98"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1.6. определение порядка приятия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1.6 в ред. Решения Высотинского сельского Совета депутатов </w:t>
      </w:r>
      <w:hyperlink r:id="rId99"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1.11. принятие решения об удалении главы сельсовета в отставку.</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1.11 в ред. Решения Высотинского сельского Совета </w:t>
      </w:r>
      <w:hyperlink r:id="rId100"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1.12. Учреждение печатного средства массовой информации для опубликования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1.12 введен Решением Высотинского сельского Совета </w:t>
      </w:r>
      <w:hyperlink r:id="rId101"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1.13)</w:t>
      </w:r>
      <w:r w:rsidRPr="002D2A2C">
        <w:rPr>
          <w:rFonts w:ascii="Arial" w:eastAsia="Times New Roman" w:hAnsi="Arial" w:cs="Arial"/>
          <w:color w:val="000000"/>
          <w:sz w:val="24"/>
          <w:szCs w:val="24"/>
          <w:shd w:val="clear" w:color="auto" w:fill="FFFFFF"/>
          <w:lang w:eastAsia="ru-RU"/>
        </w:rPr>
        <w:t> утверждение порядка ведения перечня видов муниципального контроля и органов местного самоуправления, уполномоченных на их осуществление;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1.13 введен Решением Высотинского сельского Совета депутатов </w:t>
      </w:r>
      <w:hyperlink r:id="rId102"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1.14. утверждение правил благоустройства территории муниципального образования ;</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(пп. 1.14. введен Решением Высотинского сельского Совета депутатов </w:t>
      </w:r>
      <w:hyperlink r:id="rId103"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w:t>
      </w:r>
      <w:hyperlink r:id="rId104"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24. Организация работы 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Совет созывается на свои очередные сессии не реже 1 раза в три месяца председателем Совета депутатов, избираемым Советом из своего состава.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Первая сессия Совета депутатов созывается Главой сельсовета не позднее, чем через 10 дней после избрания не менее двух третей депутатов от общего установленного числа.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установленной численности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депутатов </w:t>
      </w:r>
      <w:hyperlink r:id="rId105"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25. Расходы на обеспечение деятельности 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26. Контрольная деятельность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lastRenderedPageBreak/>
        <w:t>Статья 27. Решения 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w:t>
      </w:r>
      <w:hyperlink r:id="rId106" w:tgtFrame="_blank" w:history="1">
        <w:r w:rsidRPr="002D2A2C">
          <w:rPr>
            <w:rFonts w:ascii="Arial" w:eastAsia="Times New Roman" w:hAnsi="Arial" w:cs="Arial"/>
            <w:color w:val="0000FF"/>
            <w:sz w:val="24"/>
            <w:szCs w:val="24"/>
            <w:lang w:eastAsia="ru-RU"/>
          </w:rPr>
          <w:t>Федеральным законом от 06.10.2003 № 131-ФЗ</w:t>
        </w:r>
      </w:hyperlink>
      <w:r w:rsidRPr="002D2A2C">
        <w:rPr>
          <w:rFonts w:ascii="Arial" w:eastAsia="Times New Roman" w:hAnsi="Arial" w:cs="Arial"/>
          <w:color w:val="000000"/>
          <w:sz w:val="24"/>
          <w:szCs w:val="24"/>
          <w:lang w:eastAsia="ru-RU"/>
        </w:rPr>
        <w:t> </w:t>
      </w:r>
      <w:hyperlink r:id="rId107" w:tgtFrame="_blank" w:history="1">
        <w:r w:rsidRPr="002D2A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w:t>
      </w:r>
      <w:hyperlink r:id="rId108"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 </w:t>
      </w:r>
      <w:hyperlink r:id="rId109" w:tgtFrame="_blank" w:history="1">
        <w:r w:rsidRPr="002D2A2C">
          <w:rPr>
            <w:rFonts w:ascii="Arial" w:eastAsia="Times New Roman" w:hAnsi="Arial" w:cs="Arial"/>
            <w:color w:val="0000FF"/>
            <w:sz w:val="24"/>
            <w:szCs w:val="24"/>
            <w:lang w:eastAsia="ru-RU"/>
          </w:rPr>
          <w:t>от 29.11.2013 № 34-4/27</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Решение Совета принимается открытым или тайным голосованием.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 в ред. Решения Высотинского сельского Совета </w:t>
      </w:r>
      <w:hyperlink r:id="rId110"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предусмотрено законодательством или не указано в самом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11" w:tgtFrame="_self" w:history="1">
        <w:r w:rsidRPr="002D2A2C">
          <w:rPr>
            <w:rFonts w:ascii="Arial" w:eastAsia="Times New Roman" w:hAnsi="Arial" w:cs="Arial"/>
            <w:color w:val="0000FF"/>
            <w:sz w:val="24"/>
            <w:szCs w:val="24"/>
            <w:lang w:eastAsia="ru-RU"/>
          </w:rPr>
          <w:t>Налоговым кодексом Российской Федерации</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Pr="002D2A2C">
        <w:rPr>
          <w:rFonts w:ascii="Arial" w:eastAsia="Times New Roman" w:hAnsi="Arial" w:cs="Arial"/>
          <w:color w:val="000000"/>
          <w:sz w:val="24"/>
          <w:szCs w:val="24"/>
          <w:lang w:eastAsia="ru-RU"/>
        </w:rPr>
        <w:lastRenderedPageBreak/>
        <w:t>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8 в ред. Решений Высотинского сельского Совета </w:t>
      </w:r>
      <w:hyperlink r:id="rId112"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 </w:t>
      </w:r>
      <w:hyperlink r:id="rId113"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28. Депутат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 ред. Решения Высотинского сельского Совета депутатов </w:t>
      </w:r>
      <w:hyperlink r:id="rId114"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5.1.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5.1 введен Решением Высотинского сельского Совета депутатов </w:t>
      </w:r>
      <w:hyperlink r:id="rId115"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Депутат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6. введен Решением Высотинского сельского Совета депутатов </w:t>
      </w:r>
      <w:hyperlink r:id="rId116"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55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2D2A2C">
        <w:rPr>
          <w:rFonts w:ascii="Arial" w:eastAsia="Times New Roman" w:hAnsi="Arial" w:cs="Arial"/>
          <w:color w:val="000000"/>
          <w:sz w:val="24"/>
          <w:szCs w:val="24"/>
          <w:lang w:eastAsia="ru-RU"/>
        </w:rPr>
        <w:lastRenderedPageBreak/>
        <w:t>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D2A2C" w:rsidRPr="002D2A2C" w:rsidRDefault="002D2A2C" w:rsidP="002D2A2C">
      <w:pPr>
        <w:spacing w:after="0"/>
        <w:ind w:firstLine="55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предупреждение;</w:t>
      </w:r>
    </w:p>
    <w:p w:rsidR="002D2A2C" w:rsidRPr="002D2A2C" w:rsidRDefault="002D2A2C" w:rsidP="002D2A2C">
      <w:pPr>
        <w:spacing w:after="0"/>
        <w:ind w:firstLine="55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D2A2C" w:rsidRPr="002D2A2C" w:rsidRDefault="002D2A2C" w:rsidP="002D2A2C">
      <w:pPr>
        <w:spacing w:after="0"/>
        <w:ind w:firstLine="55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D2A2C" w:rsidRPr="002D2A2C" w:rsidRDefault="002D2A2C" w:rsidP="002D2A2C">
      <w:pPr>
        <w:spacing w:after="0"/>
        <w:ind w:firstLine="55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7 введен Решением Высотинского сельского Совета депутатов </w:t>
      </w:r>
      <w:hyperlink r:id="rId117"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7 настоящей статьи, определяется муниципальным правовым актом в соответствии с законом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8 введен Решением Высотинского сельского Совета депутатов </w:t>
      </w:r>
      <w:hyperlink r:id="rId118"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 </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 </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29. Досрочное прекращение полномочий депутата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Полномочия депутата Совета прекращаются досрочно в случае: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смерти;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1.2. отставки по собственному желанию;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1.3. признания судом недееспособным или ограниченно дееспособным;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1.8. отзыва избирателями;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1.9. досрочного прекращения полномочий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1.10.1. исключен Решением Высотинского сельского Совета депутатов </w:t>
      </w:r>
      <w:hyperlink r:id="rId119" w:tgtFrame="_blank" w:history="1">
        <w:r w:rsidRPr="002D2A2C">
          <w:rPr>
            <w:rFonts w:ascii="Arial" w:eastAsia="Times New Roman" w:hAnsi="Arial" w:cs="Arial"/>
            <w:color w:val="0000FF"/>
            <w:sz w:val="24"/>
            <w:szCs w:val="24"/>
            <w:lang w:eastAsia="ru-RU"/>
          </w:rPr>
          <w:t>от 31.05.2016 № 13-6/25</w:t>
        </w:r>
      </w:hyperlink>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1.11. в иных случаях, предусмотренных федеральным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1.11 в ред. Решения Высотинского сельского Совета </w:t>
      </w:r>
      <w:hyperlink r:id="rId120"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w:t>
      </w:r>
      <w:hyperlink r:id="rId121" w:tgtFrame="_blank" w:history="1">
        <w:r w:rsidRPr="002D2A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1.1 введен Решением Высотинского сельского Совета </w:t>
      </w:r>
      <w:hyperlink r:id="rId122"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23" w:tgtFrame="_blank" w:history="1">
        <w:r w:rsidRPr="002D2A2C">
          <w:rPr>
            <w:rFonts w:ascii="Arial" w:eastAsia="Times New Roman" w:hAnsi="Arial" w:cs="Arial"/>
            <w:color w:val="0000FF"/>
            <w:sz w:val="24"/>
            <w:szCs w:val="24"/>
            <w:lang w:eastAsia="ru-RU"/>
          </w:rPr>
          <w:t>от 06.10.2003 №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2.1. в редакции Решения Высотинского сельского Совета депутатов </w:t>
      </w:r>
      <w:hyperlink r:id="rId124"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25" w:tgtFrame="_blank" w:history="1">
        <w:r w:rsidRPr="002D2A2C">
          <w:rPr>
            <w:rFonts w:ascii="Arial" w:eastAsia="Times New Roman" w:hAnsi="Arial" w:cs="Arial"/>
            <w:color w:val="0000FF"/>
            <w:sz w:val="24"/>
            <w:szCs w:val="24"/>
            <w:lang w:eastAsia="ru-RU"/>
          </w:rPr>
          <w:t>от 25 декабря 2008 года № 273-ФЗ</w:t>
        </w:r>
      </w:hyperlink>
      <w:r w:rsidRPr="002D2A2C">
        <w:rPr>
          <w:rFonts w:ascii="Arial" w:eastAsia="Times New Roman" w:hAnsi="Arial" w:cs="Arial"/>
          <w:color w:val="000000"/>
          <w:sz w:val="24"/>
          <w:szCs w:val="24"/>
          <w:lang w:eastAsia="ru-RU"/>
        </w:rPr>
        <w:t> «О противодействии коррупции», Федеральным законом </w:t>
      </w:r>
      <w:hyperlink r:id="rId126" w:tgtFrame="_blank" w:history="1">
        <w:r w:rsidRPr="002D2A2C">
          <w:rPr>
            <w:rFonts w:ascii="Arial" w:eastAsia="Times New Roman" w:hAnsi="Arial" w:cs="Arial"/>
            <w:color w:val="0000FF"/>
            <w:sz w:val="24"/>
            <w:szCs w:val="24"/>
            <w:lang w:eastAsia="ru-RU"/>
          </w:rPr>
          <w:t>от 3 декабря 2012 года № 230-ФЗ</w:t>
        </w:r>
      </w:hyperlink>
      <w:r w:rsidRPr="002D2A2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2.2. в редакции Решения Высотинского сельского Совета депутатов </w:t>
      </w:r>
      <w:hyperlink r:id="rId127"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(абз. 1 исключен Решением Высотинского сельского Совета </w:t>
      </w:r>
      <w:hyperlink r:id="rId128"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Решение Совета депутатов о досрочно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8 введен Решением Высотинского сельского Совета депутатов </w:t>
      </w:r>
      <w:hyperlink r:id="rId129"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5. Администрация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lastRenderedPageBreak/>
        <w:t>Статья 30. Администрация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Администрация сельсовета - является исполнительно-распорядительным органом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w:t>
      </w:r>
      <w:hyperlink r:id="rId130"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Администрация подотчетна Совету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Глава администрации должен соблюдать ограничения и запреты и исполнять обязанности, которые установлены Федеральным законом </w:t>
      </w:r>
      <w:hyperlink r:id="rId131" w:tgtFrame="_blank" w:history="1">
        <w:r w:rsidRPr="002D2A2C">
          <w:rPr>
            <w:rFonts w:ascii="Arial" w:eastAsia="Times New Roman" w:hAnsi="Arial" w:cs="Arial"/>
            <w:color w:val="0000FF"/>
            <w:sz w:val="24"/>
            <w:szCs w:val="24"/>
            <w:lang w:eastAsia="ru-RU"/>
          </w:rPr>
          <w:t>от 25.12.2008 № 273-ФЗ</w:t>
        </w:r>
      </w:hyperlink>
      <w:r w:rsidRPr="002D2A2C">
        <w:rPr>
          <w:rFonts w:ascii="Arial" w:eastAsia="Times New Roman" w:hAnsi="Arial" w:cs="Arial"/>
          <w:color w:val="000000"/>
          <w:sz w:val="24"/>
          <w:szCs w:val="24"/>
          <w:lang w:eastAsia="ru-RU"/>
        </w:rPr>
        <w:t> «О противодействии коррупции» и другими федеральными законами, </w:t>
      </w:r>
      <w:hyperlink r:id="rId132" w:tgtFrame="_blank" w:history="1">
        <w:r w:rsidRPr="002D2A2C">
          <w:rPr>
            <w:rFonts w:ascii="Arial" w:eastAsia="Times New Roman" w:hAnsi="Arial" w:cs="Arial"/>
            <w:color w:val="0000FF"/>
            <w:sz w:val="24"/>
            <w:szCs w:val="24"/>
            <w:lang w:eastAsia="ru-RU"/>
          </w:rPr>
          <w:t>Федеральным законом от 03.12.2012 № 230-ФЗ</w:t>
        </w:r>
      </w:hyperlink>
      <w:r w:rsidRPr="002D2A2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3" w:tgtFrame="_blank" w:history="1">
        <w:r w:rsidRPr="002D2A2C">
          <w:rPr>
            <w:rFonts w:ascii="Arial" w:eastAsia="Times New Roman" w:hAnsi="Arial" w:cs="Arial"/>
            <w:color w:val="0000FF"/>
            <w:sz w:val="24"/>
            <w:szCs w:val="24"/>
            <w:lang w:eastAsia="ru-RU"/>
          </w:rPr>
          <w:t>Федеральным законом от 07.05.2013 № 79-ФЗ</w:t>
        </w:r>
      </w:hyperlink>
      <w:r w:rsidRPr="002D2A2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 ред. Решения Высотинского сельского Совета </w:t>
      </w:r>
      <w:hyperlink r:id="rId134"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 </w:t>
      </w:r>
      <w:hyperlink r:id="rId135"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31. Должностные лица администрации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Глава администрации распределяет обязанности между муниципальными служащими.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32. Компетенция администрации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Администрация: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1.3 исключен Решением Высотинского сельского Совета депутатов </w:t>
      </w:r>
      <w:hyperlink r:id="rId136"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(пп. 1.6 в редакции Решения Высотинского сельского Совета депутатов </w:t>
      </w:r>
      <w:hyperlink r:id="rId137"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1.7.1. от имени сельсовета осуществляет муниципальные заимствования в соответствии с действующим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1.7.1. введен Решением Высотинского сельского Совета </w:t>
      </w:r>
      <w:hyperlink r:id="rId138"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1.8. участвует в выдаче кредитов за счет средств бюджета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1.9. обеспечивает деятельность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33. Расходы на содержание администрации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33.1 Муниципальный контроль</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(статья 33.1 в редакции Решения Высотинского сельского Совета депутатов </w:t>
      </w:r>
      <w:hyperlink r:id="rId139"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редакции Решения Высотинского сельского Совета депутатов </w:t>
      </w:r>
      <w:hyperlink r:id="rId140"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К полномочиям Администрации Высотинского сельсовета по осуществлению функции муниципального контроля относятся: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редакции Решения Высотинского сельского Совета депутатов </w:t>
      </w:r>
      <w:hyperlink r:id="rId141"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3 в редакции Решения Высотинского сельского Совета депутатов </w:t>
      </w:r>
      <w:hyperlink r:id="rId142"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нормативно-правовыми актами Красноярского края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Главным муниципальным инспектором является специалист 1 категории, к полномочиям которого относится: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Красноярского края, в случаях, если соответствующие виды контроля относятся к вопросам местного значения;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2D2A2C">
        <w:rPr>
          <w:rFonts w:ascii="Arial" w:eastAsia="Times New Roman" w:hAnsi="Arial" w:cs="Arial"/>
          <w:color w:val="000000"/>
          <w:sz w:val="24"/>
          <w:szCs w:val="24"/>
          <w:lang w:eastAsia="ru-RU"/>
        </w:rPr>
        <w:lastRenderedPageBreak/>
        <w:t>также меры по привлечению лиц, допустивших выявленные нарушения, к ответственности.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компенсацией, определенной утвержденными положениями о них.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34. Местный референдум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34 в ред. Решения Высотинского сельского Совета депутатов </w:t>
      </w:r>
      <w:hyperlink r:id="rId143"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Местный референдум проводится на всей территории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w:t>
      </w:r>
      <w:hyperlink r:id="rId144"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3.1. Период сбора подписей участников референдума в поддержку инициативы ведения местного референдума - 20 дней.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3.1 введен Решения Высотинского сельского Совета </w:t>
      </w:r>
      <w:hyperlink r:id="rId145"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w:t>
      </w:r>
      <w:r w:rsidRPr="002D2A2C">
        <w:rPr>
          <w:rFonts w:ascii="Arial" w:eastAsia="Times New Roman" w:hAnsi="Arial" w:cs="Arial"/>
          <w:color w:val="000000"/>
          <w:sz w:val="24"/>
          <w:szCs w:val="24"/>
          <w:lang w:eastAsia="ru-RU"/>
        </w:rPr>
        <w:lastRenderedPageBreak/>
        <w:t>государственной власти Красноярского края, Избирательной комиссии Красноярского края или прокурора.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5.2 о персональном составе органов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5.3 в редакции Решения Высотинского сельского Совета депутатов </w:t>
      </w:r>
      <w:hyperlink r:id="rId146"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5.4 в редакции Решения Высотинского сельского Совета депутатов </w:t>
      </w:r>
      <w:hyperlink r:id="rId147"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 ред. Решения Высотинского сельского Совета </w:t>
      </w:r>
      <w:hyperlink r:id="rId148"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8 в ред. Решения Высотинского сельского Совета депутатов </w:t>
      </w:r>
      <w:hyperlink r:id="rId149"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9 в ред. Решения Высотинского сельского Совета депутатов </w:t>
      </w:r>
      <w:hyperlink r:id="rId150"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35. Муниципальные выборы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34 в ред. Решения Высотинского сельского Совета депутатов </w:t>
      </w:r>
      <w:hyperlink r:id="rId151"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депутатов </w:t>
      </w:r>
      <w:hyperlink r:id="rId152"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депутатов </w:t>
      </w:r>
      <w:hyperlink r:id="rId153"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Итоги выборов подлежат официальному опубликованию.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4,5 исключены Решением Высотинского сельского Совета </w:t>
      </w:r>
      <w:hyperlink r:id="rId154"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35.1 Избирательная комиссия муниципального образования             </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35.1 введена Решением Высотинского сельского Совета депутатов </w:t>
      </w:r>
      <w:hyperlink r:id="rId155"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формируется Избирательная комиссия муниципального образования.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депутатов </w:t>
      </w:r>
      <w:hyperlink r:id="rId156"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Избирательная комиссия Высотинского сельсовета не является юридическим лицом.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Избирательная комиссия Высотинского сельсовета действует на непостоянной основе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Избирательная комиссия Высотинского сельсовета осуществляет свои полномочия, определенные Федеральным Законом от 12.06.2002 №67-ФЗ «Об основных гарантиях избирательных прав и права на участие в референдуме граждан Российской Федерации», Законом Красноярского края от 10.11.2011 №13-6401 «О референдумах в Красноярском крае».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Кроме того:</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 обеспечивает изготовление бюллетеней по выборам депутатов Совета депутатов, главы Высотинского сельсовета, бюллетеней для голосования на местном референдуме;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регистрирует избранного главу Высотинского сельсовета и выдает ему удостоверение об избрании;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Избирательная комиссия Высотинского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Решения избирательной комиссии Высотинского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Высотинского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6 в ред. Решения Высотинского сельского Совета </w:t>
      </w:r>
      <w:hyperlink r:id="rId157"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срок полномочий избирательной комиссии составляет 5 лет.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36. Голосование по отзыву депутата Совета депутатов муниципального образования, главы муниципального образования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36 в ред. Решения Высотинского сельского Совета депутатов </w:t>
      </w:r>
      <w:hyperlink r:id="rId158"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159" w:tgtFrame="_blank" w:history="1">
        <w:r w:rsidRPr="002D2A2C">
          <w:rPr>
            <w:rFonts w:ascii="Arial" w:eastAsia="Times New Roman" w:hAnsi="Arial" w:cs="Arial"/>
            <w:color w:val="0000FF"/>
            <w:sz w:val="24"/>
            <w:szCs w:val="24"/>
            <w:lang w:eastAsia="ru-RU"/>
          </w:rPr>
          <w:t>Конституции Российской Федерации</w:t>
        </w:r>
      </w:hyperlink>
      <w:r w:rsidRPr="002D2A2C">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(абзац 3, 4 исключены Решением Высотинского сельского Совета депутатов </w:t>
      </w:r>
      <w:hyperlink r:id="rId160"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депутатов </w:t>
      </w:r>
      <w:hyperlink r:id="rId161"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1.1.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w:t>
      </w:r>
      <w:r w:rsidRPr="002D2A2C">
        <w:rPr>
          <w:rFonts w:ascii="Arial" w:eastAsia="Times New Roman" w:hAnsi="Arial" w:cs="Arial"/>
          <w:color w:val="000000"/>
          <w:sz w:val="24"/>
          <w:szCs w:val="24"/>
          <w:lang w:eastAsia="ru-RU"/>
        </w:rPr>
        <w:lastRenderedPageBreak/>
        <w:t>менее чем за 7 дней до его проведения в порядке, предусмотренном для опубликования муниципальных нормативных правовых актов.</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1.1 в ред. Решения Высотинского сельского Совета депутатов </w:t>
      </w:r>
      <w:hyperlink r:id="rId162"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а также в последние 6 месяцев срока полномочий Совета депутатов поселения.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депутатов </w:t>
      </w:r>
      <w:hyperlink r:id="rId163"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w:t>
      </w:r>
      <w:hyperlink r:id="rId164"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 </w:t>
      </w:r>
      <w:hyperlink r:id="rId165"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 в ред. Решения Высотинского сельского Совета депутатов </w:t>
      </w:r>
      <w:hyperlink r:id="rId166"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 ред. Решения Высотинского сельского Совета депутатов </w:t>
      </w:r>
      <w:hyperlink r:id="rId167"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Возбуждение вопроса об отзыве депутата, назначение и проведение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6 в ред. Решения Высотинского сельского Совета депутатов </w:t>
      </w:r>
      <w:hyperlink r:id="rId168"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37. Голосование по вопросам изменения границ сельсовета, преобразования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В случаях, предусмотренных Федеральным законом </w:t>
      </w:r>
      <w:hyperlink r:id="rId169" w:tgtFrame="_blank" w:history="1">
        <w:r w:rsidRPr="002D2A2C">
          <w:rPr>
            <w:rFonts w:ascii="Arial" w:eastAsia="Times New Roman" w:hAnsi="Arial" w:cs="Arial"/>
            <w:color w:val="0000FF"/>
            <w:sz w:val="24"/>
            <w:szCs w:val="24"/>
            <w:lang w:eastAsia="ru-RU"/>
          </w:rPr>
          <w:t>от 06.10.2003 № 131-ФЗ</w:t>
        </w:r>
      </w:hyperlink>
      <w:r w:rsidRPr="002D2A2C">
        <w:rPr>
          <w:rFonts w:ascii="Arial" w:eastAsia="Times New Roman" w:hAnsi="Arial" w:cs="Arial"/>
          <w:color w:val="000000"/>
          <w:sz w:val="24"/>
          <w:szCs w:val="24"/>
          <w:lang w:eastAsia="ru-RU"/>
        </w:rPr>
        <w:t>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по инициативе: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w:t>
      </w:r>
      <w:hyperlink r:id="rId170"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 ред. Решения Высотинского сельского Совета депутатов </w:t>
      </w:r>
      <w:hyperlink r:id="rId171"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6 введен Решением Высотинского сельского Совета депутатов </w:t>
      </w:r>
      <w:hyperlink r:id="rId172"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38. Правотворческая инициатива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введен Решением Высотинского сельского Совета депутатов </w:t>
      </w:r>
      <w:hyperlink r:id="rId173"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38.1 Участие прокурора в правотворческой деятельности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38.1 введена Решением Высотинского сельского Совета </w:t>
      </w:r>
      <w:hyperlink r:id="rId174"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 </w:t>
      </w:r>
      <w:hyperlink r:id="rId175" w:tgtFrame="_blank" w:history="1">
        <w:r w:rsidRPr="002D2A2C">
          <w:rPr>
            <w:rFonts w:ascii="Arial" w:eastAsia="Times New Roman" w:hAnsi="Arial" w:cs="Arial"/>
            <w:color w:val="0000FF"/>
            <w:sz w:val="24"/>
            <w:szCs w:val="24"/>
            <w:lang w:eastAsia="ru-RU"/>
          </w:rPr>
          <w:t>от 29.11.2013 № 34-4/27</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Прокурор при установлении в ходе осуществления своих полномочий, необходимости совершенствования действующих нормативных правовых актов сельсовета вправе вносить проекты об изменении, о дополнении, об отмене или принятии нормативных правовых актов.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39. Публичные слушания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На публичные слушания должны выноситься: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настоящий устав, кроме случаев, когда в устав сельсовета вносятся изменения в форме точного воспроизведения положений </w:t>
      </w:r>
      <w:hyperlink r:id="rId176" w:tgtFrame="_blank" w:history="1">
        <w:r w:rsidRPr="002D2A2C">
          <w:rPr>
            <w:rFonts w:ascii="Arial" w:eastAsia="Times New Roman" w:hAnsi="Arial" w:cs="Arial"/>
            <w:color w:val="0000FF"/>
            <w:sz w:val="24"/>
            <w:szCs w:val="24"/>
            <w:lang w:eastAsia="ru-RU"/>
          </w:rPr>
          <w:t>Конституции Российской Федерации</w:t>
        </w:r>
      </w:hyperlink>
      <w:r w:rsidRPr="002D2A2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 в редакции Решения Высотинского сельского Совета депутатов </w:t>
      </w:r>
      <w:hyperlink r:id="rId177"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проект местного бюджета и отчет о его исполнении;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3 в редакции Решения Высотинского сельского Совета депутатов </w:t>
      </w:r>
      <w:hyperlink r:id="rId178"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вопросы преобразования сельсовета, за исключением случаев, если в соответствии со статьей 13 Федерального Закона </w:t>
      </w:r>
      <w:hyperlink r:id="rId179" w:tgtFrame="_blank" w:history="1">
        <w:r w:rsidRPr="002D2A2C">
          <w:rPr>
            <w:rFonts w:ascii="Arial" w:eastAsia="Times New Roman" w:hAnsi="Arial" w:cs="Arial"/>
            <w:color w:val="0000FF"/>
            <w:sz w:val="24"/>
            <w:szCs w:val="24"/>
            <w:lang w:eastAsia="ru-RU"/>
          </w:rPr>
          <w:t>от 06 октября 2003 года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редакции Решения Высотинского сельского Совета депутатов </w:t>
      </w:r>
      <w:hyperlink r:id="rId180"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депутатов </w:t>
      </w:r>
      <w:hyperlink r:id="rId181"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w:t>
      </w:r>
      <w:r w:rsidRPr="002D2A2C">
        <w:rPr>
          <w:rFonts w:ascii="Arial" w:eastAsia="Times New Roman" w:hAnsi="Arial" w:cs="Arial"/>
          <w:color w:val="000000"/>
          <w:sz w:val="24"/>
          <w:szCs w:val="24"/>
          <w:lang w:eastAsia="ru-RU"/>
        </w:rPr>
        <w:lastRenderedPageBreak/>
        <w:t>публичные слушания, либо с иными материалами, знакомство с которыми необходимо для эффективного участия граждан в публичных слушаниях.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 ред. Решения Высотинского сельского Совета </w:t>
      </w:r>
      <w:hyperlink r:id="rId182"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По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6 в ред. Решения Высотинского сельского Совета депутатов </w:t>
      </w:r>
      <w:hyperlink r:id="rId183"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40. Собрания, конференции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органов местного самоуправления, обсуждения вопросов внесения инициативных проектов и их рассмотрения, обсуждения территориального общественного самоуправления на части территории муниципального образования могут проводиться собрания граждан либо на всей территории поселения – конференции граждан.</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депутатов </w:t>
      </w:r>
      <w:hyperlink r:id="rId184"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Собрание (конференция) граждан назначается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по собственной инициативе;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 в ред. Решения Высотинского сельского Совета депутатов </w:t>
      </w:r>
      <w:hyperlink r:id="rId185"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41. Опрос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Результаты опроса носят рекомендательный характер.</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Опрос граждан проводится по инициативе: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2.1 в ред. Решения Высотинского сельского Совета депутатов </w:t>
      </w:r>
      <w:hyperlink r:id="rId186"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2.3 введен Решением Высотинского сельского Совета депутатов </w:t>
      </w:r>
      <w:hyperlink r:id="rId187"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В решении о назначении опроса граждан устанавливаются: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3.1. дата и сроки проведения опроса;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3.3. методика проведения опроса;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3.4. форма опросного листа;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депутатов </w:t>
      </w:r>
      <w:hyperlink r:id="rId188"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 в ред. Решения Высотинского сельского Совета депутатов </w:t>
      </w:r>
      <w:hyperlink r:id="rId189"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6 в ред. Решения Высотинского сельского Совета депутатов </w:t>
      </w:r>
      <w:hyperlink r:id="rId190"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7.1.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7.1 в ред. Решения Высотинского сельского Совета депутатов </w:t>
      </w:r>
      <w:hyperlink r:id="rId191"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8.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Красноярского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8 введен Решением Высотинского сельского Совета депутатов </w:t>
      </w:r>
      <w:hyperlink r:id="rId192"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42. Обращения граждан в органы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93" w:tgtFrame="_self" w:history="1">
        <w:r w:rsidRPr="002D2A2C">
          <w:rPr>
            <w:rFonts w:ascii="Arial" w:eastAsia="Times New Roman" w:hAnsi="Arial" w:cs="Arial"/>
            <w:color w:val="0000FF"/>
            <w:sz w:val="24"/>
            <w:szCs w:val="24"/>
            <w:lang w:eastAsia="ru-RU"/>
          </w:rPr>
          <w:t>от 2 мая 2006 года № 59-ФЗ</w:t>
        </w:r>
      </w:hyperlink>
      <w:r w:rsidRPr="002D2A2C">
        <w:rPr>
          <w:rFonts w:ascii="Arial" w:eastAsia="Times New Roman" w:hAnsi="Arial" w:cs="Arial"/>
          <w:color w:val="000000"/>
          <w:sz w:val="24"/>
          <w:szCs w:val="24"/>
          <w:lang w:eastAsia="ru-RU"/>
        </w:rPr>
        <w:t> «О порядке рассмотрения обращений граждан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6"/>
          <w:szCs w:val="26"/>
          <w:lang w:eastAsia="ru-RU"/>
        </w:rPr>
        <w:t>Статья 42.1. Инициативные проекты</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42.1 введена Решением Высотинского сельского Совета депутатов </w:t>
      </w:r>
      <w:hyperlink r:id="rId194"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7. Территориальное общественное самоуправление в сельсовете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депутатов </w:t>
      </w:r>
      <w:hyperlink r:id="rId195"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2. Система ТОС включает в себя собрания, конференции жителей, органы территориального общественного самоуправления.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депутатов </w:t>
      </w:r>
      <w:hyperlink r:id="rId196"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44. Устав территориального общественного самоуправления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Исключен Решением Высотинского сельского Совета депутатов </w:t>
      </w:r>
      <w:hyperlink r:id="rId197"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 территория, на которой оно осуществляется;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2.2. цели, задачи, формы и основные направления деятельности ТОС;</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2.4. порядок принятия решений;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45. Собрания, конференции жителей</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(наименование ст. 45 в ред. Решения Высотинского сельского Совета депутатов </w:t>
      </w:r>
      <w:hyperlink r:id="rId198"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 установление структуры органов ТОС;</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2.2. принятие устава ТОС, внесение в него изменений и дополнений;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2.7. обсуждение инициативного проекта и принятия решения по вопросу его одобрения.</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2.7 введен Решением Высотинского сельского Совета депутатов </w:t>
      </w:r>
      <w:hyperlink r:id="rId199"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депутатов </w:t>
      </w:r>
      <w:hyperlink r:id="rId200"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46. Органы территориального общественного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депутатов </w:t>
      </w:r>
      <w:hyperlink r:id="rId201"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Органы территориального общественного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2.5. могут выдвигать инициативный проект в качестве инициатора проекта.</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2.5 введен Решением Высотинского сельского Совета депутатов </w:t>
      </w:r>
      <w:hyperlink r:id="rId202"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а также решениями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47.1 . Староста сельского населенного пункта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(наименование в ред. Решения Высотинского сельского Совета депутатов </w:t>
      </w:r>
      <w:hyperlink r:id="rId203"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47.1 введена Решением Высотинского сельского Совета депутатов </w:t>
      </w:r>
      <w:hyperlink r:id="rId204"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Староста сельского населенного пункта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закрепленная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депутатов </w:t>
      </w:r>
      <w:hyperlink r:id="rId205"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w:t>
      </w:r>
      <w:r w:rsidRPr="002D2A2C">
        <w:rPr>
          <w:rFonts w:ascii="Arial" w:eastAsia="Times New Roman" w:hAnsi="Arial" w:cs="Arial"/>
          <w:color w:val="000000"/>
          <w:spacing w:val="-1"/>
          <w:sz w:val="24"/>
          <w:szCs w:val="24"/>
          <w:lang w:eastAsia="ru-RU"/>
        </w:rPr>
        <w:lastRenderedPageBreak/>
        <w:t>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полномочий старосты составляет пять лет.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Полномочия старосты сельского населенного пункта: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обнародования их результатов в сельском населенном пункте;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5) осуществляет иные полномочия и права,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субъекта Российской Федерации</w:t>
      </w:r>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выступает с инициативой о внесении инициативного проекта по вопросам, имеющим приоритетное значение для жителей сельского населенного пункта</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6 введен Решением Высотинского сельского Совета депутатов </w:t>
      </w:r>
      <w:hyperlink r:id="rId206"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депутатов </w:t>
      </w:r>
      <w:hyperlink r:id="rId207"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 </w:t>
      </w:r>
      <w:hyperlink r:id="rId208" w:tgtFrame="_blank" w:history="1">
        <w:r w:rsidRPr="002D2A2C">
          <w:rPr>
            <w:rFonts w:ascii="Arial" w:eastAsia="Times New Roman" w:hAnsi="Arial" w:cs="Arial"/>
            <w:color w:val="0000FF"/>
            <w:sz w:val="24"/>
            <w:szCs w:val="24"/>
            <w:lang w:eastAsia="ru-RU"/>
          </w:rPr>
          <w:t>от 23.03.2020 № 08-6/19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старостой сельского населенного пункта не может быть назначено лицо:</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 признанное судом недееспособным или ограниченно дееспособным;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pacing w:val="-1"/>
          <w:sz w:val="24"/>
          <w:szCs w:val="24"/>
          <w:lang w:eastAsia="ru-RU"/>
        </w:rPr>
        <w:t>- имеющее непогашенную или неснятую судимость</w:t>
      </w:r>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О своей работе староста отчитывается не реже 1 раза в год на собрании граждан, проводимом на закрепленной территории.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8. Муниципальная служба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w:t>
      </w:r>
      <w:hyperlink r:id="rId209"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49. Должность муниципальной службы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депутатов </w:t>
      </w:r>
      <w:hyperlink r:id="rId210"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50. Статус муниципального служащего</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51. </w:t>
      </w:r>
      <w:r w:rsidRPr="002D2A2C">
        <w:rPr>
          <w:rFonts w:ascii="Arial" w:eastAsia="Times New Roman" w:hAnsi="Arial" w:cs="Arial"/>
          <w:color w:val="000000"/>
          <w:sz w:val="24"/>
          <w:szCs w:val="24"/>
          <w:lang w:eastAsia="ru-RU"/>
        </w:rPr>
        <w:t>Исключена Решением Высотинского сельского Совета депутатов </w:t>
      </w:r>
      <w:hyperlink r:id="rId211"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8.1. ГАРАНТИИ ОСУЩЕСТВЛЕНИЯ ПОЛНОМОЧИЙ ЛИЦ, ЗАМЕЩАЮЩИХ МУНИЦИПАЛЬНЫЕ ДОЛЖНОСТИ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(гл. 8.1 введена Решением Высотинского сельского Совета </w:t>
      </w:r>
      <w:hyperlink r:id="rId212"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Статью 52 Гарантии осуществления полномочий лиц, замещающих муниципальные должности на постоянной основе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1. Лицу, замещающему муниципальную должность на постоянной основе, устанавливаются следующие гарантии: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1.1 в редакции Решения Высотинского сельского Совета депутатов </w:t>
      </w:r>
      <w:hyperlink r:id="rId213"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1.2.право на своевременное и в полном объеме получение денежного</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вознаграждения в размере, определяемом муниципальными правовыми актами, принятыми в соответствии с законами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1.3. возмещение расходов, связанных со служебной командировкой, с повышением квалификации, в размере и порядке, установленными </w:t>
      </w:r>
      <w:hyperlink r:id="rId214" w:tgtFrame="_blank" w:history="1">
        <w:r w:rsidRPr="002D2A2C">
          <w:rPr>
            <w:rFonts w:ascii="Arial" w:eastAsia="Times New Roman" w:hAnsi="Arial" w:cs="Arial"/>
            <w:color w:val="0000FF"/>
            <w:sz w:val="24"/>
            <w:szCs w:val="24"/>
            <w:lang w:eastAsia="ru-RU"/>
          </w:rPr>
          <w:t>Трудовым Кодексом Российской Федерации</w:t>
        </w:r>
      </w:hyperlink>
      <w:r w:rsidRPr="002D2A2C">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Высотинского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право внеочередного приема должностными лицами органов местного самоуправления Высотинского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1.5.Отдых,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1.7-1.9 исключить Решением Высотинского сельского Совета </w:t>
      </w:r>
      <w:hyperlink r:id="rId215"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(пп. 1.10 введен Решением Высотинского сельского Совета депутатов </w:t>
      </w:r>
      <w:hyperlink r:id="rId216"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2.Гарантии, установленные пунктами 1.7, 1.8, 1.9 части 1 настоящей статьи, не предоставляются в случаях, предусмотренных Законом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52.1. Ежегодный оплачиваемый отпуск лиц, замещающих муниципальные должности на постоянной основе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52.1 введена Решением Высотинского сельского Совета депутатов </w:t>
      </w:r>
      <w:hyperlink r:id="rId217" w:tgtFrame="_blank" w:history="1">
        <w:r w:rsidRPr="002D2A2C">
          <w:rPr>
            <w:rFonts w:ascii="Arial" w:eastAsia="Times New Roman" w:hAnsi="Arial" w:cs="Arial"/>
            <w:color w:val="0000FF"/>
            <w:sz w:val="24"/>
            <w:szCs w:val="24"/>
            <w:lang w:eastAsia="ru-RU"/>
          </w:rPr>
          <w:t>от 24.05.2019 № 48-6/78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53. Пенсионное обеспечение лиц, замещающих муниципальные должности на постоянной основе</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 53 в ред. Решения Высотинского сельского Совета депутатов </w:t>
      </w:r>
      <w:hyperlink r:id="rId218"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соответствие с Федеральным Законом 17.12.2001 №173-ФЗ «о трудовых пенсиях в Российской Федерации», Законом Российской Федерации 19.04.1991 №1032-1 « О занятости населения в Российской Федерации», а также к пенсии по государственному пенсионному обеспечению, назначенной в соответствие с подпунктами 2 и 4 пункта 1 статьи 4 Федерального закона от 15.12.2001 №166-ФЗ «О государственном пенсионном обеспечении 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исключен Решением Высотинского сельского Совета </w:t>
      </w:r>
      <w:hyperlink r:id="rId219"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Пенсия за выслугу лет, выплачивается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(абзац в редакции Решения Высотинского сельского Совета депутатов </w:t>
      </w:r>
      <w:hyperlink r:id="rId220"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Минимальный размер пенсии за выслугу лет составляет 1000 рублей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 в ред. Решения Высотинского сельского Совета депутатов </w:t>
      </w:r>
      <w:hyperlink r:id="rId221"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2" w:tgtFrame="_blank" w:history="1">
        <w:r w:rsidRPr="002D2A2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2D2A2C">
        <w:rPr>
          <w:rFonts w:ascii="Arial" w:eastAsia="Times New Roman" w:hAnsi="Arial" w:cs="Arial"/>
          <w:color w:val="000000"/>
          <w:sz w:val="24"/>
          <w:szCs w:val="24"/>
          <w:lang w:eastAsia="ru-RU"/>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5 в ред. Решения Высотинского сельского Совета депутатов </w:t>
      </w:r>
      <w:hyperlink r:id="rId223"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п.6 ст.8 Закона края.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7.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24" w:tgtFrame="_blank" w:history="1">
        <w:r w:rsidRPr="002D2A2C">
          <w:rPr>
            <w:rFonts w:ascii="Arial" w:eastAsia="Times New Roman" w:hAnsi="Arial" w:cs="Arial"/>
            <w:color w:val="0000FF"/>
            <w:sz w:val="24"/>
            <w:szCs w:val="24"/>
            <w:lang w:eastAsia="ru-RU"/>
          </w:rPr>
          <w:t>Закона Красноярского края от 26.06.2008 № 6-1832</w:t>
        </w:r>
      </w:hyperlink>
      <w:r w:rsidRPr="002D2A2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25" w:tgtFrame="_blank" w:history="1">
        <w:r w:rsidRPr="002D2A2C">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2D2A2C">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7 в ред. Решения Высотинского сельского Совета депутатов </w:t>
      </w:r>
      <w:hyperlink r:id="rId226"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ст.8 Закона края, в соответствии с </w:t>
      </w:r>
      <w:r w:rsidRPr="002D2A2C">
        <w:rPr>
          <w:rFonts w:ascii="Arial" w:eastAsia="Times New Roman" w:hAnsi="Arial" w:cs="Arial"/>
          <w:color w:val="000000"/>
          <w:sz w:val="24"/>
          <w:szCs w:val="24"/>
          <w:lang w:eastAsia="ru-RU"/>
        </w:rPr>
        <w:lastRenderedPageBreak/>
        <w:t>настоящим Уставом с момента обращения в соответствующий орган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9.1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9.2 назначенных глав местных администраций - до 31 декабря 1996 года;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9.3 выборных должностей в органах местного самоуправления - со 2 августа 1991 года.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9. Экономическая основа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(название гл. 9 в ред. Решения Высотинского сельского Совета депутатов </w:t>
      </w:r>
      <w:hyperlink r:id="rId227"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54. Экономическая основа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54 в ред. Решения Высотинского сельского Совета депутатов </w:t>
      </w:r>
      <w:hyperlink r:id="rId228"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55. Муниципальная собственность сельсовета</w:t>
      </w:r>
    </w:p>
    <w:p w:rsidR="002D2A2C" w:rsidRPr="002D2A2C" w:rsidRDefault="002D2A2C" w:rsidP="002D2A2C">
      <w:pPr>
        <w:numPr>
          <w:ilvl w:val="0"/>
          <w:numId w:val="1"/>
        </w:numPr>
        <w:spacing w:after="0"/>
        <w:ind w:left="0" w:firstLine="709"/>
        <w:jc w:val="both"/>
        <w:rPr>
          <w:rFonts w:ascii="Arial" w:eastAsia="Times New Roman" w:hAnsi="Arial" w:cs="Arial"/>
          <w:color w:val="000000"/>
          <w:sz w:val="24"/>
          <w:szCs w:val="24"/>
          <w:lang w:eastAsia="ru-RU"/>
        </w:rPr>
      </w:pPr>
      <w:r w:rsidRPr="002D2A2C">
        <w:rPr>
          <w:rFonts w:eastAsia="Times New Roman" w:cs="Times New Roman"/>
          <w:color w:val="000000"/>
          <w:sz w:val="14"/>
          <w:szCs w:val="14"/>
          <w:lang w:eastAsia="ru-RU"/>
        </w:rPr>
        <w:t>              </w:t>
      </w:r>
      <w:r w:rsidRPr="002D2A2C">
        <w:rPr>
          <w:rFonts w:ascii="Arial" w:eastAsia="Times New Roman" w:hAnsi="Arial" w:cs="Arial"/>
          <w:color w:val="000000"/>
          <w:sz w:val="24"/>
          <w:szCs w:val="24"/>
          <w:lang w:eastAsia="ru-RU"/>
        </w:rPr>
        <w:t>  В собственности сельсовета может находиться: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29" w:tgtFrame="_blank" w:history="1">
        <w:r w:rsidRPr="002D2A2C">
          <w:rPr>
            <w:rFonts w:ascii="Arial" w:eastAsia="Times New Roman" w:hAnsi="Arial" w:cs="Arial"/>
            <w:color w:val="0000FF"/>
            <w:sz w:val="24"/>
            <w:szCs w:val="24"/>
            <w:lang w:eastAsia="ru-RU"/>
          </w:rPr>
          <w:t>от 06.10.2003 года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30" w:tgtFrame="_blank" w:history="1">
        <w:r w:rsidRPr="002D2A2C">
          <w:rPr>
            <w:rFonts w:ascii="Arial" w:eastAsia="Times New Roman" w:hAnsi="Arial" w:cs="Arial"/>
            <w:color w:val="0000FF"/>
            <w:sz w:val="24"/>
            <w:szCs w:val="24"/>
            <w:lang w:eastAsia="ru-RU"/>
          </w:rPr>
          <w:t>от 06.10.2003 года №131-ФЗ</w:t>
        </w:r>
      </w:hyperlink>
      <w:r w:rsidRPr="002D2A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31" w:tgtFrame="_blank" w:history="1">
        <w:r w:rsidRPr="002D2A2C">
          <w:rPr>
            <w:rFonts w:ascii="Arial" w:eastAsia="Times New Roman" w:hAnsi="Arial" w:cs="Arial"/>
            <w:color w:val="0000FF"/>
            <w:sz w:val="24"/>
            <w:szCs w:val="24"/>
            <w:lang w:eastAsia="ru-RU"/>
          </w:rPr>
          <w:t>№131-ФЗ</w:t>
        </w:r>
      </w:hyperlink>
      <w:r w:rsidRPr="002D2A2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2" w:tgtFrame="_blank" w:history="1">
        <w:r w:rsidRPr="002D2A2C">
          <w:rPr>
            <w:rFonts w:ascii="Arial" w:eastAsia="Times New Roman" w:hAnsi="Arial" w:cs="Arial"/>
            <w:color w:val="0000FF"/>
            <w:sz w:val="24"/>
            <w:szCs w:val="24"/>
            <w:lang w:eastAsia="ru-RU"/>
          </w:rPr>
          <w:t>№131-ФЗ</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(п. 2 в ред. Решения Высотинского сельского Совета депутатов </w:t>
      </w:r>
      <w:hyperlink r:id="rId233"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(статья 55 в редакции Решения Высотинского сельского Совета депутатов </w:t>
      </w:r>
      <w:hyperlink r:id="rId234"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56. Владение, пользование и распоряжение муниципальным имуществом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56 в ред. Решения Высотинского сельского Совета депутатов </w:t>
      </w:r>
      <w:hyperlink r:id="rId235"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36" w:tgtFrame="_blank" w:history="1">
        <w:r w:rsidRPr="002D2A2C">
          <w:rPr>
            <w:rFonts w:ascii="Arial" w:eastAsia="Times New Roman" w:hAnsi="Arial" w:cs="Arial"/>
            <w:color w:val="0000FF"/>
            <w:sz w:val="24"/>
            <w:szCs w:val="24"/>
            <w:lang w:eastAsia="ru-RU"/>
          </w:rPr>
          <w:t>Конституцией Российской Федерации</w:t>
        </w:r>
      </w:hyperlink>
      <w:r w:rsidRPr="002D2A2C">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Высотинский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(пункт 3 в редакции Решения Высотинского сельского Совета депутатов </w:t>
      </w:r>
      <w:hyperlink r:id="rId237"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пред данных предприятий и учреждений Высотинского сельсовета, не позднее 10 числа каждого месяца.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Администрация Высотинского сельсовета, осуществляющая функции и полномочия учредителя, в течении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 учреждения.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(пункт 4 в редакции Решения Высотинского сельского Совета депутатов </w:t>
      </w:r>
      <w:hyperlink r:id="rId238"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57. Бюджет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(статья 57 в редакции Решения Высотинского сельского Совета депутатов </w:t>
      </w:r>
      <w:hyperlink r:id="rId239"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lastRenderedPageBreak/>
        <w:t>Статья 58. Составление, рассмотрение и утверждение бюджета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58 в ред. Решения Высотинского сельского Совета депутатов </w:t>
      </w:r>
      <w:hyperlink r:id="rId240"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общую сумму доходов, с выделением основных доходных источников;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дефицит (профицит) бюджета.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w:t>
      </w:r>
      <w:hyperlink r:id="rId241"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 в редакции Решения Высотинского сельского Совета депутатов </w:t>
      </w:r>
      <w:hyperlink r:id="rId242"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59. </w:t>
      </w:r>
      <w:r w:rsidRPr="002D2A2C">
        <w:rPr>
          <w:rFonts w:ascii="Arial" w:eastAsia="Times New Roman" w:hAnsi="Arial" w:cs="Arial"/>
          <w:color w:val="000000"/>
          <w:sz w:val="24"/>
          <w:szCs w:val="24"/>
          <w:lang w:eastAsia="ru-RU"/>
        </w:rPr>
        <w:t>(исключена Решением Высотинского сельского Совета депутатов </w:t>
      </w:r>
      <w:hyperlink r:id="rId243" w:tgtFrame="_blank" w:history="1">
        <w:r w:rsidRPr="002D2A2C">
          <w:rPr>
            <w:rFonts w:ascii="Arial" w:eastAsia="Times New Roman" w:hAnsi="Arial" w:cs="Arial"/>
            <w:color w:val="0000FF"/>
            <w:sz w:val="24"/>
            <w:szCs w:val="24"/>
            <w:lang w:eastAsia="ru-RU"/>
          </w:rPr>
          <w:t>от 31.05.2016 № 13-6/25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60. Контроль за исполнением бюджета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60 в ред. Решения Высотинского сельского Совета депутатов </w:t>
      </w:r>
      <w:hyperlink r:id="rId244"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2 в ред. Решения Высотинского сельского Совета </w:t>
      </w:r>
      <w:hyperlink r:id="rId245" w:tgtFrame="_blank" w:history="1">
        <w:r w:rsidRPr="002D2A2C">
          <w:rPr>
            <w:rFonts w:ascii="Arial" w:eastAsia="Times New Roman" w:hAnsi="Arial" w:cs="Arial"/>
            <w:color w:val="0000FF"/>
            <w:sz w:val="24"/>
            <w:szCs w:val="24"/>
            <w:lang w:eastAsia="ru-RU"/>
          </w:rPr>
          <w:t>от 04.04.2013 № 28-4/04</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61. Закупки для обеспечения муниципальных нужд</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(статья 61 в ред. Решения Высотинского сельского Совета </w:t>
      </w:r>
      <w:hyperlink r:id="rId246" w:tgtFrame="_blank" w:history="1">
        <w:r w:rsidRPr="002D2A2C">
          <w:rPr>
            <w:rFonts w:ascii="Arial" w:eastAsia="Times New Roman" w:hAnsi="Arial" w:cs="Arial"/>
            <w:color w:val="0000FF"/>
            <w:sz w:val="24"/>
            <w:szCs w:val="24"/>
            <w:lang w:eastAsia="ru-RU"/>
          </w:rPr>
          <w:t>от 12.05.2015 № 5-6/05</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lastRenderedPageBreak/>
        <w:t>Глава 10. Ответственность органов и должностных лиц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62. Ответственность органов и должностных лиц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62 в ред. Решения Высотинского сельского Совета депутатов </w:t>
      </w:r>
      <w:hyperlink r:id="rId247"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(абз. 2 в ред. Решения Высотинского сельского Совета депутатов </w:t>
      </w:r>
      <w:hyperlink r:id="rId248"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63. Ответственность органов и должностных лиц местного самоуправления перед государством</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63 в ред. Решения Высотинского сельского Совета депутатов </w:t>
      </w:r>
      <w:hyperlink r:id="rId249"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50" w:tgtFrame="_blank" w:history="1">
        <w:r w:rsidRPr="002D2A2C">
          <w:rPr>
            <w:rFonts w:ascii="Arial" w:eastAsia="Times New Roman" w:hAnsi="Arial" w:cs="Arial"/>
            <w:color w:val="0000FF"/>
            <w:sz w:val="24"/>
            <w:szCs w:val="24"/>
            <w:lang w:eastAsia="ru-RU"/>
          </w:rPr>
          <w:t>Конституции Российской Федерации</w:t>
        </w:r>
      </w:hyperlink>
      <w:r w:rsidRPr="002D2A2C">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51" w:tgtFrame="_self" w:history="1">
        <w:r w:rsidRPr="002D2A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11. Принятие и изменение Устава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64. Принятие Устава сельсовета и внесение в него изменений и дополнений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64 в ред. Решения Высотинского сельского Совета депутатов </w:t>
      </w:r>
      <w:hyperlink r:id="rId252"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Устав сельсовета принимается Советом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53" w:tgtFrame="_blank" w:history="1">
        <w:r w:rsidRPr="002D2A2C">
          <w:rPr>
            <w:rFonts w:ascii="Arial" w:eastAsia="Times New Roman" w:hAnsi="Arial" w:cs="Arial"/>
            <w:color w:val="0000FF"/>
            <w:sz w:val="24"/>
            <w:szCs w:val="24"/>
            <w:lang w:eastAsia="ru-RU"/>
          </w:rPr>
          <w:t>Конституции Российской Федерации</w:t>
        </w:r>
      </w:hyperlink>
      <w:r w:rsidRPr="002D2A2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D2A2C" w:rsidRPr="002D2A2C" w:rsidRDefault="002D2A2C" w:rsidP="002D2A2C">
      <w:pPr>
        <w:spacing w:after="0"/>
        <w:ind w:firstLine="708"/>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3 в ред. Решения Высотинского сельского Совета </w:t>
      </w:r>
      <w:hyperlink r:id="rId254" w:tgtFrame="_blank" w:history="1">
        <w:r w:rsidRPr="002D2A2C">
          <w:rPr>
            <w:rFonts w:ascii="Arial" w:eastAsia="Times New Roman" w:hAnsi="Arial" w:cs="Arial"/>
            <w:color w:val="0000FF"/>
            <w:sz w:val="24"/>
            <w:szCs w:val="24"/>
            <w:lang w:eastAsia="ru-RU"/>
          </w:rPr>
          <w:t>от 22.11.2010 № 7-4/19</w:t>
        </w:r>
      </w:hyperlink>
      <w:r w:rsidRPr="002D2A2C">
        <w:rPr>
          <w:rFonts w:ascii="Arial" w:eastAsia="Times New Roman" w:hAnsi="Arial" w:cs="Arial"/>
          <w:color w:val="000000"/>
          <w:sz w:val="24"/>
          <w:szCs w:val="24"/>
          <w:lang w:eastAsia="ru-RU"/>
        </w:rPr>
        <w:t>, </w:t>
      </w:r>
      <w:hyperlink r:id="rId255" w:tgtFrame="_blank" w:history="1">
        <w:r w:rsidRPr="002D2A2C">
          <w:rPr>
            <w:rFonts w:ascii="Arial" w:eastAsia="Times New Roman" w:hAnsi="Arial" w:cs="Arial"/>
            <w:color w:val="0000FF"/>
            <w:sz w:val="24"/>
            <w:szCs w:val="24"/>
            <w:lang w:eastAsia="ru-RU"/>
          </w:rPr>
          <w:t>от 15.05.2017 № 20-6/38</w:t>
        </w:r>
      </w:hyperlink>
      <w:r w:rsidRPr="002D2A2C">
        <w:rPr>
          <w:rFonts w:ascii="Arial" w:eastAsia="Times New Roman" w:hAnsi="Arial" w:cs="Arial"/>
          <w:color w:val="000000"/>
          <w:sz w:val="24"/>
          <w:szCs w:val="24"/>
          <w:lang w:eastAsia="ru-RU"/>
        </w:rPr>
        <w:t>; </w:t>
      </w:r>
      <w:hyperlink r:id="rId256"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xml:space="preserve">4. Проект устава муниципального образования, а также проект муниципального нормативного правового акта о внесении изменений и </w:t>
      </w:r>
      <w:r w:rsidRPr="002D2A2C">
        <w:rPr>
          <w:rFonts w:ascii="Arial" w:eastAsia="Times New Roman" w:hAnsi="Arial" w:cs="Arial"/>
          <w:color w:val="000000"/>
          <w:sz w:val="24"/>
          <w:szCs w:val="24"/>
          <w:lang w:eastAsia="ru-RU"/>
        </w:rPr>
        <w:lastRenderedPageBreak/>
        <w:t>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57" w:tgtFrame="_blank" w:history="1">
        <w:r w:rsidRPr="002D2A2C">
          <w:rPr>
            <w:rFonts w:ascii="Arial" w:eastAsia="Times New Roman" w:hAnsi="Arial" w:cs="Arial"/>
            <w:color w:val="0000FF"/>
            <w:sz w:val="24"/>
            <w:szCs w:val="24"/>
            <w:lang w:eastAsia="ru-RU"/>
          </w:rPr>
          <w:t>Конституции Российской Федерации</w:t>
        </w:r>
      </w:hyperlink>
      <w:r w:rsidRPr="002D2A2C">
        <w:rPr>
          <w:rFonts w:ascii="Arial" w:eastAsia="Times New Roman" w:hAnsi="Arial" w:cs="Arial"/>
          <w:color w:val="000000"/>
          <w:sz w:val="24"/>
          <w:szCs w:val="24"/>
          <w:lang w:eastAsia="ru-RU"/>
        </w:rPr>
        <w:t>, федеральных законов, </w:t>
      </w:r>
      <w:hyperlink r:id="rId258" w:tgtFrame="_blank" w:history="1">
        <w:r w:rsidRPr="002D2A2C">
          <w:rPr>
            <w:rFonts w:ascii="Arial" w:eastAsia="Times New Roman" w:hAnsi="Arial" w:cs="Arial"/>
            <w:color w:val="0000FF"/>
            <w:sz w:val="24"/>
            <w:szCs w:val="24"/>
            <w:lang w:eastAsia="ru-RU"/>
          </w:rPr>
          <w:t>Устава Красноярского края</w:t>
        </w:r>
      </w:hyperlink>
      <w:r w:rsidRPr="002D2A2C">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4, 5 в ред. Решения Высотинского сельского Совета депутатов </w:t>
      </w:r>
      <w:hyperlink r:id="rId259" w:tgtFrame="_blank" w:history="1">
        <w:r w:rsidRPr="002D2A2C">
          <w:rPr>
            <w:rFonts w:ascii="Arial" w:eastAsia="Times New Roman" w:hAnsi="Arial" w:cs="Arial"/>
            <w:color w:val="0000FF"/>
            <w:sz w:val="24"/>
            <w:szCs w:val="24"/>
            <w:lang w:eastAsia="ru-RU"/>
          </w:rPr>
          <w:t>от 31.07.2018 № 37-6/66</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65. Инициатива об изменении Устава сельсовета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65 в ред. Решения Высотинского сельского Совета депутатов </w:t>
      </w:r>
      <w:hyperlink r:id="rId260"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Глава 12. Заключительные положения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66. Вступление в силу настоящего Устава и вносимых в него изменений и дополнений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(нумерация ст. 66 в ред. Решения Высотинского сельского Совета депутатов </w:t>
      </w:r>
      <w:hyperlink r:id="rId261"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Глава сельсовета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62" w:tgtFrame="_blank" w:history="1">
        <w:r w:rsidRPr="002D2A2C">
          <w:rPr>
            <w:rFonts w:ascii="Arial" w:eastAsia="Times New Roman" w:hAnsi="Arial" w:cs="Arial"/>
            <w:color w:val="0000FF"/>
            <w:sz w:val="24"/>
            <w:szCs w:val="24"/>
            <w:lang w:eastAsia="ru-RU"/>
          </w:rPr>
          <w:t>Федерального закона от 21 июля 2005 года № 97-ФЗ</w:t>
        </w:r>
      </w:hyperlink>
      <w:r w:rsidRPr="002D2A2C">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(п. 1 в ред. Решения Высотинского сельского Совета </w:t>
      </w:r>
      <w:hyperlink r:id="rId263" w:tgtFrame="_blank" w:history="1">
        <w:r w:rsidRPr="002D2A2C">
          <w:rPr>
            <w:rFonts w:ascii="Arial" w:eastAsia="Times New Roman" w:hAnsi="Arial" w:cs="Arial"/>
            <w:color w:val="0000FF"/>
            <w:sz w:val="24"/>
            <w:szCs w:val="24"/>
            <w:lang w:eastAsia="ru-RU"/>
          </w:rPr>
          <w:t>от 28.04.2021 № 14-6/40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Положения подпункта 2.8. пункта 2 статьи 15 и подпункта 1.7. пункта 1 статьи 29 настоящего Устава,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b/>
          <w:bCs/>
          <w:color w:val="000000"/>
          <w:sz w:val="24"/>
          <w:szCs w:val="24"/>
          <w:lang w:eastAsia="ru-RU"/>
        </w:rPr>
        <w:t>Статья 67. Приоритет Устава сельсовета в системе актов местного самоуправления</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lastRenderedPageBreak/>
        <w:t>(нумерация ст. 67 в ред. Решения Высотинского сельского Совета депутатов </w:t>
      </w:r>
      <w:hyperlink r:id="rId264" w:tgtFrame="_blank" w:history="1">
        <w:r w:rsidRPr="002D2A2C">
          <w:rPr>
            <w:rFonts w:ascii="Arial" w:eastAsia="Times New Roman" w:hAnsi="Arial" w:cs="Arial"/>
            <w:color w:val="0000FF"/>
            <w:sz w:val="24"/>
            <w:szCs w:val="24"/>
            <w:lang w:eastAsia="ru-RU"/>
          </w:rPr>
          <w:t>от 05.06.2012 № 18-4/50</w:t>
        </w:r>
      </w:hyperlink>
      <w:r w:rsidRPr="002D2A2C">
        <w:rPr>
          <w:rFonts w:ascii="Arial" w:eastAsia="Times New Roman" w:hAnsi="Arial" w:cs="Arial"/>
          <w:color w:val="000000"/>
          <w:sz w:val="24"/>
          <w:szCs w:val="24"/>
          <w:lang w:eastAsia="ru-RU"/>
        </w:rPr>
        <w:t>)</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2D2A2C" w:rsidRPr="002D2A2C" w:rsidRDefault="002D2A2C" w:rsidP="002D2A2C">
      <w:pPr>
        <w:spacing w:after="0"/>
        <w:ind w:firstLine="709"/>
        <w:jc w:val="both"/>
        <w:rPr>
          <w:rFonts w:ascii="Arial" w:eastAsia="Times New Roman" w:hAnsi="Arial" w:cs="Arial"/>
          <w:color w:val="000000"/>
          <w:sz w:val="24"/>
          <w:szCs w:val="24"/>
          <w:lang w:eastAsia="ru-RU"/>
        </w:rPr>
      </w:pPr>
      <w:r w:rsidRPr="002D2A2C">
        <w:rPr>
          <w:rFonts w:ascii="Arial" w:eastAsia="Times New Roman" w:hAnsi="Arial" w:cs="Arial"/>
          <w:color w:val="000000"/>
          <w:sz w:val="24"/>
          <w:szCs w:val="24"/>
          <w:lang w:eastAsia="ru-RU"/>
        </w:rPr>
        <w:t> </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20A7F"/>
    <w:multiLevelType w:val="multilevel"/>
    <w:tmpl w:val="BB2E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2A2C"/>
    <w:rsid w:val="002D2A2C"/>
    <w:rsid w:val="00490107"/>
    <w:rsid w:val="006C0B77"/>
    <w:rsid w:val="008242FF"/>
    <w:rsid w:val="00870751"/>
    <w:rsid w:val="00922C48"/>
    <w:rsid w:val="00B915B7"/>
    <w:rsid w:val="00E97BFB"/>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A2C"/>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2D2A2C"/>
    <w:rPr>
      <w:color w:val="0000FF"/>
      <w:u w:val="single"/>
    </w:rPr>
  </w:style>
  <w:style w:type="character" w:styleId="a5">
    <w:name w:val="FollowedHyperlink"/>
    <w:basedOn w:val="a0"/>
    <w:uiPriority w:val="99"/>
    <w:semiHidden/>
    <w:unhideWhenUsed/>
    <w:rsid w:val="002D2A2C"/>
    <w:rPr>
      <w:color w:val="800080"/>
      <w:u w:val="single"/>
    </w:rPr>
  </w:style>
  <w:style w:type="character" w:customStyle="1" w:styleId="hyperlink">
    <w:name w:val="hyperlink"/>
    <w:basedOn w:val="a0"/>
    <w:rsid w:val="002D2A2C"/>
  </w:style>
</w:styles>
</file>

<file path=word/webSettings.xml><?xml version="1.0" encoding="utf-8"?>
<w:webSettings xmlns:r="http://schemas.openxmlformats.org/officeDocument/2006/relationships" xmlns:w="http://schemas.openxmlformats.org/wordprocessingml/2006/main">
  <w:divs>
    <w:div w:id="396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7F28FF3-A6BC-48D9-9AE3-1AAE73639BCE" TargetMode="External"/><Relationship Id="rId21" Type="http://schemas.openxmlformats.org/officeDocument/2006/relationships/hyperlink" Target="http://pravo.minjust.ru:8080/bigs/showDocument.html?id=2A514A3B-3843-4E27-A480-056EC3ED8C63" TargetMode="External"/><Relationship Id="rId42" Type="http://schemas.openxmlformats.org/officeDocument/2006/relationships/hyperlink" Target="http://pravo.minjust.ru:8080/bigs/showDocument.html?id=CFEBF27C-A98B-4AEB-BEA4-F6D7071B9DE8" TargetMode="External"/><Relationship Id="rId63" Type="http://schemas.openxmlformats.org/officeDocument/2006/relationships/hyperlink" Target="http://pravo.minjust.ru:8080/bigs/showDocument.html?id=903E6DA0-A407-472E-A5B6-4E66992FB782" TargetMode="External"/><Relationship Id="rId84" Type="http://schemas.openxmlformats.org/officeDocument/2006/relationships/hyperlink" Target="http://pravo-search.minjust.ru:8080/bigs/showDocument.html?id=17F28FF3-A6BC-48D9-9AE3-1AAE73639BCE" TargetMode="External"/><Relationship Id="rId138" Type="http://schemas.openxmlformats.org/officeDocument/2006/relationships/hyperlink" Target="http://pravo.minjust.ru:8080/bigs/showDocument.html?id=F9975905-FB90-42F6-86DF-C2F63F2C308E" TargetMode="External"/><Relationship Id="rId159"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minjust.ru:8080/bigs/showDocument.html?id=903E6DA0-A407-472E-A5B6-4E66992FB782" TargetMode="External"/><Relationship Id="rId191" Type="http://schemas.openxmlformats.org/officeDocument/2006/relationships/hyperlink" Target="http://pravo-search.minjust.ru:8080/bigs/showDocument.html?id=44D63590-F824-41FC-B039-1562DD4C6AC7" TargetMode="External"/><Relationship Id="rId205" Type="http://schemas.openxmlformats.org/officeDocument/2006/relationships/hyperlink" Target="http://pravo-search.minjust.ru:8080/bigs/showDocument.html?id=17F28FF3-A6BC-48D9-9AE3-1AAE73639BCE" TargetMode="External"/><Relationship Id="rId226" Type="http://schemas.openxmlformats.org/officeDocument/2006/relationships/hyperlink" Target="http://pravo.minjust.ru:8080/bigs/showDocument.html?id=47A31E38-6E21-4676-99A0-9A5E492B9ACA" TargetMode="External"/><Relationship Id="rId247" Type="http://schemas.openxmlformats.org/officeDocument/2006/relationships/hyperlink" Target="http://pravo.minjust.ru:8080/bigs/showDocument.html?id=CFEBF27C-A98B-4AEB-BEA4-F6D7071B9DE8"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2A514A3B-3843-4E27-A480-056EC3ED8C63" TargetMode="External"/><Relationship Id="rId32" Type="http://schemas.openxmlformats.org/officeDocument/2006/relationships/hyperlink" Target="http://pravo.minjust.ru:8080/bigs/showDocument.html?id=CFEBF27C-A98B-4AEB-BEA4-F6D7071B9DE8" TargetMode="External"/><Relationship Id="rId53" Type="http://schemas.openxmlformats.org/officeDocument/2006/relationships/hyperlink" Target="http://pravo.minjust.ru:8080/bigs/showDocument.html?id=CFEBF27C-A98B-4AEB-BEA4-F6D7071B9DE8" TargetMode="External"/><Relationship Id="rId74"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minjust.ru:8080/bigs/showDocument.html?id=F9975905-FB90-42F6-86DF-C2F63F2C308E" TargetMode="External"/><Relationship Id="rId149" Type="http://schemas.openxmlformats.org/officeDocument/2006/relationships/hyperlink" Target="http://pravo.minjust.ru:8080/bigs/showDocument.html?id=CFEBF27C-A98B-4AEB-BEA4-F6D7071B9DE8" TargetMode="External"/><Relationship Id="rId5" Type="http://schemas.openxmlformats.org/officeDocument/2006/relationships/hyperlink" Target="http://pravo.minjust.ru:8080/bigs/showDocument.html?id=744C31BF-E26E-49EA-B126-9A78B89764FD"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minjust.ru:8080/bigs/showDocument.html?id=2A514A3B-3843-4E27-A480-056EC3ED8C63" TargetMode="External"/><Relationship Id="rId181" Type="http://schemas.openxmlformats.org/officeDocument/2006/relationships/hyperlink" Target="http://pravo-search.minjust.ru:8080/bigs/showDocument.html?id=44D63590-F824-41FC-B039-1562DD4C6AC7" TargetMode="External"/><Relationship Id="rId216" Type="http://schemas.openxmlformats.org/officeDocument/2006/relationships/hyperlink" Target="http://pravo.minjust.ru:8080/bigs/showDocument.html?id=47A31E38-6E21-4676-99A0-9A5E492B9ACA" TargetMode="External"/><Relationship Id="rId237" Type="http://schemas.openxmlformats.org/officeDocument/2006/relationships/hyperlink" Target="http://pravo.minjust.ru:8080/bigs/showDocument.html?id=2A514A3B-3843-4E27-A480-056EC3ED8C63" TargetMode="External"/><Relationship Id="rId258" Type="http://schemas.openxmlformats.org/officeDocument/2006/relationships/hyperlink" Target="http://pravo-search.minjust.ru:8080/bigs/showDocument.html?id=FA2D5E86-4465-49D2-9F33-17B76BF94D78" TargetMode="External"/><Relationship Id="rId22" Type="http://schemas.openxmlformats.org/officeDocument/2006/relationships/hyperlink" Target="http://pravo.minjust.ru:8080/bigs/showDocument.html?id=4869B459-0968-4DE3-BE6B-1514EC607DBA" TargetMode="External"/><Relationship Id="rId43" Type="http://schemas.openxmlformats.org/officeDocument/2006/relationships/hyperlink" Target="http://pravo.minjust.ru:8080/bigs/showDocument.html?id=E999DCF9-926B-4FA1-9B51-8FD631C66B00" TargetMode="External"/><Relationship Id="rId64"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search.minjust.ru:8080/bigs/showDocument.html?id=17F28FF3-A6BC-48D9-9AE3-1AAE73639BCE" TargetMode="External"/><Relationship Id="rId139" Type="http://schemas.openxmlformats.org/officeDocument/2006/relationships/hyperlink" Target="http://pravo.minjust.ru:8080/bigs/showDocument.html?id=2A514A3B-3843-4E27-A480-056EC3ED8C63" TargetMode="External"/><Relationship Id="rId85" Type="http://schemas.openxmlformats.org/officeDocument/2006/relationships/hyperlink" Target="http://pravo.minjust.ru:8080/bigs/showDocument.html?id=283DD0B2-36EE-437E-8276-776CC00FC483" TargetMode="External"/><Relationship Id="rId150" Type="http://schemas.openxmlformats.org/officeDocument/2006/relationships/hyperlink" Target="http://pravo-search.minjust.ru:8080/bigs/showDocument.html?id=44D63590-F824-41FC-B039-1562DD4C6AC7" TargetMode="External"/><Relationship Id="rId171" Type="http://schemas.openxmlformats.org/officeDocument/2006/relationships/hyperlink" Target="http://pravo-search.minjust.ru:8080/bigs/showDocument.html?id=44D63590-F824-41FC-B039-1562DD4C6AC7" TargetMode="External"/><Relationship Id="rId192" Type="http://schemas.openxmlformats.org/officeDocument/2006/relationships/hyperlink" Target="http://pravo.minjust.ru:8080/bigs/showDocument.html?id=47A31E38-6E21-4676-99A0-9A5E492B9ACA" TargetMode="External"/><Relationship Id="rId206" Type="http://schemas.openxmlformats.org/officeDocument/2006/relationships/hyperlink" Target="http://pravo-search.minjust.ru:8080/bigs/showDocument.html?id=44D63590-F824-41FC-B039-1562DD4C6AC7" TargetMode="External"/><Relationship Id="rId227" Type="http://schemas.openxmlformats.org/officeDocument/2006/relationships/hyperlink" Target="http://pravo.minjust.ru:8080/bigs/showDocument.html?id=CFEBF27C-A98B-4AEB-BEA4-F6D7071B9DE8" TargetMode="External"/><Relationship Id="rId248" Type="http://schemas.openxmlformats.org/officeDocument/2006/relationships/hyperlink" Target="http://pravo-search.minjust.ru:8080/bigs/showDocument.html?id=44D63590-F824-41FC-B039-1562DD4C6AC7" TargetMode="External"/><Relationship Id="rId12" Type="http://schemas.openxmlformats.org/officeDocument/2006/relationships/hyperlink" Target="http://pravo.minjust.ru:8080/bigs/showDocument.html?id=4869B459-0968-4DE3-BE6B-1514EC607DBA" TargetMode="External"/><Relationship Id="rId33" Type="http://schemas.openxmlformats.org/officeDocument/2006/relationships/hyperlink" Target="http://pravo.minjust.ru:8080/bigs/showDocument.html?id=283DD0B2-36EE-437E-8276-776CC00FC483" TargetMode="External"/><Relationship Id="rId108" Type="http://schemas.openxmlformats.org/officeDocument/2006/relationships/hyperlink" Target="http://pravo.minjust.ru:8080/bigs/showDocument.html?id=283DD0B2-36EE-437E-8276-776CC00FC483" TargetMode="External"/><Relationship Id="rId129" Type="http://schemas.openxmlformats.org/officeDocument/2006/relationships/hyperlink" Target="http://pravo.minjust.ru:8080/bigs/showDocument.html?id=CFEBF27C-A98B-4AEB-BEA4-F6D7071B9DE8" TargetMode="External"/><Relationship Id="rId54" Type="http://schemas.openxmlformats.org/officeDocument/2006/relationships/hyperlink" Target="http://pravo.minjust.ru:8080/bigs/showDocument.html?id=283DD0B2-36EE-437E-8276-776CC00FC483" TargetMode="External"/><Relationship Id="rId75" Type="http://schemas.openxmlformats.org/officeDocument/2006/relationships/hyperlink" Target="http://pravo-search.minjust.ru:8080/bigs/showDocument.html?id=17F28FF3-A6BC-48D9-9AE3-1AAE73639BCE" TargetMode="External"/><Relationship Id="rId96" Type="http://schemas.openxmlformats.org/officeDocument/2006/relationships/hyperlink" Target="http://pravo-search.minjust.ru:8080/bigs/showDocument.html?id=17F28FF3-A6BC-48D9-9AE3-1AAE73639BCE" TargetMode="External"/><Relationship Id="rId140" Type="http://schemas.openxmlformats.org/officeDocument/2006/relationships/hyperlink" Target="http://pravo.minjust.ru:8080/bigs/showDocument.html?id=4869B459-0968-4DE3-BE6B-1514EC607DBA" TargetMode="External"/><Relationship Id="rId161" Type="http://schemas.openxmlformats.org/officeDocument/2006/relationships/hyperlink" Target="http://pravo-search.minjust.ru:8080/bigs/showDocument.html?id=44D63590-F824-41FC-B039-1562DD4C6AC7" TargetMode="External"/><Relationship Id="rId182" Type="http://schemas.openxmlformats.org/officeDocument/2006/relationships/hyperlink" Target="http://pravo.minjust.ru:8080/bigs/showDocument.html?id=F9975905-FB90-42F6-86DF-C2F63F2C308E" TargetMode="External"/><Relationship Id="rId217" Type="http://schemas.openxmlformats.org/officeDocument/2006/relationships/hyperlink" Target="http://pravo.minjust.ru:8080/bigs/showDocument.html?id=736931A3-5350-4A1B-B5A3-FB09E732565F" TargetMode="External"/><Relationship Id="rId6" Type="http://schemas.openxmlformats.org/officeDocument/2006/relationships/hyperlink" Target="http://pravo.minjust.ru:8080/bigs/showDocument.html?id=283DD0B2-36EE-437E-8276-776CC00FC483" TargetMode="External"/><Relationship Id="rId238" Type="http://schemas.openxmlformats.org/officeDocument/2006/relationships/hyperlink" Target="http://pravo.minjust.ru:8080/bigs/showDocument.html?id=2A514A3B-3843-4E27-A480-056EC3ED8C63" TargetMode="External"/><Relationship Id="rId259" Type="http://schemas.openxmlformats.org/officeDocument/2006/relationships/hyperlink" Target="http://pravo.minjust.ru:8080/bigs/showDocument.html?id=47A31E38-6E21-4676-99A0-9A5E492B9ACA" TargetMode="External"/><Relationship Id="rId23" Type="http://schemas.openxmlformats.org/officeDocument/2006/relationships/hyperlink" Target="http://pravo.minjust.ru:8080/bigs/showDocument.html?id=4869B459-0968-4DE3-BE6B-1514EC607DBA" TargetMode="External"/><Relationship Id="rId28" Type="http://schemas.openxmlformats.org/officeDocument/2006/relationships/hyperlink" Target="http://pravo-search.minjust.ru:8080/bigs/showDocument.html?id=15D4560C-D530-4955-BF7E-F734337AE80B" TargetMode="External"/><Relationship Id="rId49" Type="http://schemas.openxmlformats.org/officeDocument/2006/relationships/hyperlink" Target="http://pravo-search.minjust.ru:8080/bigs/showDocument.html?id=17F28FF3-A6BC-48D9-9AE3-1AAE73639BCE" TargetMode="External"/><Relationship Id="rId114" Type="http://schemas.openxmlformats.org/officeDocument/2006/relationships/hyperlink" Target="http://pravo-search.minjust.ru:8080/bigs/showDocument.html?id=44D63590-F824-41FC-B039-1562DD4C6AC7" TargetMode="External"/><Relationship Id="rId119" Type="http://schemas.openxmlformats.org/officeDocument/2006/relationships/hyperlink" Target="http://pravo.minjust.ru:8080/bigs/showDocument.html?id=2A514A3B-3843-4E27-A480-056EC3ED8C63" TargetMode="External"/><Relationship Id="rId44" Type="http://schemas.openxmlformats.org/officeDocument/2006/relationships/hyperlink" Target="http://pravo.minjust.ru:8080/bigs/showDocument.html?id=736931A3-5350-4A1B-B5A3-FB09E732565F" TargetMode="External"/><Relationship Id="rId60" Type="http://schemas.openxmlformats.org/officeDocument/2006/relationships/hyperlink" Target="http://pravo.minjust.ru:8080/bigs/showDocument.html?id=47A31E38-6E21-4676-99A0-9A5E492B9ACA" TargetMode="External"/><Relationship Id="rId65" Type="http://schemas.openxmlformats.org/officeDocument/2006/relationships/hyperlink" Target="http://pravo.minjust.ru:8080/bigs/showDocument.html?id=F9975905-FB90-42F6-86DF-C2F63F2C308E" TargetMode="External"/><Relationship Id="rId81" Type="http://schemas.openxmlformats.org/officeDocument/2006/relationships/hyperlink" Target="http://pravo-search.minjust.ru:8080/bigs/showDocument.html?id=44D63590-F824-41FC-B039-1562DD4C6AC7" TargetMode="External"/><Relationship Id="rId86" Type="http://schemas.openxmlformats.org/officeDocument/2006/relationships/hyperlink" Target="http://pravo.minjust.ru:8080/bigs/showDocument.html?id=CFEBF27C-A98B-4AEB-BEA4-F6D7071B9DE8" TargetMode="External"/><Relationship Id="rId130" Type="http://schemas.openxmlformats.org/officeDocument/2006/relationships/hyperlink" Target="http://pravo.minjust.ru:8080/bigs/showDocument.html?id=283DD0B2-36EE-437E-8276-776CC00FC483" TargetMode="External"/><Relationship Id="rId135" Type="http://schemas.openxmlformats.org/officeDocument/2006/relationships/hyperlink" Target="http://pravo.minjust.ru:8080/bigs/showDocument.html?id=47A31E38-6E21-4676-99A0-9A5E492B9ACA" TargetMode="External"/><Relationship Id="rId151" Type="http://schemas.openxmlformats.org/officeDocument/2006/relationships/hyperlink" Target="http://pravo.minjust.ru:8080/bigs/showDocument.html?id=CFEBF27C-A98B-4AEB-BEA4-F6D7071B9DE8" TargetMode="External"/><Relationship Id="rId156" Type="http://schemas.openxmlformats.org/officeDocument/2006/relationships/hyperlink" Target="http://pravo-search.minjust.ru:8080/bigs/showDocument.html?id=44D63590-F824-41FC-B039-1562DD4C6AC7" TargetMode="External"/><Relationship Id="rId177" Type="http://schemas.openxmlformats.org/officeDocument/2006/relationships/hyperlink" Target="http://pravo.minjust.ru:8080/bigs/showDocument.html?id=4869B459-0968-4DE3-BE6B-1514EC607DBA" TargetMode="External"/><Relationship Id="rId198" Type="http://schemas.openxmlformats.org/officeDocument/2006/relationships/hyperlink" Target="http://pravo-search.minjust.ru:8080/bigs/showDocument.html?id=44D63590-F824-41FC-B039-1562DD4C6AC7" TargetMode="External"/><Relationship Id="rId172" Type="http://schemas.openxmlformats.org/officeDocument/2006/relationships/hyperlink" Target="http://pravo.minjust.ru:8080/bigs/showDocument.html?id=47A31E38-6E21-4676-99A0-9A5E492B9ACA" TargetMode="External"/><Relationship Id="rId193" Type="http://schemas.openxmlformats.org/officeDocument/2006/relationships/hyperlink" Target="http://zakon.scli.ru/" TargetMode="External"/><Relationship Id="rId202" Type="http://schemas.openxmlformats.org/officeDocument/2006/relationships/hyperlink" Target="http://pravo-search.minjust.ru:8080/bigs/showDocument.html?id=44D63590-F824-41FC-B039-1562DD4C6AC7" TargetMode="External"/><Relationship Id="rId207" Type="http://schemas.openxmlformats.org/officeDocument/2006/relationships/hyperlink" Target="http://pravo.minjust.ru:8080/bigs/showDocument.html?id=47A31E38-6E21-4676-99A0-9A5E492B9ACA" TargetMode="External"/><Relationship Id="rId223" Type="http://schemas.openxmlformats.org/officeDocument/2006/relationships/hyperlink" Target="http://pravo.minjust.ru:8080/bigs/showDocument.html?id=47A31E38-6E21-4676-99A0-9A5E492B9ACA" TargetMode="External"/><Relationship Id="rId228" Type="http://schemas.openxmlformats.org/officeDocument/2006/relationships/hyperlink" Target="http://pravo.minjust.ru:8080/bigs/showDocument.html?id=CFEBF27C-A98B-4AEB-BEA4-F6D7071B9DE8" TargetMode="External"/><Relationship Id="rId244" Type="http://schemas.openxmlformats.org/officeDocument/2006/relationships/hyperlink" Target="http://pravo.minjust.ru:8080/bigs/showDocument.html?id=CFEBF27C-A98B-4AEB-BEA4-F6D7071B9DE8" TargetMode="External"/><Relationship Id="rId249" Type="http://schemas.openxmlformats.org/officeDocument/2006/relationships/hyperlink" Target="http://pravo.minjust.ru:8080/bigs/showDocument.html?id=CFEBF27C-A98B-4AEB-BEA4-F6D7071B9DE8" TargetMode="External"/><Relationship Id="rId13" Type="http://schemas.openxmlformats.org/officeDocument/2006/relationships/hyperlink" Target="http://pravo.minjust.ru:8080/bigs/showDocument.html?id=47A31E38-6E21-4676-99A0-9A5E492B9ACA" TargetMode="External"/><Relationship Id="rId18" Type="http://schemas.openxmlformats.org/officeDocument/2006/relationships/hyperlink" Target="http://zakon.scli.ru/" TargetMode="External"/><Relationship Id="rId39" Type="http://schemas.openxmlformats.org/officeDocument/2006/relationships/hyperlink" Target="http://pravo.minjust.ru:8080/bigs/showDocument.html?id=3658A2F0-13F2-4925-A536-3EF779CFF4CC" TargetMode="External"/><Relationship Id="rId109" Type="http://schemas.openxmlformats.org/officeDocument/2006/relationships/hyperlink" Target="http://pravo.minjust.ru:8080/bigs/showDocument.html?id=B31F2237-76C1-4BDE-B1F2-B0D3B062C29B" TargetMode="External"/><Relationship Id="rId260" Type="http://schemas.openxmlformats.org/officeDocument/2006/relationships/hyperlink" Target="http://pravo.minjust.ru:8080/bigs/showDocument.html?id=CFEBF27C-A98B-4AEB-BEA4-F6D7071B9DE8" TargetMode="External"/><Relationship Id="rId265" Type="http://schemas.openxmlformats.org/officeDocument/2006/relationships/fontTable" Target="fontTable.xml"/><Relationship Id="rId34" Type="http://schemas.openxmlformats.org/officeDocument/2006/relationships/hyperlink" Target="http://pravo.minjust.ru:8080/bigs/showDocument.html?id=CFEBF27C-A98B-4AEB-BEA4-F6D7071B9DE8"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minjust.ru:8080/bigs/showDocument.html?id=283DD0B2-36EE-437E-8276-776CC00FC483" TargetMode="External"/><Relationship Id="rId76" Type="http://schemas.openxmlformats.org/officeDocument/2006/relationships/hyperlink" Target="http://pravo.minjust.ru:8080/bigs/showDocument.html?id=2A514A3B-3843-4E27-A480-056EC3ED8C63" TargetMode="External"/><Relationship Id="rId97" Type="http://schemas.openxmlformats.org/officeDocument/2006/relationships/hyperlink" Target="http://pravo.minjust.ru:8080/bigs/showDocument.html?id=47A31E38-6E21-4676-99A0-9A5E492B9ACA" TargetMode="External"/><Relationship Id="rId104" Type="http://schemas.openxmlformats.org/officeDocument/2006/relationships/hyperlink" Target="http://pravo.minjust.ru:8080/bigs/showDocument.html?id=283DD0B2-36EE-437E-8276-776CC00FC483" TargetMode="External"/><Relationship Id="rId120" Type="http://schemas.openxmlformats.org/officeDocument/2006/relationships/hyperlink" Target="http://pravo.minjust.ru:8080/bigs/showDocument.html?id=283DD0B2-36EE-437E-8276-776CC00FC483" TargetMode="External"/><Relationship Id="rId125" Type="http://schemas.openxmlformats.org/officeDocument/2006/relationships/hyperlink" Target="http://pravo.minjust.ru:8080/bigs/showDocument.html?id=9AA48369-618A-4BB4-B4B8-AE15F2B7EBF6" TargetMode="External"/><Relationship Id="rId141" Type="http://schemas.openxmlformats.org/officeDocument/2006/relationships/hyperlink" Target="http://pravo.minjust.ru:8080/bigs/showDocument.html?id=4869B459-0968-4DE3-BE6B-1514EC607DBA" TargetMode="External"/><Relationship Id="rId146" Type="http://schemas.openxmlformats.org/officeDocument/2006/relationships/hyperlink" Target="http://pravo.minjust.ru:8080/bigs/showDocument.html?id=2A514A3B-3843-4E27-A480-056EC3ED8C63" TargetMode="External"/><Relationship Id="rId167" Type="http://schemas.openxmlformats.org/officeDocument/2006/relationships/hyperlink" Target="http://pravo-search.minjust.ru:8080/bigs/showDocument.html?id=44D63590-F824-41FC-B039-1562DD4C6AC7" TargetMode="External"/><Relationship Id="rId188" Type="http://schemas.openxmlformats.org/officeDocument/2006/relationships/hyperlink" Target="http://pravo-search.minjust.ru:8080/bigs/showDocument.html?id=44D63590-F824-41FC-B039-1562DD4C6AC7" TargetMode="External"/><Relationship Id="rId7" Type="http://schemas.openxmlformats.org/officeDocument/2006/relationships/hyperlink" Target="http://pravo.minjust.ru:8080/bigs/showDocument.html?id=CFEBF27C-A98B-4AEB-BEA4-F6D7071B9DE8" TargetMode="External"/><Relationship Id="rId71" Type="http://schemas.openxmlformats.org/officeDocument/2006/relationships/hyperlink" Target="http://pravo.minjust.ru:8080/bigs/showDocument.html?id=9AA48369-618A-4BB4-B4B8-AE15F2B7EBF6" TargetMode="External"/><Relationship Id="rId92" Type="http://schemas.openxmlformats.org/officeDocument/2006/relationships/hyperlink" Target="http://pravo.minjust.ru:8080/bigs/showDocument.html?id=F9975905-FB90-42F6-86DF-C2F63F2C308E" TargetMode="External"/><Relationship Id="rId162" Type="http://schemas.openxmlformats.org/officeDocument/2006/relationships/hyperlink" Target="http://pravo-search.minjust.ru:8080/bigs/showDocument.html?id=44D63590-F824-41FC-B039-1562DD4C6AC7" TargetMode="External"/><Relationship Id="rId183" Type="http://schemas.openxmlformats.org/officeDocument/2006/relationships/hyperlink" Target="http://pravo-search.minjust.ru:8080/bigs/showDocument.html?id=17F28FF3-A6BC-48D9-9AE3-1AAE73639BCE" TargetMode="External"/><Relationship Id="rId213" Type="http://schemas.openxmlformats.org/officeDocument/2006/relationships/hyperlink" Target="http://pravo.minjust.ru:8080/bigs/showDocument.html?id=2A514A3B-3843-4E27-A480-056EC3ED8C63" TargetMode="External"/><Relationship Id="rId218" Type="http://schemas.openxmlformats.org/officeDocument/2006/relationships/hyperlink" Target="http://pravo.minjust.ru:8080/bigs/showDocument.html?id=CFEBF27C-A98B-4AEB-BEA4-F6D7071B9DE8" TargetMode="External"/><Relationship Id="rId234" Type="http://schemas.openxmlformats.org/officeDocument/2006/relationships/hyperlink" Target="http://pravo.minjust.ru:8080/bigs/showDocument.html?id=2A514A3B-3843-4E27-A480-056EC3ED8C63" TargetMode="External"/><Relationship Id="rId239" Type="http://schemas.openxmlformats.org/officeDocument/2006/relationships/hyperlink" Target="http://pravo.minjust.ru:8080/bigs/showDocument.html?id=2A514A3B-3843-4E27-A480-056EC3ED8C63" TargetMode="External"/><Relationship Id="rId2" Type="http://schemas.openxmlformats.org/officeDocument/2006/relationships/styles" Target="styles.xml"/><Relationship Id="rId29" Type="http://schemas.openxmlformats.org/officeDocument/2006/relationships/hyperlink" Target="http://pravo.minjust.ru:8080/bigs/showDocument.html?id=CFEBF27C-A98B-4AEB-BEA4-F6D7071B9DE8" TargetMode="External"/><Relationship Id="rId250" Type="http://schemas.openxmlformats.org/officeDocument/2006/relationships/hyperlink" Target="http://pravo-search.minjust.ru:8080/bigs/showDocument.html?id=15D4560C-D530-4955-BF7E-F734337AE80B" TargetMode="External"/><Relationship Id="rId255" Type="http://schemas.openxmlformats.org/officeDocument/2006/relationships/hyperlink" Target="http://pravo.minjust.ru:8080/bigs/showDocument.html?id=4869B459-0968-4DE3-BE6B-1514EC607DBA" TargetMode="External"/><Relationship Id="rId24" Type="http://schemas.openxmlformats.org/officeDocument/2006/relationships/hyperlink" Target="http://pravo.minjust.ru/" TargetMode="External"/><Relationship Id="rId40" Type="http://schemas.openxmlformats.org/officeDocument/2006/relationships/hyperlink" Target="http://pravo-search.minjust.ru:8080/bigs/showDocument.html?id=44D63590-F824-41FC-B039-1562DD4C6AC7" TargetMode="External"/><Relationship Id="rId45" Type="http://schemas.openxmlformats.org/officeDocument/2006/relationships/hyperlink" Target="http://pravo.minjust.ru:8080/bigs/showDocument.html?id=2A514A3B-3843-4E27-A480-056EC3ED8C63" TargetMode="External"/><Relationship Id="rId66" Type="http://schemas.openxmlformats.org/officeDocument/2006/relationships/hyperlink" Target="http://pravo-search.minjust.ru:8080/bigs/showDocument.html?id=44D63590-F824-41FC-B039-1562DD4C6AC7" TargetMode="External"/><Relationship Id="rId87" Type="http://schemas.openxmlformats.org/officeDocument/2006/relationships/hyperlink" Target="http://pravo.minjust.ru:8080/bigs/showDocument.html?id=903E6DA0-A407-472E-A5B6-4E66992FB782" TargetMode="External"/><Relationship Id="rId110" Type="http://schemas.openxmlformats.org/officeDocument/2006/relationships/hyperlink" Target="http://pravo.minjust.ru:8080/bigs/showDocument.html?id=283DD0B2-36EE-437E-8276-776CC00FC483" TargetMode="External"/><Relationship Id="rId115" Type="http://schemas.openxmlformats.org/officeDocument/2006/relationships/hyperlink" Target="http://pravo-search.minjust.ru:8080/bigs/showDocument.html?id=44D63590-F824-41FC-B039-1562DD4C6AC7" TargetMode="External"/><Relationship Id="rId131" Type="http://schemas.openxmlformats.org/officeDocument/2006/relationships/hyperlink" Target="http://pravo.minjust.ru:8080/bigs/showDocument.html?id=9AA48369-618A-4BB4-B4B8-AE15F2B7EBF6" TargetMode="External"/><Relationship Id="rId136" Type="http://schemas.openxmlformats.org/officeDocument/2006/relationships/hyperlink" Target="http://pravo.minjust.ru:8080/bigs/showDocument.html?id=47A31E38-6E21-4676-99A0-9A5E492B9ACA" TargetMode="External"/><Relationship Id="rId157" Type="http://schemas.openxmlformats.org/officeDocument/2006/relationships/hyperlink" Target="http://pravo.minjust.ru:8080/bigs/showDocument.html?id=903E6DA0-A407-472E-A5B6-4E66992FB782" TargetMode="External"/><Relationship Id="rId178" Type="http://schemas.openxmlformats.org/officeDocument/2006/relationships/hyperlink" Target="http://pravo.minjust.ru:8080/bigs/showDocument.html?id=47A31E38-6E21-4676-99A0-9A5E492B9ACA" TargetMode="External"/><Relationship Id="rId61" Type="http://schemas.openxmlformats.org/officeDocument/2006/relationships/hyperlink" Target="http://pravo.minjust.ru:8080/bigs/showDocument.html?id=283DD0B2-36EE-437E-8276-776CC00FC483" TargetMode="External"/><Relationship Id="rId82" Type="http://schemas.openxmlformats.org/officeDocument/2006/relationships/hyperlink" Target="http://pravo.minjust.ru:8080/bigs/showDocument.html?id=F9975905-FB90-42F6-86DF-C2F63F2C308E" TargetMode="External"/><Relationship Id="rId152" Type="http://schemas.openxmlformats.org/officeDocument/2006/relationships/hyperlink" Target="http://pravo-search.minjust.ru:8080/bigs/showDocument.html?id=44D63590-F824-41FC-B039-1562DD4C6AC7" TargetMode="External"/><Relationship Id="rId173" Type="http://schemas.openxmlformats.org/officeDocument/2006/relationships/hyperlink" Target="http://pravo-search.minjust.ru:8080/bigs/showDocument.html?id=17F28FF3-A6BC-48D9-9AE3-1AAE73639BCE" TargetMode="External"/><Relationship Id="rId194" Type="http://schemas.openxmlformats.org/officeDocument/2006/relationships/hyperlink" Target="http://pravo-search.minjust.ru:8080/bigs/showDocument.html?id=44D63590-F824-41FC-B039-1562DD4C6AC7" TargetMode="External"/><Relationship Id="rId199" Type="http://schemas.openxmlformats.org/officeDocument/2006/relationships/hyperlink" Target="http://pravo-search.minjust.ru:8080/bigs/showDocument.html?id=44D63590-F824-41FC-B039-1562DD4C6AC7" TargetMode="External"/><Relationship Id="rId203" Type="http://schemas.openxmlformats.org/officeDocument/2006/relationships/hyperlink" Target="http://pravo-search.minjust.ru:8080/bigs/showDocument.html?id=17F28FF3-A6BC-48D9-9AE3-1AAE73639BCE" TargetMode="External"/><Relationship Id="rId208" Type="http://schemas.openxmlformats.org/officeDocument/2006/relationships/hyperlink" Target="http://pravo-search.minjust.ru:8080/bigs/showDocument.html?id=17F28FF3-A6BC-48D9-9AE3-1AAE73639BCE" TargetMode="External"/><Relationship Id="rId229"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search.minjust.ru:8080/bigs/showDocument.html?id=15D4560C-D530-4955-BF7E-F734337AE80B" TargetMode="External"/><Relationship Id="rId224" Type="http://schemas.openxmlformats.org/officeDocument/2006/relationships/hyperlink" Target="http://pravo.minjust.ru:8080/bigs/showDocument.html?id=6682DDF3-A0C4-43A2-B9E2-1FFEC9578268" TargetMode="External"/><Relationship Id="rId240" Type="http://schemas.openxmlformats.org/officeDocument/2006/relationships/hyperlink" Target="http://pravo.minjust.ru:8080/bigs/showDocument.html?id=CFEBF27C-A98B-4AEB-BEA4-F6D7071B9DE8" TargetMode="External"/><Relationship Id="rId245" Type="http://schemas.openxmlformats.org/officeDocument/2006/relationships/hyperlink" Target="http://pravo.minjust.ru:8080/bigs/showDocument.html?id=F9975905-FB90-42F6-86DF-C2F63F2C308E" TargetMode="External"/><Relationship Id="rId261" Type="http://schemas.openxmlformats.org/officeDocument/2006/relationships/hyperlink" Target="http://pravo.minjust.ru:8080/bigs/showDocument.html?id=CFEBF27C-A98B-4AEB-BEA4-F6D7071B9DE8" TargetMode="External"/><Relationship Id="rId266" Type="http://schemas.openxmlformats.org/officeDocument/2006/relationships/theme" Target="theme/theme1.xml"/><Relationship Id="rId14" Type="http://schemas.openxmlformats.org/officeDocument/2006/relationships/hyperlink" Target="http://pravo.minjust.ru:8080/bigs/showDocument.html?id=736931A3-5350-4A1B-B5A3-FB09E732565F" TargetMode="External"/><Relationship Id="rId30" Type="http://schemas.openxmlformats.org/officeDocument/2006/relationships/hyperlink" Target="http://pravo.minjust.ru:8080/bigs/showDocument.html?id=2A514A3B-3843-4E27-A480-056EC3ED8C63" TargetMode="External"/><Relationship Id="rId35" Type="http://schemas.openxmlformats.org/officeDocument/2006/relationships/hyperlink" Target="http://pravo.minjust.ru:8080/bigs/showDocument.html?id=4869B459-0968-4DE3-BE6B-1514EC607DBA" TargetMode="External"/><Relationship Id="rId56" Type="http://schemas.openxmlformats.org/officeDocument/2006/relationships/hyperlink" Target="http://pravo.minjust.ru:8080/bigs/showDocument.html?id=903E6DA0-A407-472E-A5B6-4E66992FB782" TargetMode="External"/><Relationship Id="rId77" Type="http://schemas.openxmlformats.org/officeDocument/2006/relationships/hyperlink" Target="http://pravo-search.minjust.ru:8080/bigs/showDocument.html?id=44D63590-F824-41FC-B039-1562DD4C6AC7" TargetMode="External"/><Relationship Id="rId100" Type="http://schemas.openxmlformats.org/officeDocument/2006/relationships/hyperlink" Target="http://pravo.minjust.ru:8080/bigs/showDocument.html?id=283DD0B2-36EE-437E-8276-776CC00FC483" TargetMode="External"/><Relationship Id="rId105" Type="http://schemas.openxmlformats.org/officeDocument/2006/relationships/hyperlink" Target="http://pravo-search.minjust.ru:8080/bigs/showDocument.html?id=44D63590-F824-41FC-B039-1562DD4C6AC7" TargetMode="External"/><Relationship Id="rId126" Type="http://schemas.openxmlformats.org/officeDocument/2006/relationships/hyperlink" Target="http://pravo.minjust.ru:8080/bigs/showDocument.html?id=23BFA9AF-B847-4F54-8403-F2E327C4305A" TargetMode="External"/><Relationship Id="rId147" Type="http://schemas.openxmlformats.org/officeDocument/2006/relationships/hyperlink" Target="http://pravo.minjust.ru:8080/bigs/showDocument.html?id=2A514A3B-3843-4E27-A480-056EC3ED8C63" TargetMode="External"/><Relationship Id="rId168" Type="http://schemas.openxmlformats.org/officeDocument/2006/relationships/hyperlink" Target="http://pravo-search.minjust.ru:8080/bigs/showDocument.html?id=44D63590-F824-41FC-B039-1562DD4C6AC7" TargetMode="External"/><Relationship Id="rId8" Type="http://schemas.openxmlformats.org/officeDocument/2006/relationships/hyperlink" Target="http://pravo.minjust.ru:8080/bigs/showDocument.html?id=F9975905-FB90-42F6-86DF-C2F63F2C308E" TargetMode="External"/><Relationship Id="rId51" Type="http://schemas.openxmlformats.org/officeDocument/2006/relationships/hyperlink" Target="http://pravo.minjust.ru:8080/bigs/showDocument.html?id=283DD0B2-36EE-437E-8276-776CC00FC483" TargetMode="External"/><Relationship Id="rId72" Type="http://schemas.openxmlformats.org/officeDocument/2006/relationships/hyperlink" Target="http://pravo.minjust.ru:8080/bigs/showDocument.html?id=23BFA9AF-B847-4F54-8403-F2E327C4305A" TargetMode="External"/><Relationship Id="rId93" Type="http://schemas.openxmlformats.org/officeDocument/2006/relationships/hyperlink" Target="http://pravo.minjust.ru:8080/bigs/showDocument.html?id=2A514A3B-3843-4E27-A480-056EC3ED8C63" TargetMode="External"/><Relationship Id="rId98" Type="http://schemas.openxmlformats.org/officeDocument/2006/relationships/hyperlink" Target="http://pravo.minjust.ru:8080/bigs/showDocument.html?id=903E6DA0-A407-472E-A5B6-4E66992FB782"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4869B459-0968-4DE3-BE6B-1514EC607DBA" TargetMode="External"/><Relationship Id="rId163" Type="http://schemas.openxmlformats.org/officeDocument/2006/relationships/hyperlink" Target="http://pravo-search.minjust.ru:8080/bigs/showDocument.html?id=44D63590-F824-41FC-B039-1562DD4C6AC7" TargetMode="External"/><Relationship Id="rId184" Type="http://schemas.openxmlformats.org/officeDocument/2006/relationships/hyperlink" Target="http://pravo-search.minjust.ru:8080/bigs/showDocument.html?id=44D63590-F824-41FC-B039-1562DD4C6AC7" TargetMode="External"/><Relationship Id="rId189" Type="http://schemas.openxmlformats.org/officeDocument/2006/relationships/hyperlink" Target="http://pravo-search.minjust.ru:8080/bigs/showDocument.html?id=44D63590-F824-41FC-B039-1562DD4C6AC7" TargetMode="External"/><Relationship Id="rId219" Type="http://schemas.openxmlformats.org/officeDocument/2006/relationships/hyperlink" Target="http://pravo.minjust.ru:8080/bigs/showDocument.html?id=F9975905-FB90-42F6-86DF-C2F63F2C308E" TargetMode="External"/><Relationship Id="rId3" Type="http://schemas.openxmlformats.org/officeDocument/2006/relationships/settings" Target="settings.xml"/><Relationship Id="rId214" Type="http://schemas.openxmlformats.org/officeDocument/2006/relationships/hyperlink" Target="http://pravo-search.minjust.ru:8080/bigs/showDocument.html?id=B11798FF-43B9-49DB-B06C-4223F9D555E2" TargetMode="External"/><Relationship Id="rId230" Type="http://schemas.openxmlformats.org/officeDocument/2006/relationships/hyperlink" Target="http://pravo.minjust.ru:8080/bigs/showDocument.html?id=96E20C02-1B12-465A-B64C-24AA92270007" TargetMode="External"/><Relationship Id="rId235" Type="http://schemas.openxmlformats.org/officeDocument/2006/relationships/hyperlink" Target="http://pravo.minjust.ru:8080/bigs/showDocument.html?id=CFEBF27C-A98B-4AEB-BEA4-F6D7071B9DE8" TargetMode="External"/><Relationship Id="rId251" Type="http://schemas.openxmlformats.org/officeDocument/2006/relationships/hyperlink" Target="http://zakon.scli.ru/" TargetMode="External"/><Relationship Id="rId256" Type="http://schemas.openxmlformats.org/officeDocument/2006/relationships/hyperlink" Target="http://pravo-search.minjust.ru:8080/bigs/showDocument.html?id=44D63590-F824-41FC-B039-1562DD4C6AC7" TargetMode="External"/><Relationship Id="rId25" Type="http://schemas.openxmlformats.org/officeDocument/2006/relationships/hyperlink" Target="http://pravo-search.minjust.ru:8080/bigs/zakon.scli.ru" TargetMode="External"/><Relationship Id="rId46" Type="http://schemas.openxmlformats.org/officeDocument/2006/relationships/hyperlink" Target="http://pravo.minjust.ru:8080/bigs/showDocument.html?id=524497EE-939B-46DF-83F5-03E4DB7C55E1" TargetMode="External"/><Relationship Id="rId67"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CFEBF27C-A98B-4AEB-BEA4-F6D7071B9DE8" TargetMode="External"/><Relationship Id="rId137" Type="http://schemas.openxmlformats.org/officeDocument/2006/relationships/hyperlink" Target="http://pravo.minjust.ru:8080/bigs/showDocument.html?id=4869B459-0968-4DE3-BE6B-1514EC607DBA" TargetMode="External"/><Relationship Id="rId158" Type="http://schemas.openxmlformats.org/officeDocument/2006/relationships/hyperlink" Target="http://pravo.minjust.ru:8080/bigs/showDocument.html?id=CFEBF27C-A98B-4AEB-BEA4-F6D7071B9DE8"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2A514A3B-3843-4E27-A480-056EC3ED8C63" TargetMode="External"/><Relationship Id="rId62" Type="http://schemas.openxmlformats.org/officeDocument/2006/relationships/hyperlink" Target="http://pravo.minjust.ru:8080/bigs/showDocument.html?id=903E6DA0-A407-472E-A5B6-4E66992FB782" TargetMode="External"/><Relationship Id="rId83" Type="http://schemas.openxmlformats.org/officeDocument/2006/relationships/hyperlink" Target="http://pravo.minjust.ru:8080/bigs/showDocument.html?id=903E6DA0-A407-472E-A5B6-4E66992FB782" TargetMode="External"/><Relationship Id="rId88" Type="http://schemas.openxmlformats.org/officeDocument/2006/relationships/hyperlink" Target="http://pravo.minjust.ru:8080/bigs/showDocument.html?id=903E6DA0-A407-472E-A5B6-4E66992FB782"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23BFA9AF-B847-4F54-8403-F2E327C4305A" TargetMode="External"/><Relationship Id="rId153" Type="http://schemas.openxmlformats.org/officeDocument/2006/relationships/hyperlink" Target="http://pravo-search.minjust.ru:8080/bigs/showDocument.html?id=44D63590-F824-41FC-B039-1562DD4C6AC7" TargetMode="External"/><Relationship Id="rId174" Type="http://schemas.openxmlformats.org/officeDocument/2006/relationships/hyperlink" Target="http://pravo.minjust.ru:8080/bigs/showDocument.html?id=283DD0B2-36EE-437E-8276-776CC00FC483"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CFEBF27C-A98B-4AEB-BEA4-F6D7071B9DE8" TargetMode="External"/><Relationship Id="rId209" Type="http://schemas.openxmlformats.org/officeDocument/2006/relationships/hyperlink" Target="http://pravo.minjust.ru:8080/bigs/showDocument.html?id=F9975905-FB90-42F6-86DF-C2F63F2C308E" TargetMode="External"/><Relationship Id="rId190" Type="http://schemas.openxmlformats.org/officeDocument/2006/relationships/hyperlink" Target="http://pravo-search.minjust.ru:8080/bigs/showDocument.html?id=44D63590-F824-41FC-B039-1562DD4C6AC7" TargetMode="External"/><Relationship Id="rId204" Type="http://schemas.openxmlformats.org/officeDocument/2006/relationships/hyperlink" Target="http://pravo.minjust.ru:8080/bigs/showDocument.html?id=4869B459-0968-4DE3-BE6B-1514EC607DBA" TargetMode="External"/><Relationship Id="rId220" Type="http://schemas.openxmlformats.org/officeDocument/2006/relationships/hyperlink" Target="http://pravo.minjust.ru:8080/bigs/showDocument.html?id=4869B459-0968-4DE3-BE6B-1514EC607DBA" TargetMode="External"/><Relationship Id="rId225" Type="http://schemas.openxmlformats.org/officeDocument/2006/relationships/hyperlink" Target="http://pravo.minjust.ru:8080/bigs/showDocument.html?id=E262A5DE-C87F-42B7-A120-7DCF949D8830" TargetMode="External"/><Relationship Id="rId241" Type="http://schemas.openxmlformats.org/officeDocument/2006/relationships/hyperlink" Target="http://pravo.minjust.ru:8080/bigs/showDocument.html?id=283DD0B2-36EE-437E-8276-776CC00FC483" TargetMode="External"/><Relationship Id="rId246" Type="http://schemas.openxmlformats.org/officeDocument/2006/relationships/hyperlink" Target="http://pravo.minjust.ru:8080/bigs/showDocument.html?id=903E6DA0-A407-472E-A5B6-4E66992FB782" TargetMode="External"/><Relationship Id="rId15" Type="http://schemas.openxmlformats.org/officeDocument/2006/relationships/hyperlink" Target="http://pravo-search.minjust.ru:8080/bigs/showDocument.html?id=17F28FF3-A6BC-48D9-9AE3-1AAE73639BCE" TargetMode="External"/><Relationship Id="rId36" Type="http://schemas.openxmlformats.org/officeDocument/2006/relationships/hyperlink" Target="http://pravo.minjust.ru:8080/bigs/showDocument.html?id=47A31E38-6E21-4676-99A0-9A5E492B9ACA" TargetMode="External"/><Relationship Id="rId57" Type="http://schemas.openxmlformats.org/officeDocument/2006/relationships/hyperlink" Target="http://pravo.minjust.ru:8080/bigs/showDocument.html?id=9AA48369-618A-4BB4-B4B8-AE15F2B7EBF6"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minjust.ru:8080/bigs/showDocument.html?id=2A514A3B-3843-4E27-A480-056EC3ED8C63" TargetMode="External"/><Relationship Id="rId262" Type="http://schemas.openxmlformats.org/officeDocument/2006/relationships/hyperlink" Target="http://pravo-search.minjust.ru:8080/bigs/showDocument.html?id=3E8F427C-A512-4684-A508-8DC47FB7D541" TargetMode="External"/><Relationship Id="rId10" Type="http://schemas.openxmlformats.org/officeDocument/2006/relationships/hyperlink" Target="http://pravo.minjust.ru:8080/bigs/showDocument.html?id=903E6DA0-A407-472E-A5B6-4E66992FB782" TargetMode="External"/><Relationship Id="rId31" Type="http://schemas.openxmlformats.org/officeDocument/2006/relationships/hyperlink" Target="http://pravo.minjust.ru:8080/bigs/showDocument.html?id=283DD0B2-36EE-437E-8276-776CC00FC483" TargetMode="External"/><Relationship Id="rId52"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minjust.ru:8080/bigs/showDocument.html?id=EB042C48-DE0E-4DBE-8305-4D48DDDB63A2" TargetMode="External"/><Relationship Id="rId78" Type="http://schemas.openxmlformats.org/officeDocument/2006/relationships/hyperlink" Target="http://pravo.minjust.ru:8080/bigs/showDocument.html?id=CFEBF27C-A98B-4AEB-BEA4-F6D7071B9DE8"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minjust.ru:8080/bigs/showDocument.html?id=CFEBF27C-A98B-4AEB-BEA4-F6D7071B9DE8" TargetMode="External"/><Relationship Id="rId101" Type="http://schemas.openxmlformats.org/officeDocument/2006/relationships/hyperlink" Target="http://pravo.minjust.ru:8080/bigs/showDocument.html?id=283DD0B2-36EE-437E-8276-776CC00FC483" TargetMode="External"/><Relationship Id="rId122" Type="http://schemas.openxmlformats.org/officeDocument/2006/relationships/hyperlink" Target="http://pravo.minjust.ru:8080/bigs/showDocument.html?id=F9975905-FB90-42F6-86DF-C2F63F2C308E" TargetMode="External"/><Relationship Id="rId143" Type="http://schemas.openxmlformats.org/officeDocument/2006/relationships/hyperlink" Target="http://pravo.minjust.ru:8080/bigs/showDocument.html?id=CFEBF27C-A98B-4AEB-BEA4-F6D7071B9DE8" TargetMode="External"/><Relationship Id="rId148" Type="http://schemas.openxmlformats.org/officeDocument/2006/relationships/hyperlink" Target="http://pravo.minjust.ru:8080/bigs/showDocument.html?id=F9975905-FB90-42F6-86DF-C2F63F2C308E" TargetMode="External"/><Relationship Id="rId164" Type="http://schemas.openxmlformats.org/officeDocument/2006/relationships/hyperlink" Target="http://pravo.minjust.ru:8080/bigs/showDocument.html?id=903E6DA0-A407-472E-A5B6-4E66992FB782"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8080/bigs/showDocument.html?id=44D63590-F824-41FC-B039-1562DD4C6AC7" TargetMode="External"/><Relationship Id="rId4" Type="http://schemas.openxmlformats.org/officeDocument/2006/relationships/webSettings" Target="webSettings.xml"/><Relationship Id="rId9" Type="http://schemas.openxmlformats.org/officeDocument/2006/relationships/hyperlink" Target="http://pravo.minjust.ru:8080/bigs/showDocument.html?id=B31F2237-76C1-4BDE-B1F2-B0D3B062C29B" TargetMode="External"/><Relationship Id="rId180" Type="http://schemas.openxmlformats.org/officeDocument/2006/relationships/hyperlink" Target="http://pravo.minjust.ru:8080/bigs/showDocument.html?id=2A514A3B-3843-4E27-A480-056EC3ED8C63" TargetMode="External"/><Relationship Id="rId210" Type="http://schemas.openxmlformats.org/officeDocument/2006/relationships/hyperlink" Target="http://pravo-search.minjust.ru:8080/bigs/showDocument.html?id=44D63590-F824-41FC-B039-1562DD4C6AC7" TargetMode="External"/><Relationship Id="rId215" Type="http://schemas.openxmlformats.org/officeDocument/2006/relationships/hyperlink" Target="http://pravo.minjust.ru:8080/bigs/showDocument.html?id=F9975905-FB90-42F6-86DF-C2F63F2C308E" TargetMode="External"/><Relationship Id="rId236" Type="http://schemas.openxmlformats.org/officeDocument/2006/relationships/hyperlink" Target="http://pravo-search.minjust.ru:8080/bigs/showDocument.html?id=15D4560C-D530-4955-BF7E-F734337AE80B" TargetMode="External"/><Relationship Id="rId257" Type="http://schemas.openxmlformats.org/officeDocument/2006/relationships/hyperlink" Target="http://pravo-search.minjust.ru:8080/bigs/showDocument.html?id=15D4560C-D530-4955-BF7E-F734337AE80B" TargetMode="External"/><Relationship Id="rId26" Type="http://schemas.openxmlformats.org/officeDocument/2006/relationships/hyperlink" Target="http://pravo-search.minjust.ru:8080/bigs/showDocument.html?id=44D63590-F824-41FC-B039-1562DD4C6AC7" TargetMode="External"/><Relationship Id="rId231" Type="http://schemas.openxmlformats.org/officeDocument/2006/relationships/hyperlink" Target="http://pravo.minjust.ru:8080/bigs/showDocument.html?id=96E20C02-1B12-465A-B64C-24AA92270007" TargetMode="External"/><Relationship Id="rId252" Type="http://schemas.openxmlformats.org/officeDocument/2006/relationships/hyperlink" Target="http://pravo.minjust.ru:8080/bigs/showDocument.html?id=CFEBF27C-A98B-4AEB-BEA4-F6D7071B9DE8" TargetMode="External"/><Relationship Id="rId47" Type="http://schemas.openxmlformats.org/officeDocument/2006/relationships/hyperlink" Target="http://pravo.minjust.ru:8080/bigs/showDocument.html?id=4869B459-0968-4DE3-BE6B-1514EC607DBA" TargetMode="External"/><Relationship Id="rId68" Type="http://schemas.openxmlformats.org/officeDocument/2006/relationships/hyperlink" Target="http://pravo.minjust.ru:8080/bigs/showDocument.html?id=903E6DA0-A407-472E-A5B6-4E66992FB782" TargetMode="External"/><Relationship Id="rId89" Type="http://schemas.openxmlformats.org/officeDocument/2006/relationships/hyperlink" Target="http://pravo.minjust.ru:8080/bigs/showDocument.html?id=903E6DA0-A407-472E-A5B6-4E66992FB782" TargetMode="External"/><Relationship Id="rId112" Type="http://schemas.openxmlformats.org/officeDocument/2006/relationships/hyperlink" Target="http://pravo.minjust.ru:8080/bigs/showDocument.html?id=283DD0B2-36EE-437E-8276-776CC00FC483" TargetMode="External"/><Relationship Id="rId133" Type="http://schemas.openxmlformats.org/officeDocument/2006/relationships/hyperlink" Target="http://pravo.minjust.ru:8080/bigs/showDocument.html?id=EB042C48-DE0E-4DBE-8305-4D48DDDB63A2" TargetMode="External"/><Relationship Id="rId154" Type="http://schemas.openxmlformats.org/officeDocument/2006/relationships/hyperlink" Target="http://pravo.minjust.ru:8080/bigs/showDocument.html?id=F9975905-FB90-42F6-86DF-C2F63F2C308E" TargetMode="External"/><Relationship Id="rId175" Type="http://schemas.openxmlformats.org/officeDocument/2006/relationships/hyperlink" Target="http://pravo.minjust.ru:8080/bigs/showDocument.html?id=B31F2237-76C1-4BDE-B1F2-B0D3B062C29B" TargetMode="External"/><Relationship Id="rId196" Type="http://schemas.openxmlformats.org/officeDocument/2006/relationships/hyperlink" Target="http://pravo-search.minjust.ru:8080/bigs/showDocument.html?id=44D63590-F824-41FC-B039-1562DD4C6AC7" TargetMode="External"/><Relationship Id="rId200" Type="http://schemas.openxmlformats.org/officeDocument/2006/relationships/hyperlink" Target="http://pravo.minjust.ru:8080/bigs/showDocument.html?id=CFEBF27C-A98B-4AEB-BEA4-F6D7071B9DE8" TargetMode="External"/><Relationship Id="rId16" Type="http://schemas.openxmlformats.org/officeDocument/2006/relationships/hyperlink" Target="http://pravo-search.minjust.ru:8080/bigs/showDocument.html?id=44D63590-F824-41FC-B039-1562DD4C6AC7" TargetMode="External"/><Relationship Id="rId221" Type="http://schemas.openxmlformats.org/officeDocument/2006/relationships/hyperlink" Target="http://pravo.minjust.ru:8080/bigs/showDocument.html?id=47A31E38-6E21-4676-99A0-9A5E492B9ACA" TargetMode="External"/><Relationship Id="rId242" Type="http://schemas.openxmlformats.org/officeDocument/2006/relationships/hyperlink" Target="http://pravo.minjust.ru:8080/bigs/showDocument.html?id=4869B459-0968-4DE3-BE6B-1514EC607DBA" TargetMode="External"/><Relationship Id="rId263" Type="http://schemas.openxmlformats.org/officeDocument/2006/relationships/hyperlink" Target="http://pravo-search.minjust.ru:8080/bigs/showDocument.html?id=44D63590-F824-41FC-B039-1562DD4C6AC7" TargetMode="External"/><Relationship Id="rId37" Type="http://schemas.openxmlformats.org/officeDocument/2006/relationships/hyperlink" Target="http://pravo-search.minjust.ru:8080/bigs/showDocument.html?id=17F28FF3-A6BC-48D9-9AE3-1AAE73639BCE" TargetMode="External"/><Relationship Id="rId58" Type="http://schemas.openxmlformats.org/officeDocument/2006/relationships/hyperlink" Target="http://pravo.minjust.ru:8080/bigs/showDocument.html?id=23BFA9AF-B847-4F54-8403-F2E327C4305A" TargetMode="External"/><Relationship Id="rId79" Type="http://schemas.openxmlformats.org/officeDocument/2006/relationships/hyperlink" Target="http://pravo-search.minjust.ru:8080/bigs/showDocument.html?id=17F28FF3-A6BC-48D9-9AE3-1AAE73639BCE" TargetMode="External"/><Relationship Id="rId102" Type="http://schemas.openxmlformats.org/officeDocument/2006/relationships/hyperlink" Target="http://pravo.minjust.ru:8080/bigs/showDocument.html?id=4869B459-0968-4DE3-BE6B-1514EC607DBA"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903E6DA0-A407-472E-A5B6-4E66992FB782" TargetMode="External"/><Relationship Id="rId90" Type="http://schemas.openxmlformats.org/officeDocument/2006/relationships/hyperlink" Target="http://pravo.minjust.ru:8080/bigs/showDocument.html?id=4869B459-0968-4DE3-BE6B-1514EC607DBA" TargetMode="External"/><Relationship Id="rId165" Type="http://schemas.openxmlformats.org/officeDocument/2006/relationships/hyperlink" Target="http://pravo-search.minjust.ru:8080/bigs/showDocument.html?id=44D63590-F824-41FC-B039-1562DD4C6AC7" TargetMode="External"/><Relationship Id="rId186" Type="http://schemas.openxmlformats.org/officeDocument/2006/relationships/hyperlink" Target="http://pravo.minjust.ru:8080/bigs/showDocument.html?id=CFEBF27C-A98B-4AEB-BEA4-F6D7071B9DE8" TargetMode="External"/><Relationship Id="rId211" Type="http://schemas.openxmlformats.org/officeDocument/2006/relationships/hyperlink" Target="http://pravo.minjust.ru:8080/bigs/showDocument.html?id=2A514A3B-3843-4E27-A480-056EC3ED8C63" TargetMode="External"/><Relationship Id="rId232"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zakon.scli.ru" TargetMode="External"/><Relationship Id="rId69" Type="http://schemas.openxmlformats.org/officeDocument/2006/relationships/hyperlink" Target="http://pravo.minjust.ru:8080/bigs/showDocument.html?id=CFEBF27C-A98B-4AEB-BEA4-F6D7071B9DE8" TargetMode="External"/><Relationship Id="rId113" Type="http://schemas.openxmlformats.org/officeDocument/2006/relationships/hyperlink" Target="http://pravo.minjust.ru:8080/bigs/showDocument.html?id=903E6DA0-A407-472E-A5B6-4E66992FB782" TargetMode="External"/><Relationship Id="rId134" Type="http://schemas.openxmlformats.org/officeDocument/2006/relationships/hyperlink" Target="http://pravo.minjust.ru:8080/bigs/showDocument.html?id=903E6DA0-A407-472E-A5B6-4E66992FB782" TargetMode="External"/><Relationship Id="rId80" Type="http://schemas.openxmlformats.org/officeDocument/2006/relationships/hyperlink" Target="http://pravo.minjust.ru:8080/bigs/showDocument.html?id=4869B459-0968-4DE3-BE6B-1514EC607DBA" TargetMode="External"/><Relationship Id="rId155" Type="http://schemas.openxmlformats.org/officeDocument/2006/relationships/hyperlink" Target="http://pravo.minjust.ru:8080/bigs/showDocument.html?id=CFEBF27C-A98B-4AEB-BEA4-F6D7071B9DE8" TargetMode="External"/><Relationship Id="rId176" Type="http://schemas.openxmlformats.org/officeDocument/2006/relationships/hyperlink" Target="http://pravo-search.minjust.ru:8080/bigs/showDocument.html?id=15D4560C-D530-4955-BF7E-F734337AE80B" TargetMode="External"/><Relationship Id="rId197" Type="http://schemas.openxmlformats.org/officeDocument/2006/relationships/hyperlink" Target="http://pravo-search.minjust.ru:8080/bigs/showDocument.html?id=44D63590-F824-41FC-B039-1562DD4C6AC7" TargetMode="External"/><Relationship Id="rId201" Type="http://schemas.openxmlformats.org/officeDocument/2006/relationships/hyperlink" Target="http://pravo-search.minjust.ru:8080/bigs/showDocument.html?id=44D63590-F824-41FC-B039-1562DD4C6AC7" TargetMode="External"/><Relationship Id="rId222" Type="http://schemas.openxmlformats.org/officeDocument/2006/relationships/hyperlink" Target="http://pravo-search.minjust.ru:8080/bigs/showDocument.html?id=E262A5DE-C87F-42B7-A120-7DCF949D8830" TargetMode="External"/><Relationship Id="rId243" Type="http://schemas.openxmlformats.org/officeDocument/2006/relationships/hyperlink" Target="http://pravo.minjust.ru:8080/bigs/showDocument.html?id=2A514A3B-3843-4E27-A480-056EC3ED8C63" TargetMode="External"/><Relationship Id="rId264" Type="http://schemas.openxmlformats.org/officeDocument/2006/relationships/hyperlink" Target="http://pravo.minjust.ru:8080/bigs/showDocument.html?id=CFEBF27C-A98B-4AEB-BEA4-F6D7071B9DE8" TargetMode="External"/><Relationship Id="rId17" Type="http://schemas.openxmlformats.org/officeDocument/2006/relationships/hyperlink" Target="http://pravo-search.minjust.ru:8080/bigs/showDocument.html?id=17F28FF3-A6BC-48D9-9AE3-1AAE73639BCE" TargetMode="External"/><Relationship Id="rId38" Type="http://schemas.openxmlformats.org/officeDocument/2006/relationships/hyperlink" Target="http://pravo.minjust.ru:8080/bigs/showDocument.html?id=47A31E38-6E21-4676-99A0-9A5E492B9ACA" TargetMode="External"/><Relationship Id="rId59" Type="http://schemas.openxmlformats.org/officeDocument/2006/relationships/hyperlink" Target="http://pravo-search.minjust.ru:8080/bigs/showDocument.html?id=EB042C48-DE0E-4DBE-8305-4D48DDDB63A2" TargetMode="External"/><Relationship Id="rId103" Type="http://schemas.openxmlformats.org/officeDocument/2006/relationships/hyperlink" Target="http://pravo.minjust.ru:8080/bigs/showDocument.html?id=47A31E38-6E21-4676-99A0-9A5E492B9ACA" TargetMode="External"/><Relationship Id="rId124" Type="http://schemas.openxmlformats.org/officeDocument/2006/relationships/hyperlink" Target="http://pravo.minjust.ru:8080/bigs/showDocument.html?id=2A514A3B-3843-4E27-A480-056EC3ED8C63" TargetMode="External"/><Relationship Id="rId70" Type="http://schemas.openxmlformats.org/officeDocument/2006/relationships/hyperlink" Target="http://pravo.minjust.ru:8080/bigs/showDocument.html?id=CFEBF27C-A98B-4AEB-BEA4-F6D7071B9DE8" TargetMode="External"/><Relationship Id="rId91" Type="http://schemas.openxmlformats.org/officeDocument/2006/relationships/hyperlink" Target="http://pravo.minjust.ru:8080/bigs/showDocument.html?id=283DD0B2-36EE-437E-8276-776CC00FC483" TargetMode="External"/><Relationship Id="rId145" Type="http://schemas.openxmlformats.org/officeDocument/2006/relationships/hyperlink" Target="http://pravo.minjust.ru:8080/bigs/showDocument.html?id=903E6DA0-A407-472E-A5B6-4E66992FB782" TargetMode="External"/><Relationship Id="rId166" Type="http://schemas.openxmlformats.org/officeDocument/2006/relationships/hyperlink" Target="http://pravo-search.minjust.ru:8080/bigs/showDocument.html?id=44D63590-F824-41FC-B039-1562DD4C6AC7" TargetMode="External"/><Relationship Id="rId187" Type="http://schemas.openxmlformats.org/officeDocument/2006/relationships/hyperlink" Target="http://pravo-search.minjust.ru:8080/bigs/showDocument.html?id=44D63590-F824-41FC-B039-1562DD4C6AC7" TargetMode="External"/><Relationship Id="rId1" Type="http://schemas.openxmlformats.org/officeDocument/2006/relationships/numbering" Target="numbering.xml"/><Relationship Id="rId212" Type="http://schemas.openxmlformats.org/officeDocument/2006/relationships/hyperlink" Target="http://pravo.minjust.ru:8080/bigs/showDocument.html?id=283DD0B2-36EE-437E-8276-776CC00FC483" TargetMode="External"/><Relationship Id="rId233" Type="http://schemas.openxmlformats.org/officeDocument/2006/relationships/hyperlink" Target="http://pravo-search.minjust.ru:8080/bigs/showDocument.html?id=44D63590-F824-41FC-B039-1562DD4C6AC7" TargetMode="External"/><Relationship Id="rId254" Type="http://schemas.openxmlformats.org/officeDocument/2006/relationships/hyperlink" Target="http://pravo.minjust.ru:8080/bigs/showDocument.html?id=283DD0B2-36EE-437E-8276-776CC00FC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24855</Words>
  <Characters>141674</Characters>
  <Application>Microsoft Office Word</Application>
  <DocSecurity>0</DocSecurity>
  <Lines>1180</Lines>
  <Paragraphs>332</Paragraphs>
  <ScaleCrop>false</ScaleCrop>
  <Company/>
  <LinksUpToDate>false</LinksUpToDate>
  <CharactersWithSpaces>166197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2022-01-13T12:29:00Z</dcterms:created>
  <dcterms:modified xsi:type="dcterms:W3CDTF">2022-01-13T12:30:00Z</dcterms:modified>
</cp:coreProperties>
</file>