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A" w:rsidRPr="002F0938" w:rsidRDefault="00763CDA" w:rsidP="002F0938">
      <w:pPr>
        <w:tabs>
          <w:tab w:val="left" w:pos="8222"/>
        </w:tabs>
        <w:spacing w:after="0" w:line="240" w:lineRule="auto"/>
        <w:ind w:left="1701" w:right="17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край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Сухобузимский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район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сельсовета</w:t>
      </w:r>
    </w:p>
    <w:p w:rsidR="00763CDA" w:rsidRPr="002F0938" w:rsidRDefault="00763CDA" w:rsidP="002F093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ПОСТАНОВЛЕНИЕ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Высотино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№01-п</w:t>
      </w:r>
    </w:p>
    <w:p w:rsidR="00763CDA" w:rsidRPr="002F0938" w:rsidRDefault="00763CDA" w:rsidP="002F0938">
      <w:pPr>
        <w:spacing w:after="0" w:line="240" w:lineRule="auto"/>
        <w:ind w:right="510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03.06.2019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151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экспертизы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proofErr w:type="gram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763CDA" w:rsidRPr="002F0938" w:rsidRDefault="00763CDA" w:rsidP="002F093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763CDA" w:rsidRPr="002F0938" w:rsidRDefault="00763CDA" w:rsidP="002F0938">
      <w:pPr>
        <w:shd w:val="clear" w:color="auto" w:fill="FFFFFF"/>
        <w:spacing w:before="5"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2.</w:t>
      </w:r>
      <w:r w:rsidR="002F0938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Интернет.</w:t>
      </w:r>
    </w:p>
    <w:p w:rsidR="00763CDA" w:rsidRPr="002F0938" w:rsidRDefault="00763CDA" w:rsidP="002F0938">
      <w:pPr>
        <w:shd w:val="clear" w:color="auto" w:fill="FFFFFF"/>
        <w:spacing w:before="5"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3.</w:t>
      </w:r>
      <w:r w:rsidR="002F0938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bookmarkStart w:id="0" w:name="_GoBack"/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(обнародования).</w:t>
      </w:r>
      <w:bookmarkEnd w:id="0"/>
    </w:p>
    <w:p w:rsidR="00763CDA" w:rsidRPr="002F0938" w:rsidRDefault="00763CDA" w:rsidP="002F0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С.В.Сухорученко</w:t>
      </w:r>
      <w:proofErr w:type="spellEnd"/>
    </w:p>
    <w:p w:rsidR="00763CDA" w:rsidRPr="002F0938" w:rsidRDefault="00763CDA" w:rsidP="002F0938">
      <w:pPr>
        <w:spacing w:after="0" w:line="240" w:lineRule="auto"/>
        <w:ind w:left="4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«10»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01-п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ПРЕДОСТАВЛЕНИЮ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АДМИНИСТРАЦИЕЙ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СЕЛЬСОВЕТА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«ПРЕДОСТАВЛЕНИЕ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СОБСТВЕННОСТЬ,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АРЕНДУ,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ПОСТОЯННОЕ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(БЕССРОЧНОЕ)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ПОЛЬЗОВАНИЕ,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НАХОДЯЩЕГОСЯ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СОБСТВЕННОСТИ,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</w:t>
      </w:r>
      <w:r w:rsid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ТОРГОВ»</w:t>
      </w:r>
    </w:p>
    <w:p w:rsidR="00763CDA" w:rsidRPr="002F0938" w:rsidRDefault="002F0938" w:rsidP="002F0938">
      <w:pPr>
        <w:pStyle w:val="25"/>
        <w:shd w:val="clear" w:color="auto" w:fill="auto"/>
        <w:tabs>
          <w:tab w:val="left" w:pos="3907"/>
        </w:tabs>
        <w:spacing w:before="0" w:after="313" w:line="240" w:lineRule="auto"/>
        <w:ind w:left="4289"/>
        <w:rPr>
          <w:rFonts w:ascii="Arial" w:hAnsi="Arial" w:cs="Arial"/>
          <w:sz w:val="24"/>
          <w:szCs w:val="24"/>
        </w:rPr>
      </w:pPr>
      <w:bookmarkStart w:id="1" w:name="bookmark0"/>
      <w:r>
        <w:rPr>
          <w:rFonts w:ascii="Arial" w:hAnsi="Arial" w:cs="Arial"/>
          <w:sz w:val="24"/>
          <w:szCs w:val="24"/>
        </w:rPr>
        <w:t>1.</w:t>
      </w:r>
      <w:r w:rsidR="00763CDA" w:rsidRPr="002F0938">
        <w:rPr>
          <w:rFonts w:ascii="Arial" w:hAnsi="Arial" w:cs="Arial"/>
          <w:sz w:val="24"/>
          <w:szCs w:val="24"/>
        </w:rPr>
        <w:t>Общие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положения</w:t>
      </w:r>
      <w:bookmarkEnd w:id="1"/>
    </w:p>
    <w:p w:rsidR="00763CDA" w:rsidRPr="002F0938" w:rsidRDefault="00763CDA" w:rsidP="002F0938">
      <w:pPr>
        <w:pStyle w:val="25"/>
        <w:numPr>
          <w:ilvl w:val="1"/>
          <w:numId w:val="4"/>
        </w:numPr>
        <w:shd w:val="clear" w:color="auto" w:fill="auto"/>
        <w:tabs>
          <w:tab w:val="left" w:pos="11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2" w:name="bookmark1"/>
      <w:r w:rsidRPr="002F0938">
        <w:rPr>
          <w:rFonts w:ascii="Arial" w:hAnsi="Arial" w:cs="Arial"/>
          <w:sz w:val="24"/>
          <w:szCs w:val="24"/>
        </w:rPr>
        <w:lastRenderedPageBreak/>
        <w:t>Предмет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регламента.</w:t>
      </w:r>
      <w:bookmarkEnd w:id="2"/>
    </w:p>
    <w:p w:rsidR="00763CDA" w:rsidRPr="002F0938" w:rsidRDefault="00763CDA" w:rsidP="002F0938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Предметом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услуга).</w:t>
      </w:r>
    </w:p>
    <w:p w:rsidR="00763CDA" w:rsidRPr="002F0938" w:rsidRDefault="00763CDA" w:rsidP="002F0938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Регламент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последовательность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(административных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контроля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(внесудебный)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(специалистов),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портала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Красноярского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соблюдением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защите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данных.</w:t>
      </w:r>
    </w:p>
    <w:p w:rsidR="00763CDA" w:rsidRPr="002F0938" w:rsidRDefault="00763CDA" w:rsidP="002F0938">
      <w:pPr>
        <w:pStyle w:val="2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Регламент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правоотношения,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правоотношения,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созданием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18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Федерации».</w:t>
      </w:r>
    </w:p>
    <w:p w:rsidR="00763CDA" w:rsidRPr="002F0938" w:rsidRDefault="00763CDA" w:rsidP="002F0938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распространяется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колеса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отношения,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39.18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ED0CAC" w:rsidRPr="002F0938">
        <w:rPr>
          <w:rFonts w:ascii="Arial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0CAC" w:rsidRPr="002F0938">
        <w:rPr>
          <w:rFonts w:ascii="Arial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особенностей,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9,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1.2.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Круг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заявителей.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1.2.1.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обращающимися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представители.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1.2.2.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постоянное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(бессрочное)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предоставляются: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учреждениям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(бюджетным,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казенным,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автономным);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казенным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предприятиям;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центрам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исторического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наследия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прекратившим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полномочий.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1.2.3.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предоставляются: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1.2.2.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наделов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работникам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трудового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организацией;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религиозным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религиозного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благотворительного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лет;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религиозным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прекращения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сооружения;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05.04.2013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№44-ФЗ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нужд»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нужд»)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гражданско-правовые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реконструкцию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недвижимости,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осуществляемые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договоров;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хозяйством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образованиях,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шесть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лет;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гражданину,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служебное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гражданину,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помещением;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пчеловодства)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лет;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охотохозяйственного</w:t>
      </w:r>
      <w:proofErr w:type="spell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лесохозяйственного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включены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обороны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временно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пять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лет;</w:t>
      </w:r>
      <w:proofErr w:type="gramEnd"/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29.12.2012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№275-ФЗ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оборонном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заказе»,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нужд»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контракты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обороны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страны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контракта;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созданным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жилыми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помещениями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категорий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proofErr w:type="gramEnd"/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прекращено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изъятием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взамен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изъятого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изъятый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F83831" w:rsidRPr="002F0938" w:rsidRDefault="00F83831" w:rsidP="002F0938">
      <w:pPr>
        <w:shd w:val="clear" w:color="auto" w:fill="F8FAFB"/>
        <w:spacing w:before="195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имеющему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участком,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161-ФЗ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содействии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строительства».</w:t>
      </w:r>
    </w:p>
    <w:p w:rsidR="00F83831" w:rsidRPr="002F0938" w:rsidRDefault="00F83831" w:rsidP="002F0938">
      <w:pPr>
        <w:spacing w:line="240" w:lineRule="auto"/>
        <w:ind w:right="-2" w:firstLine="709"/>
        <w:jc w:val="both"/>
        <w:rPr>
          <w:rFonts w:ascii="Arial" w:hAnsi="Arial" w:cs="Arial"/>
          <w:color w:val="020C22"/>
          <w:sz w:val="24"/>
          <w:szCs w:val="24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некоммерческим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организациям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для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осуществления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строительства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и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(или)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реконструкции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объектов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капитального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строительства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на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таких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земельных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участках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полностью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за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счёт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средств,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полученных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в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качестве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субсидии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из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федерального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бюджета,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на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срок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строительства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и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(или)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реконструкции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данных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объектов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капитального</w:t>
      </w:r>
      <w:r w:rsidR="002F0938">
        <w:rPr>
          <w:rFonts w:ascii="Arial" w:hAnsi="Arial" w:cs="Arial"/>
          <w:color w:val="020C22"/>
          <w:sz w:val="24"/>
          <w:szCs w:val="24"/>
        </w:rPr>
        <w:t xml:space="preserve"> </w:t>
      </w:r>
      <w:r w:rsidRPr="002F0938">
        <w:rPr>
          <w:rFonts w:ascii="Arial" w:hAnsi="Arial" w:cs="Arial"/>
          <w:color w:val="020C22"/>
          <w:sz w:val="24"/>
          <w:szCs w:val="24"/>
        </w:rPr>
        <w:t>строительства.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1.3.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Требования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порядку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информирования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 w:rsidR="00763CDA" w:rsidRPr="002F0938">
        <w:rPr>
          <w:rFonts w:ascii="Arial" w:hAnsi="Arial" w:cs="Arial"/>
          <w:sz w:val="24"/>
          <w:szCs w:val="24"/>
        </w:rPr>
        <w:t>Информирование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Высотинского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Администрация,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уполномоченный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орган),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сотрудниками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Краевого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казенного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«Многофункциональный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D0CAC" w:rsidRPr="002F0938">
        <w:rPr>
          <w:rFonts w:ascii="Arial" w:hAnsi="Arial" w:cs="Arial"/>
          <w:sz w:val="24"/>
          <w:szCs w:val="24"/>
        </w:rPr>
        <w:t>Красноярском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крае»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МФЦ).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 w:rsidR="00763CDA" w:rsidRPr="002F0938">
        <w:rPr>
          <w:rFonts w:ascii="Arial" w:hAnsi="Arial" w:cs="Arial"/>
          <w:sz w:val="24"/>
          <w:szCs w:val="24"/>
        </w:rPr>
        <w:t>Основными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информированию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достоверность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предоставляемой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четкость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изложения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полнота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информирования.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</w:t>
      </w:r>
      <w:r w:rsidR="00763CDA" w:rsidRPr="002F0938"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содержит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сведения: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справочные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Интернет);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выдержки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приложениями;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краткое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10)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ним.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</w:t>
      </w:r>
      <w:r w:rsidR="00763CDA" w:rsidRPr="002F0938">
        <w:rPr>
          <w:rFonts w:ascii="Arial" w:hAnsi="Arial" w:cs="Arial"/>
          <w:sz w:val="24"/>
          <w:szCs w:val="24"/>
        </w:rPr>
        <w:t>Информация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размещается: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стендах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помещениях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предназначенных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заявителей;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63CDA" w:rsidRPr="002F093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МФЦ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Интернет;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портал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(функций)»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www.gosuslugi.ru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«Портал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(функций)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ED0CAC" w:rsidRPr="002F0938">
        <w:rPr>
          <w:rFonts w:ascii="Arial" w:hAnsi="Arial" w:cs="Arial"/>
          <w:sz w:val="24"/>
          <w:szCs w:val="24"/>
        </w:rPr>
        <w:t>Красноярского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ww</w:t>
      </w:r>
      <w:r w:rsidR="00ED0CAC" w:rsidRPr="002F0938">
        <w:rPr>
          <w:rFonts w:ascii="Arial" w:hAnsi="Arial" w:cs="Arial"/>
          <w:sz w:val="24"/>
          <w:szCs w:val="24"/>
        </w:rPr>
        <w:t>w.gosuslugi24</w:t>
      </w:r>
      <w:r w:rsidRPr="002F0938">
        <w:rPr>
          <w:rFonts w:ascii="Arial" w:hAnsi="Arial" w:cs="Arial"/>
          <w:sz w:val="24"/>
          <w:szCs w:val="24"/>
        </w:rPr>
        <w:t>.ru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портале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www.portalmfc.k</w:t>
      </w:r>
      <w:r w:rsidR="00ED0CAC" w:rsidRPr="002F0938">
        <w:rPr>
          <w:rFonts w:ascii="Arial" w:hAnsi="Arial" w:cs="Arial"/>
          <w:sz w:val="24"/>
          <w:szCs w:val="24"/>
          <w:lang w:val="en-US"/>
        </w:rPr>
        <w:t>ras</w:t>
      </w:r>
      <w:r w:rsidRPr="002F0938">
        <w:rPr>
          <w:rFonts w:ascii="Arial" w:hAnsi="Arial" w:cs="Arial"/>
          <w:sz w:val="24"/>
          <w:szCs w:val="24"/>
        </w:rPr>
        <w:t>gov.ru</w:t>
      </w:r>
      <w:proofErr w:type="spellEnd"/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1.3.5.</w:t>
      </w:r>
      <w:r w:rsidRPr="002F0938">
        <w:rPr>
          <w:rFonts w:ascii="Arial" w:hAnsi="Arial" w:cs="Arial"/>
          <w:sz w:val="24"/>
          <w:szCs w:val="24"/>
        </w:rPr>
        <w:tab/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вопросам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обращается: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</w:t>
      </w:r>
      <w:r w:rsidR="00ED0CAC" w:rsidRPr="002F0938">
        <w:rPr>
          <w:rFonts w:ascii="Arial" w:hAnsi="Arial" w:cs="Arial"/>
          <w:sz w:val="24"/>
          <w:szCs w:val="24"/>
        </w:rPr>
        <w:t>ИГУ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ED0CAC"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ED0CAC" w:rsidRPr="002F0938">
        <w:rPr>
          <w:rFonts w:ascii="Arial" w:hAnsi="Arial" w:cs="Arial"/>
          <w:sz w:val="24"/>
          <w:szCs w:val="24"/>
        </w:rPr>
        <w:t>www.gosuslugi24</w:t>
      </w:r>
      <w:r w:rsidRPr="002F0938">
        <w:rPr>
          <w:rFonts w:ascii="Arial" w:hAnsi="Arial" w:cs="Arial"/>
          <w:sz w:val="24"/>
          <w:szCs w:val="24"/>
        </w:rPr>
        <w:t>.ru;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www.gosuslugi.ru</w:t>
      </w:r>
      <w:proofErr w:type="spellEnd"/>
      <w:r w:rsidRPr="002F0938">
        <w:rPr>
          <w:rFonts w:ascii="Arial" w:hAnsi="Arial" w:cs="Arial"/>
          <w:sz w:val="24"/>
          <w:szCs w:val="24"/>
        </w:rPr>
        <w:t>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портале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www.portalmfc.kamgov.ru</w:t>
      </w:r>
      <w:proofErr w:type="spellEnd"/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авторизации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материалы: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регламентирующих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исчерпывающий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инициативе;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приложениями;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10)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пошлины,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взимаемой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исчерпывающий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(осуществляемых)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(функций)»,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бесплатно.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Доступ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каких-либо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программного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средства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лицензионного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правообладателем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программного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предусматривающего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взимание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авторизацию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телефону)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вопросам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обратившегося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Время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очереди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превышать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минут.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корректно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внимательно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относиться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унижая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достоинства.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официально-делового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стиля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речи.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звонок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имени,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сотрудника,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принявшего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звонок.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звонки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подробно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вежливой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интересующим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вопросам.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требуется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минут,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предлагает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вопросам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Письменный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почте,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указанным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направившего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дается.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(тридцати)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1.3.6.</w:t>
      </w:r>
      <w:r w:rsidRPr="002F0938">
        <w:rPr>
          <w:rFonts w:ascii="Arial" w:hAnsi="Arial" w:cs="Arial"/>
          <w:sz w:val="24"/>
          <w:szCs w:val="24"/>
        </w:rPr>
        <w:tab/>
        <w:t>Справочная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Интернет,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Стандарт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Наименование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постоянное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(бессрочное)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безвозмездное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340F1A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F1A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2.2.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Наименование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органа,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предоставляющего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муниципальную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2.2.1.</w:t>
      </w:r>
      <w:r w:rsidRPr="002F0938">
        <w:rPr>
          <w:rFonts w:ascii="Arial" w:hAnsi="Arial" w:cs="Arial"/>
          <w:sz w:val="24"/>
          <w:szCs w:val="24"/>
        </w:rPr>
        <w:tab/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Администрацией.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2.2.2.</w:t>
      </w:r>
      <w:r w:rsidRPr="002F0938">
        <w:rPr>
          <w:rFonts w:ascii="Arial" w:hAnsi="Arial" w:cs="Arial"/>
          <w:sz w:val="24"/>
          <w:szCs w:val="24"/>
        </w:rPr>
        <w:tab/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являющиеся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обязательными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перечнем,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Приказом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Росреестра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02.09.2020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</w:t>
      </w:r>
      <w:proofErr w:type="gramEnd"/>
      <w:r w:rsidRPr="002F0938">
        <w:rPr>
          <w:rFonts w:ascii="Arial" w:hAnsi="Arial" w:cs="Arial"/>
          <w:sz w:val="24"/>
          <w:szCs w:val="24"/>
        </w:rPr>
        <w:t>/03212,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инженеры;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принадлежность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категории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обладающих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первоочередное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внеочередное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2.2.3.</w:t>
      </w:r>
      <w:r w:rsidRPr="002F0938">
        <w:rPr>
          <w:rFonts w:ascii="Arial" w:hAnsi="Arial" w:cs="Arial"/>
          <w:sz w:val="24"/>
          <w:szCs w:val="24"/>
        </w:rPr>
        <w:tab/>
        <w:t>Иные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Аппарат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Губернатора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hAnsi="Arial" w:cs="Arial"/>
          <w:sz w:val="24"/>
          <w:szCs w:val="24"/>
        </w:rPr>
        <w:t>Красноярского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налоговой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hAnsi="Arial" w:cs="Arial"/>
          <w:sz w:val="24"/>
          <w:szCs w:val="24"/>
        </w:rPr>
        <w:t>Красноярскому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краю;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hAnsi="Arial" w:cs="Arial"/>
          <w:sz w:val="24"/>
          <w:szCs w:val="24"/>
        </w:rPr>
        <w:t>Красноярском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2.2.4.</w:t>
      </w:r>
      <w:r w:rsidRPr="002F0938">
        <w:rPr>
          <w:rFonts w:ascii="Arial" w:hAnsi="Arial" w:cs="Arial"/>
          <w:sz w:val="24"/>
          <w:szCs w:val="24"/>
        </w:rPr>
        <w:tab/>
      </w:r>
      <w:proofErr w:type="gramStart"/>
      <w:r w:rsidRPr="002F0938">
        <w:rPr>
          <w:rFonts w:ascii="Arial" w:hAnsi="Arial" w:cs="Arial"/>
          <w:sz w:val="24"/>
          <w:szCs w:val="24"/>
        </w:rPr>
        <w:t>Запрещено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включенных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обязательными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Красноярского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края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№481-п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10.09.2015</w:t>
      </w:r>
      <w:r w:rsidR="002F0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2D4" w:rsidRPr="002F0938">
        <w:rPr>
          <w:rFonts w:ascii="Arial" w:hAnsi="Arial" w:cs="Arial"/>
          <w:color w:val="000000" w:themeColor="text1"/>
          <w:sz w:val="24"/>
          <w:szCs w:val="24"/>
        </w:rPr>
        <w:t>года.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2.3.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Результат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13.07.2015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218-ФЗ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купли-продажи,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безвозмездного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участком;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бесплатно,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постоянное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(бессрочное)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любом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этапе.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2.4.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Сроки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2.4.1.</w:t>
      </w:r>
      <w:r w:rsidRPr="002F0938">
        <w:rPr>
          <w:rFonts w:ascii="Arial" w:hAnsi="Arial" w:cs="Arial"/>
          <w:sz w:val="24"/>
          <w:szCs w:val="24"/>
        </w:rPr>
        <w:tab/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составляет: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(45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октября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Общий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(75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октября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времени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на: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обеспечение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осуществление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приостановление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инвесторов,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резидентов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участники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инвестиционных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процессов)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(40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октября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РФ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24.04.2015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распоряжения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зданиями,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строениями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сооружениями,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инфраструктуры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развития».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lastRenderedPageBreak/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2.4.2.</w:t>
      </w:r>
      <w:r w:rsidRPr="002F0938">
        <w:rPr>
          <w:rFonts w:ascii="Arial" w:hAnsi="Arial" w:cs="Arial"/>
          <w:sz w:val="24"/>
          <w:szCs w:val="24"/>
        </w:rPr>
        <w:tab/>
      </w:r>
      <w:proofErr w:type="gramStart"/>
      <w:r w:rsidRPr="002F0938">
        <w:rPr>
          <w:rFonts w:ascii="Arial" w:hAnsi="Arial" w:cs="Arial"/>
          <w:sz w:val="24"/>
          <w:szCs w:val="24"/>
        </w:rPr>
        <w:t>Срок,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приостанавливается,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превышать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(45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октября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2.4.3.</w:t>
      </w:r>
      <w:r w:rsidRPr="002F0938">
        <w:rPr>
          <w:rFonts w:ascii="Arial" w:hAnsi="Arial" w:cs="Arial"/>
          <w:sz w:val="24"/>
          <w:szCs w:val="24"/>
        </w:rPr>
        <w:tab/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(направления)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2.5.</w:t>
      </w:r>
      <w:r w:rsidRPr="002F0938">
        <w:rPr>
          <w:rFonts w:ascii="Arial" w:hAnsi="Arial" w:cs="Arial"/>
          <w:sz w:val="24"/>
          <w:szCs w:val="24"/>
        </w:rPr>
        <w:tab/>
        <w:t>Нормативные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Pr="002F0938">
        <w:rPr>
          <w:rFonts w:ascii="Arial" w:hAnsi="Arial" w:cs="Arial"/>
          <w:sz w:val="24"/>
          <w:szCs w:val="24"/>
        </w:rPr>
        <w:tab/>
        <w:t>Конституция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Pr="002F0938">
        <w:rPr>
          <w:rFonts w:ascii="Arial" w:hAnsi="Arial" w:cs="Arial"/>
          <w:sz w:val="24"/>
          <w:szCs w:val="24"/>
        </w:rPr>
        <w:tab/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Pr="002F0938">
        <w:rPr>
          <w:rFonts w:ascii="Arial" w:hAnsi="Arial" w:cs="Arial"/>
          <w:sz w:val="24"/>
          <w:szCs w:val="24"/>
        </w:rPr>
        <w:tab/>
        <w:t>Гражданский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Pr="002F0938">
        <w:rPr>
          <w:rFonts w:ascii="Arial" w:hAnsi="Arial" w:cs="Arial"/>
          <w:sz w:val="24"/>
          <w:szCs w:val="24"/>
        </w:rPr>
        <w:tab/>
        <w:t>Градостроительный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23.06.2014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171-ФЗ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изменений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отдельные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13.07.2015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218-ФЗ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9)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06.10.2003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131-ФЗ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принципах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10)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24.07.2007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221-ФЗ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11)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24.11.1995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181-ФЗ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защите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12)</w:t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27.07.2006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152-ФЗ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13)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06.04.2011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63-ФЗ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14)</w:t>
      </w:r>
      <w:r w:rsidRPr="002F0938">
        <w:rPr>
          <w:rFonts w:ascii="Arial" w:hAnsi="Arial" w:cs="Arial"/>
          <w:sz w:val="24"/>
          <w:szCs w:val="24"/>
        </w:rPr>
        <w:tab/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25.02.1999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инвестиционной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капитальных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вложений»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15)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08.09.2010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697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16)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22.12.2012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правил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17)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26.03.2016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236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18)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25.06.2012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634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допускается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19)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07.07.2011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553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20)</w:t>
      </w:r>
      <w:r w:rsidRPr="002F0938">
        <w:rPr>
          <w:rFonts w:ascii="Arial" w:hAnsi="Arial" w:cs="Arial"/>
          <w:sz w:val="24"/>
          <w:szCs w:val="24"/>
        </w:rPr>
        <w:tab/>
        <w:t>Приказ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Росреестра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02.09.2020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</w:t>
      </w:r>
      <w:proofErr w:type="gramEnd"/>
      <w:r w:rsidRPr="002F0938">
        <w:rPr>
          <w:rFonts w:ascii="Arial" w:hAnsi="Arial" w:cs="Arial"/>
          <w:sz w:val="24"/>
          <w:szCs w:val="24"/>
        </w:rPr>
        <w:t>/0321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21)</w:t>
      </w:r>
      <w:r w:rsidRPr="002F0938">
        <w:rPr>
          <w:rFonts w:ascii="Arial" w:hAnsi="Arial" w:cs="Arial"/>
          <w:sz w:val="24"/>
          <w:szCs w:val="24"/>
        </w:rPr>
        <w:tab/>
        <w:t>Приказ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Министерства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27.11.2014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762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22)</w:t>
      </w:r>
      <w:r w:rsidRPr="002F0938">
        <w:rPr>
          <w:rFonts w:ascii="Arial" w:hAnsi="Arial" w:cs="Arial"/>
          <w:sz w:val="24"/>
          <w:szCs w:val="24"/>
        </w:rPr>
        <w:tab/>
        <w:t>приказ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Министерства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14.01.2015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аукциона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продаже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аукциона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перераспределении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формату»;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23)</w:t>
      </w:r>
      <w:r w:rsidRPr="002F0938">
        <w:rPr>
          <w:rFonts w:ascii="Arial" w:hAnsi="Arial" w:cs="Arial"/>
          <w:sz w:val="24"/>
          <w:szCs w:val="24"/>
        </w:rPr>
        <w:tab/>
        <w:t>Приказ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Министерства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14.01.2015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взимания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размерах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исполнительной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власти,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области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имущества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24)</w:t>
      </w:r>
      <w:r w:rsidRPr="002F0938">
        <w:rPr>
          <w:rFonts w:ascii="Arial" w:hAnsi="Arial" w:cs="Arial"/>
          <w:sz w:val="24"/>
          <w:szCs w:val="24"/>
        </w:rPr>
        <w:tab/>
        <w:t>Указ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Президента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09.01.2011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приграничных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обладать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участками»;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25</w:t>
      </w:r>
      <w:r w:rsidR="0081037D" w:rsidRPr="002F0938">
        <w:rPr>
          <w:rFonts w:ascii="Arial" w:hAnsi="Arial" w:cs="Arial"/>
          <w:sz w:val="24"/>
          <w:szCs w:val="24"/>
        </w:rPr>
        <w:t>)</w:t>
      </w:r>
      <w:r w:rsidRPr="002F0938">
        <w:rPr>
          <w:rFonts w:ascii="Arial" w:hAnsi="Arial" w:cs="Arial"/>
          <w:sz w:val="24"/>
          <w:szCs w:val="24"/>
        </w:rPr>
        <w:tab/>
        <w:t>Постановление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РФ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24.04.2015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расположенных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распоряжения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зданиями,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строениями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сооружениями,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инфраструктуры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</w:t>
      </w:r>
      <w:r w:rsidR="0081037D" w:rsidRPr="002F0938">
        <w:rPr>
          <w:rFonts w:ascii="Arial" w:hAnsi="Arial" w:cs="Arial"/>
          <w:sz w:val="24"/>
          <w:szCs w:val="24"/>
        </w:rPr>
        <w:t>6</w:t>
      </w:r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37D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81037D" w:rsidRPr="002F0938">
        <w:rPr>
          <w:rFonts w:ascii="Arial" w:hAnsi="Arial" w:cs="Arial"/>
          <w:sz w:val="24"/>
          <w:szCs w:val="24"/>
        </w:rPr>
        <w:t>Красноярского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2.6.Способы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обращения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предоставлением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обратиться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Pr="002F0938">
        <w:rPr>
          <w:rFonts w:ascii="Arial" w:hAnsi="Arial" w:cs="Arial"/>
          <w:sz w:val="24"/>
          <w:szCs w:val="24"/>
        </w:rPr>
        <w:tab/>
        <w:t>лично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Pr="002F0938">
        <w:rPr>
          <w:rFonts w:ascii="Arial" w:hAnsi="Arial" w:cs="Arial"/>
          <w:sz w:val="24"/>
          <w:szCs w:val="24"/>
        </w:rPr>
        <w:tab/>
        <w:t>почтовым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Подлинность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верность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засвидетельствованы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нотариально;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Pr="002F0938">
        <w:rPr>
          <w:rFonts w:ascii="Arial" w:hAnsi="Arial" w:cs="Arial"/>
          <w:sz w:val="24"/>
          <w:szCs w:val="24"/>
        </w:rPr>
        <w:tab/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заполнения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Pr="002F0938">
        <w:rPr>
          <w:rFonts w:ascii="Arial" w:hAnsi="Arial" w:cs="Arial"/>
          <w:sz w:val="24"/>
          <w:szCs w:val="24"/>
        </w:rPr>
        <w:tab/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37D" w:rsidRPr="002F0938">
        <w:rPr>
          <w:rFonts w:ascii="Arial" w:hAnsi="Arial" w:cs="Arial"/>
          <w:sz w:val="24"/>
          <w:szCs w:val="24"/>
          <w:lang w:val="en-US"/>
        </w:rPr>
        <w:t>ssvisotino</w:t>
      </w:r>
      <w:proofErr w:type="spellEnd"/>
      <w:r w:rsidR="0081037D" w:rsidRPr="002F0938">
        <w:rPr>
          <w:rFonts w:ascii="Arial" w:hAnsi="Arial" w:cs="Arial"/>
          <w:sz w:val="24"/>
          <w:szCs w:val="24"/>
        </w:rPr>
        <w:t>@</w:t>
      </w:r>
      <w:r w:rsidR="0081037D" w:rsidRPr="002F0938">
        <w:rPr>
          <w:rFonts w:ascii="Arial" w:hAnsi="Arial" w:cs="Arial"/>
          <w:sz w:val="24"/>
          <w:szCs w:val="24"/>
          <w:lang w:val="en-US"/>
        </w:rPr>
        <w:t>mail</w:t>
      </w:r>
      <w:r w:rsidRPr="002F0938">
        <w:rPr>
          <w:rFonts w:ascii="Arial" w:hAnsi="Arial" w:cs="Arial"/>
          <w:sz w:val="24"/>
          <w:szCs w:val="24"/>
        </w:rPr>
        <w:t>.</w:t>
      </w:r>
      <w:proofErr w:type="spellStart"/>
      <w:r w:rsidRPr="002F0938">
        <w:rPr>
          <w:rFonts w:ascii="Arial" w:hAnsi="Arial" w:cs="Arial"/>
          <w:sz w:val="24"/>
          <w:szCs w:val="24"/>
        </w:rPr>
        <w:t>ru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выбору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физическое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усиленной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квалифицированной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имени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выбору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усиленной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квалифицированной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действующего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имени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доверенности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действующего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доверенности,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2.7.</w:t>
      </w:r>
      <w:r w:rsidRPr="002F0938">
        <w:rPr>
          <w:rFonts w:ascii="Arial" w:hAnsi="Arial" w:cs="Arial"/>
          <w:b/>
          <w:sz w:val="24"/>
          <w:szCs w:val="24"/>
        </w:rPr>
        <w:tab/>
        <w:t>Исчерпывающий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перечень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документов,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необходимых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для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способ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получения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представления.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2.7.1.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предоставляются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proofErr w:type="gramEnd"/>
      <w:r w:rsidRPr="002F0938">
        <w:rPr>
          <w:rFonts w:ascii="Arial" w:hAnsi="Arial" w:cs="Arial"/>
          <w:sz w:val="24"/>
          <w:szCs w:val="24"/>
        </w:rPr>
        <w:t>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идентификационный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налогоплательщика,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заявление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г)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д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39.5,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ж)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з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изъятии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</w:t>
      </w:r>
      <w:proofErr w:type="gramStart"/>
      <w:r w:rsidRPr="002F0938">
        <w:rPr>
          <w:rFonts w:ascii="Arial" w:hAnsi="Arial" w:cs="Arial"/>
          <w:sz w:val="24"/>
          <w:szCs w:val="24"/>
        </w:rPr>
        <w:t>жд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</w:t>
      </w:r>
      <w:proofErr w:type="gramEnd"/>
      <w:r w:rsidRPr="002F0938">
        <w:rPr>
          <w:rFonts w:ascii="Arial" w:hAnsi="Arial" w:cs="Arial"/>
          <w:sz w:val="24"/>
          <w:szCs w:val="24"/>
        </w:rPr>
        <w:t>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взамен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изымаемого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нужд;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планировки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указанными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л)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перечнем,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Приказом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Росреестра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02.09.2020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</w:t>
      </w:r>
      <w:proofErr w:type="gramEnd"/>
      <w:r w:rsidRPr="002F0938">
        <w:rPr>
          <w:rFonts w:ascii="Arial" w:hAnsi="Arial" w:cs="Arial"/>
          <w:sz w:val="24"/>
          <w:szCs w:val="24"/>
        </w:rPr>
        <w:t>/0321,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образуемого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линейного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перевод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русский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язык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подготовленный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садоводческим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огородническим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некоммерческим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2.7.2.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идентификационный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налогоплательщика,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г)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39.5,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д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допускается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изъятии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</w:t>
      </w:r>
      <w:proofErr w:type="gramStart"/>
      <w:r w:rsidRPr="002F0938">
        <w:rPr>
          <w:rFonts w:ascii="Arial" w:hAnsi="Arial" w:cs="Arial"/>
          <w:sz w:val="24"/>
          <w:szCs w:val="24"/>
        </w:rPr>
        <w:t>жд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</w:t>
      </w:r>
      <w:proofErr w:type="gramEnd"/>
      <w:r w:rsidRPr="002F0938">
        <w:rPr>
          <w:rFonts w:ascii="Arial" w:hAnsi="Arial" w:cs="Arial"/>
          <w:sz w:val="24"/>
          <w:szCs w:val="24"/>
        </w:rPr>
        <w:t>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взамен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изымаемого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нужд;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ж)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планировки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образовывался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уточнялись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л)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перечнем,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Приказом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Росреестра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02.09.2020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N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</w:t>
      </w:r>
      <w:proofErr w:type="gramEnd"/>
      <w:r w:rsidRPr="002F0938">
        <w:rPr>
          <w:rFonts w:ascii="Arial" w:hAnsi="Arial" w:cs="Arial"/>
          <w:sz w:val="24"/>
          <w:szCs w:val="24"/>
        </w:rPr>
        <w:t>/0321,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перевод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русский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язык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иностранное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подготовленный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садоводческим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огородническим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некоммерческим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товариществу.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3)-6)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требуется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направлялись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итогам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2.7.3.</w:t>
      </w:r>
      <w:r w:rsidRPr="002F0938">
        <w:rPr>
          <w:rFonts w:ascii="Arial" w:hAnsi="Arial" w:cs="Arial"/>
          <w:sz w:val="24"/>
          <w:szCs w:val="24"/>
        </w:rPr>
        <w:tab/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идентификационный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налогоплательщика;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отношении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площади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количественных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характеристиках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г)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д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учредительных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акционеров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уставном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капитале;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выражающий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арендатора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арендатором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резидент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2.7.4.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разборчиво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и/или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машинописным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распечатано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печатающих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устройств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(подчистки,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помарки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допускаются).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карандашом.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Министерства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14.01.2015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аукциона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продаже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аукциона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перераспределении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частной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формату».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Копии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предъявлением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оригиналов.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proofErr w:type="gramStart"/>
      <w:r w:rsidRPr="002F0938">
        <w:rPr>
          <w:rFonts w:ascii="Arial" w:hAnsi="Arial" w:cs="Arial"/>
          <w:sz w:val="24"/>
          <w:szCs w:val="24"/>
        </w:rPr>
        <w:t>,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подлинность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верность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засвидетельствованы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нотариально,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запрашиваемых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Копия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страницы: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вторую,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третью,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пятой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двенадцатую,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8,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9,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описания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бланка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паспорта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08.07.1997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828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паспорте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бланка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описания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паспорта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Обращение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физическим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самостоятельно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зарегистрированной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аутентификации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идентификации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ЕСИА),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статус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«Подтвержденная».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надлежащим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доверенность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выдавшим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(подписавшим)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доверенность,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усиленной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квалифицированной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доверенности).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подаче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0938">
        <w:rPr>
          <w:rFonts w:ascii="Arial" w:hAnsi="Arial" w:cs="Arial"/>
          <w:sz w:val="24"/>
          <w:szCs w:val="24"/>
        </w:rPr>
        <w:t>скан-копии</w:t>
      </w:r>
      <w:proofErr w:type="spellEnd"/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форматов: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doc</w:t>
      </w:r>
      <w:proofErr w:type="spell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docx</w:t>
      </w:r>
      <w:proofErr w:type="spell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rtf</w:t>
      </w:r>
      <w:proofErr w:type="spell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pdf</w:t>
      </w:r>
      <w:proofErr w:type="spellEnd"/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когда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файлов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файла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SIG,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архива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zip</w:t>
      </w:r>
      <w:proofErr w:type="spell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гаг.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сканирование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непосредственно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оригинала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масштабе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1:1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допускается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сканирование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копий)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разрешением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300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dpi</w:t>
      </w:r>
      <w:proofErr w:type="spellEnd"/>
      <w:r w:rsidRPr="002F0938">
        <w:rPr>
          <w:rFonts w:ascii="Arial" w:hAnsi="Arial" w:cs="Arial"/>
          <w:sz w:val="24"/>
          <w:szCs w:val="24"/>
        </w:rPr>
        <w:t>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черно-белом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изображений;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цветопередачи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цветных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изображений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цветного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г)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«оттенки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серого»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изображений,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отличных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цветного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изображения.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представляемые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(представителем)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усиленной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квалифицированной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файлов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2.7.5</w:t>
      </w:r>
      <w:proofErr w:type="gramStart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</w:t>
      </w:r>
      <w:proofErr w:type="gramEnd"/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сентября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2026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нужд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2.7.5.1</w:t>
      </w:r>
      <w:proofErr w:type="gramStart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</w:t>
      </w:r>
      <w:proofErr w:type="gramEnd"/>
      <w:r w:rsidRPr="002F0938">
        <w:rPr>
          <w:rFonts w:ascii="Arial" w:hAnsi="Arial" w:cs="Arial"/>
          <w:sz w:val="24"/>
          <w:szCs w:val="24"/>
        </w:rPr>
        <w:t>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какой-либо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состоял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трудовых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отношениях)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выделен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возникло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предоставляются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proofErr w:type="gramEnd"/>
      <w:r w:rsidRPr="002F0938">
        <w:rPr>
          <w:rFonts w:ascii="Arial" w:hAnsi="Arial" w:cs="Arial"/>
          <w:sz w:val="24"/>
          <w:szCs w:val="24"/>
        </w:rPr>
        <w:t>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заявление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г)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д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0938">
        <w:rPr>
          <w:rFonts w:ascii="Arial" w:hAnsi="Arial" w:cs="Arial"/>
          <w:sz w:val="24"/>
          <w:szCs w:val="24"/>
        </w:rPr>
        <w:t>уча-сток</w:t>
      </w:r>
      <w:proofErr w:type="spellEnd"/>
      <w:proofErr w:type="gram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видах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ж)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заявителем;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з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29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декабря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190-ФЗ;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прекратил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вследствие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выделении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возникновении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один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(технологическом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присоединении)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инженерно-технического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коммунальных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стороны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обязательств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оплате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коммунальных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инвентаризации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января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2013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действовавшими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инвентаризации,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правообладателя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заказчика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изготовления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постройки,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наследодателя,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свидетельство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наследство,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подтверждающее,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наследником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унаследовано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имущество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наследником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соглашению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изложены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2.7.5.2</w:t>
      </w:r>
      <w:proofErr w:type="gramStart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выделенного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возникло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распределены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собрания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распределение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предоставляются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proofErr w:type="gramEnd"/>
      <w:r w:rsidRPr="002F0938">
        <w:rPr>
          <w:rFonts w:ascii="Arial" w:hAnsi="Arial" w:cs="Arial"/>
          <w:sz w:val="24"/>
          <w:szCs w:val="24"/>
        </w:rPr>
        <w:t>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выделение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приобретение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представлялся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собрания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распределении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распределение,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выплату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(паевого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взноса),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выплата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(паевого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взноса)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представлялся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один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несколько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(технологическом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присоединении)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инженерно-технического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коммунальных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стороны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обязательств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оплате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коммунальных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инвентаризации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января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2013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действовавшими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момент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инвентаризации,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правообладателя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заказчика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изготовления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постройки,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обстоятельств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10)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наследодателя,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2.7.5.2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0938">
        <w:rPr>
          <w:rFonts w:ascii="Arial" w:hAnsi="Arial" w:cs="Arial"/>
          <w:sz w:val="24"/>
          <w:szCs w:val="24"/>
        </w:rPr>
        <w:t>Регла-мента</w:t>
      </w:r>
      <w:proofErr w:type="spellEnd"/>
      <w:proofErr w:type="gram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свидетельство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наследство,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подтверждающее,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наследником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унаследовано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имущество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наследником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соглашению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изложены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2.8.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Перечень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документов,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находящихся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в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распоряжении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государственных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органов,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органов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местного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самоуправления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и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иных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органов,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участвующих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в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предоставлении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муниципальной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услуги,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которые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заявитель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вправе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представить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самостоятельно: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1.Выписка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лицом;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предпринимателем;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ЕГРН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обращаются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(СНТ)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(ОНТ);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относящийся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созданная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стандартного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жилья;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стандартного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жилья;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заключившее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наемного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планировки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относящийся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созданная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стандартного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жилья;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стандартного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жилья;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заключившее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наемного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ЕГРЮЛ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ИЖС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исходного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садоводческого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огороднического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ЕГРН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недвижимости,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обращаются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религиозная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пользование;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обороны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временно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используемых,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охотхозяйственного</w:t>
      </w:r>
      <w:proofErr w:type="spell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лесохозяйственного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пользование;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ЕГРН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ах)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(расположенном(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участке),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рыбоводным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участком,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товарную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аквакультуру</w:t>
      </w:r>
      <w:proofErr w:type="spell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(товарное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рыбоводство)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proofErr w:type="gramEnd"/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ресурсов,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добычу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(вылов)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ресурсов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рыбопромыслового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добычу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(вылов)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ресурсов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водными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биологическими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ресурсами,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имеющее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добычу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(вылов)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ресурсов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высшего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аренду;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предварительному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испрашиваемого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техническом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находился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объект);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свидетельство,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удостоверяющее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опережающего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развития,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свидетельство,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удостоверяющее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резидента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Владивосток,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инвестиционных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6A27" w:rsidRPr="002F0938">
        <w:rPr>
          <w:rFonts w:ascii="Arial" w:eastAsia="Times New Roman" w:hAnsi="Arial" w:cs="Arial"/>
          <w:sz w:val="24"/>
          <w:szCs w:val="24"/>
          <w:lang w:val="en-US" w:eastAsia="ru-RU"/>
        </w:rPr>
        <w:t>Ce</w:t>
      </w:r>
      <w:proofErr w:type="spellEnd"/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="00346A27" w:rsidRPr="002F0938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46A27" w:rsidRPr="002F0938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сопровождении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участника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инвестиционных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процессов.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2.9.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Запрещается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требовать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заявителя: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регулирующими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отношения,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распоряжении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подведомственных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включенных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инициативе;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включенных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9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Pr="002F0938">
        <w:rPr>
          <w:rFonts w:ascii="Arial" w:hAnsi="Arial" w:cs="Arial"/>
          <w:sz w:val="24"/>
          <w:szCs w:val="24"/>
        </w:rPr>
        <w:br/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недостоверность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указывались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первоначальном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нанесение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отметок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изъятие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законами.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2.10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Исчерпывающий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перечень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оснований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для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отказа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в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приеме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документов,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необходимых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для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предоставления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муниципальной</w:t>
      </w:r>
      <w:r w:rsidR="002F0938">
        <w:rPr>
          <w:rFonts w:ascii="Arial" w:eastAsia="Calibri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  <w:lang w:bidi="en-US"/>
        </w:rPr>
        <w:t>услуги.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рамок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редставление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поддаются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прочтению;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перечне;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неполный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комплекта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представленным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(направленным);</w:t>
      </w:r>
      <w:proofErr w:type="gramEnd"/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повреждении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прочитать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распознать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исправления,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утратили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обратившегося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истекшим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сроком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действия);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2.7.4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личности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обратившегося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подтверждении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отказывается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основание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инициалы,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фамилию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2.10.3.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ЕПГУ/РПГУ,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числе,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некорректное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интерактивного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РПГУ/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(отсутствие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недостоверное,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неполное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неправильное,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Регламентом);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данными,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содержащимися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скан-копиях</w:t>
      </w:r>
      <w:proofErr w:type="spellEnd"/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заявлению;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(электронных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образов)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прочитать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и/или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распознать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квалифицированного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сертификата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proofErr w:type="gram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ЕПГУ/РПГУ;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неуполномоченным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2.11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Исчерпывающий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перечень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оснований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для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возврата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заявителю</w:t>
      </w:r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несоответствие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3)-8)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3)-6)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2)-4)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направлялись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итогам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3)-5</w:t>
      </w:r>
      <w:proofErr w:type="gramEnd"/>
      <w:r w:rsidRPr="002F0938">
        <w:rPr>
          <w:rFonts w:ascii="Arial" w:hAnsi="Arial" w:cs="Arial"/>
          <w:sz w:val="24"/>
          <w:szCs w:val="24"/>
        </w:rPr>
        <w:t>),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7)-9)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3)-6),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9)-11)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2.7.5.2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все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причины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повторно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устранения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обстоятельств,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послуживших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2.12.</w:t>
      </w:r>
      <w:r w:rsidRPr="002F0938">
        <w:rPr>
          <w:rFonts w:ascii="Arial" w:hAnsi="Arial" w:cs="Arial"/>
          <w:b/>
          <w:sz w:val="24"/>
          <w:szCs w:val="24"/>
        </w:rPr>
        <w:tab/>
        <w:t>Основания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для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приостановления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2.12.1.</w:t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proofErr w:type="gramStart"/>
      <w:r w:rsidRPr="002F0938">
        <w:rPr>
          <w:rFonts w:ascii="Arial" w:hAnsi="Arial" w:cs="Arial"/>
          <w:sz w:val="24"/>
          <w:szCs w:val="24"/>
        </w:rPr>
        <w:t>,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находится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другим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частично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совпадает,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заявителю.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приостанавливается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2.12.2.</w:t>
      </w:r>
      <w:r w:rsidRPr="002F0938">
        <w:rPr>
          <w:rFonts w:ascii="Arial" w:hAnsi="Arial" w:cs="Arial"/>
          <w:sz w:val="24"/>
          <w:szCs w:val="24"/>
        </w:rPr>
        <w:tab/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предлагается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площади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количественных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характеристиках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отсутствуют,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2.12.3.</w:t>
      </w:r>
      <w:r w:rsidRPr="002F0938">
        <w:rPr>
          <w:rFonts w:ascii="Arial" w:hAnsi="Arial" w:cs="Arial"/>
          <w:sz w:val="24"/>
          <w:szCs w:val="24"/>
        </w:rPr>
        <w:tab/>
        <w:t>Срок,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приостанавливается,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превышать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(45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календарных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2.12.4.</w:t>
      </w:r>
      <w:r w:rsidRPr="002F0938">
        <w:rPr>
          <w:rFonts w:ascii="Arial" w:hAnsi="Arial" w:cs="Arial"/>
          <w:sz w:val="24"/>
          <w:szCs w:val="24"/>
        </w:rPr>
        <w:tab/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2.13.</w:t>
      </w:r>
      <w:r w:rsidRPr="002F0938">
        <w:rPr>
          <w:rFonts w:ascii="Arial" w:hAnsi="Arial" w:cs="Arial"/>
          <w:b/>
          <w:sz w:val="24"/>
          <w:szCs w:val="24"/>
        </w:rPr>
        <w:tab/>
        <w:t>Исчерпывающий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перечень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оснований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для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отказа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2.13.1.</w:t>
      </w:r>
      <w:r w:rsidRPr="002F0938">
        <w:rPr>
          <w:rFonts w:ascii="Arial" w:hAnsi="Arial" w:cs="Arial"/>
          <w:sz w:val="24"/>
          <w:szCs w:val="24"/>
        </w:rPr>
        <w:tab/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хотя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11.10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предстоит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19,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уточнению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13.07.2015</w:t>
      </w:r>
      <w:r w:rsidRPr="002F0938">
        <w:rPr>
          <w:rFonts w:ascii="Arial" w:hAnsi="Arial" w:cs="Arial"/>
          <w:sz w:val="24"/>
          <w:szCs w:val="24"/>
        </w:rPr>
        <w:tab/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218-ФЗ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может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2.13.2.</w:t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хотя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2.13.3.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обратилось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статуса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соглашением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опережающего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социально-экономического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развития.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2.13.4.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нужд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положений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случаях: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изложенных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случаях,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изложенных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изложенных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подпунктах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8,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39.16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судебном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признан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самовольной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постройкой,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сносу.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F0938">
        <w:rPr>
          <w:rFonts w:ascii="Arial" w:hAnsi="Arial" w:cs="Arial"/>
          <w:b/>
          <w:sz w:val="24"/>
          <w:szCs w:val="24"/>
        </w:rPr>
        <w:t>2.14.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Перечень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необходимых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и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обязательных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услуг,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в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том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числе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сведения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о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документе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(документах),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выдаваемом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(выдаваемых)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организациями,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участвующими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в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предоставлении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муниципальной</w:t>
      </w:r>
      <w:r w:rsidR="002F0938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b/>
          <w:sz w:val="24"/>
          <w:szCs w:val="24"/>
          <w:lang w:bidi="en-US"/>
        </w:rPr>
        <w:t>услуги: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ab/>
        <w:t>выдача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перечнем,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02.09.2020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F0938">
        <w:rPr>
          <w:rFonts w:ascii="Arial" w:eastAsia="Times New Roman" w:hAnsi="Arial" w:cs="Arial"/>
          <w:sz w:val="24"/>
          <w:szCs w:val="24"/>
          <w:lang w:eastAsia="ru-RU"/>
        </w:rPr>
        <w:t>/03212,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взаимодействия;</w:t>
      </w:r>
    </w:p>
    <w:p w:rsidR="00763CDA" w:rsidRPr="002F0938" w:rsidRDefault="00763CDA" w:rsidP="002F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предстоит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образовать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предстоит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образовать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лесных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образуемого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линейного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объекта.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2.15.</w:t>
      </w:r>
      <w:r w:rsidRPr="002F0938">
        <w:rPr>
          <w:rFonts w:ascii="Arial" w:hAnsi="Arial" w:cs="Arial"/>
          <w:b/>
          <w:sz w:val="24"/>
          <w:szCs w:val="24"/>
        </w:rPr>
        <w:tab/>
        <w:t>Государственная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пошлина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иная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плата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взимается.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2.16.</w:t>
      </w:r>
      <w:r w:rsidRPr="002F0938">
        <w:rPr>
          <w:rFonts w:ascii="Arial" w:hAnsi="Arial" w:cs="Arial"/>
          <w:b/>
          <w:sz w:val="24"/>
          <w:szCs w:val="24"/>
        </w:rPr>
        <w:tab/>
        <w:t>Максимальный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срок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ожидания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очереди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подаче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запроса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получении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результата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более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15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минут.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lastRenderedPageBreak/>
        <w:t>2.17.</w:t>
      </w:r>
      <w:r w:rsidRPr="002F0938">
        <w:rPr>
          <w:rFonts w:ascii="Arial" w:hAnsi="Arial" w:cs="Arial"/>
          <w:b/>
          <w:sz w:val="24"/>
          <w:szCs w:val="24"/>
        </w:rPr>
        <w:tab/>
        <w:t>Срок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регистрации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запроса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минут;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функционал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регистрируется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нерабочее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время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через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функционал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регистрируется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2.18.</w:t>
      </w:r>
      <w:r w:rsidRPr="002F0938">
        <w:rPr>
          <w:rFonts w:ascii="Arial" w:hAnsi="Arial" w:cs="Arial"/>
          <w:b/>
          <w:sz w:val="24"/>
          <w:szCs w:val="24"/>
        </w:rPr>
        <w:tab/>
        <w:t>Требования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помещениям,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которых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предоставляется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муниципальная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месту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ожидания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приема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заявителей,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размещению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оформлению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визуальной,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текстовой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b/>
          <w:sz w:val="24"/>
          <w:szCs w:val="24"/>
        </w:rPr>
        <w:t>мультимедийной</w:t>
      </w:r>
      <w:proofErr w:type="spellEnd"/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информации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порядке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Помещения,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удобства,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комфорта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безопасности.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Территория,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прилегающая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оборудуется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бесплатными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парковочными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стоянки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легкового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автотранспорта,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парковки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автотранспортных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средств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других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групп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населения.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непосредственного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комфортным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оптимальным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оборудованы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санитарными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правилами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соблюдением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безопасности.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Места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оборудуются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стендами.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Помещения,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оборудуются: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стендами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визуальной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текстовой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информацией;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стульями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столами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очереди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противопожарной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системой,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средствами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пожаротушения.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наглядно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вывеска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названием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оборудуются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стенде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помещении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(режим)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официального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сайта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извлечения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текста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регулирующих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детей;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блок-схема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последовательности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образцы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служащих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Места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оборудованы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столами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(стойками),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стульями,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канцелярскими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принадлежностями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Помещения,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оборудуются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стульями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столами,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средствами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пожаротушения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оповещения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возникновении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чрезвычайной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ситуации.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Кабинет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оборудован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вывеской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кабинета,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графика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Каждое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оборудовано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компьютером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базам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телекоммуникационной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«Интернет»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оборудовано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печатным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устройством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(принтером),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телефоном.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Лицо,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информирование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обязано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предложить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воспользоваться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стулом,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находящимся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рядом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Администрацией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24.11.1995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181-ФЗ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социальной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защите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беспрепятственного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помещениям,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залу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ожидания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заполнения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(заявлений).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стойкие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расстройства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зрения,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обеспечивается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сопровождение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оказание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помощи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допускаются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собаки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проводники.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Вызов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обеспечивается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кнопкой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вызова,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Должностные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оказывают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помощь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инвалида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дистанционном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помещениям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Правилами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22.12.2012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1376.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F0938">
        <w:rPr>
          <w:rFonts w:ascii="Arial" w:eastAsia="Calibri" w:hAnsi="Arial" w:cs="Arial"/>
          <w:b/>
          <w:sz w:val="24"/>
          <w:szCs w:val="24"/>
        </w:rPr>
        <w:t>2.19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Показатели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доступности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и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качества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2.19.1.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Показателями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являются: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обращения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ограниченными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возможностями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здоровья;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различных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каналов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актуальной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достоверной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досудебного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(внесудебного)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рассмотрения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жалоб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процессе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транспортная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местам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2.19.2.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Показателями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качества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являются: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соблюдение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сроков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отсутствие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жалоб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стороны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качество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(бездействие)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участвующих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своевременное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стандартом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актуальной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достоверной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2.19.3.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Показатели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качества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виде: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сроках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консультацию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вопросам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самоуправления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технической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технической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оценка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качества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РПГУ;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жалобы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(бездействия)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предоставляющего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2.20.</w:t>
      </w:r>
      <w:r w:rsidRPr="002F0938">
        <w:rPr>
          <w:rFonts w:ascii="Arial" w:hAnsi="Arial" w:cs="Arial"/>
          <w:b/>
          <w:sz w:val="24"/>
          <w:szCs w:val="24"/>
        </w:rPr>
        <w:tab/>
        <w:t>Особенности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получения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через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МФЦ.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заключенного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2.21.</w:t>
      </w:r>
      <w:r w:rsidRPr="002F0938">
        <w:rPr>
          <w:rFonts w:ascii="Arial" w:hAnsi="Arial" w:cs="Arial"/>
          <w:b/>
          <w:sz w:val="24"/>
          <w:szCs w:val="24"/>
        </w:rPr>
        <w:tab/>
        <w:t>Особенности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электронной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форме</w:t>
      </w:r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Возможность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оформления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только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подтвержденную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аутентификации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идентификации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ЕСИА).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ЕСИА,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пройти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правилами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ЕСИА.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авторизоваться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ЕПГУ/РПГУ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зарегистрированной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ЕСИА;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списка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выбрать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нажатием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кнопки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«Получить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инициализировать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заполнению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отправить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квалифицированной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06.04.2011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63-ФЗ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подписи»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21.2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авторизации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портале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РПГУ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заполнение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приобщение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направление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заполненного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осуществление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мониторинга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хранение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созданных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запись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МФЦ;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осуществление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оценки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получение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служащего.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3.</w:t>
      </w:r>
      <w:r w:rsidRPr="002F0938">
        <w:rPr>
          <w:rFonts w:ascii="Arial" w:hAnsi="Arial" w:cs="Arial"/>
          <w:b/>
          <w:sz w:val="24"/>
          <w:szCs w:val="24"/>
        </w:rPr>
        <w:tab/>
        <w:t>Состав,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последовательность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сроки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выполнения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административных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процедур,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требования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порядку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выполнения.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lastRenderedPageBreak/>
        <w:t>3.1.</w:t>
      </w:r>
      <w:r w:rsidRPr="002F0938">
        <w:rPr>
          <w:rFonts w:ascii="Arial" w:hAnsi="Arial" w:cs="Arial"/>
          <w:b/>
          <w:sz w:val="24"/>
          <w:szCs w:val="24"/>
        </w:rPr>
        <w:tab/>
        <w:t>Исчерпывающий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перечень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административных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процедур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(действий):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выдаче;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выдаче;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3.2.</w:t>
      </w:r>
      <w:r w:rsidRPr="002F0938">
        <w:rPr>
          <w:rFonts w:ascii="Arial" w:hAnsi="Arial" w:cs="Arial"/>
          <w:b/>
          <w:sz w:val="24"/>
          <w:szCs w:val="24"/>
        </w:rPr>
        <w:tab/>
        <w:t>Блок-схема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приведена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приложении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№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4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Регламенту</w:t>
      </w:r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3.3.</w:t>
      </w:r>
      <w:r w:rsidRPr="002F0938">
        <w:rPr>
          <w:rFonts w:ascii="Arial" w:hAnsi="Arial" w:cs="Arial"/>
          <w:b/>
          <w:sz w:val="24"/>
          <w:szCs w:val="24"/>
        </w:rPr>
        <w:tab/>
        <w:t>Прием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регистрация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заявления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Основанием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начала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Лицом,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устанавливает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предмет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проверяет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сличает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оригиналами,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надпись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оригиналам,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заверяет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своей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инициалов;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регистрирует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делопроизводства,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производится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уведомляется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документооборота,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lastRenderedPageBreak/>
        <w:t>3.4.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Рассмотрение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представленных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документов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принятие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решения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предварительном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согласовании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земельного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участка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отказе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выдаче.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3.4.1.</w:t>
      </w:r>
      <w:r w:rsidRPr="002F0938">
        <w:rPr>
          <w:rFonts w:ascii="Arial" w:hAnsi="Arial" w:cs="Arial"/>
          <w:sz w:val="24"/>
          <w:szCs w:val="24"/>
        </w:rPr>
        <w:tab/>
        <w:t>Основанием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начала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3.4.2.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готовит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причин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3.4.3-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3.4.6.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готовит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3.4.3-3.4.6.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раздела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гражданином,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подготовленная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местоположению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границ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рамках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расположенно</w:t>
      </w:r>
      <w:proofErr w:type="gramStart"/>
      <w:r w:rsidRPr="002F0938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2F0938">
        <w:rPr>
          <w:rFonts w:ascii="Arial" w:hAnsi="Arial" w:cs="Arial"/>
          <w:sz w:val="24"/>
          <w:szCs w:val="24"/>
        </w:rPr>
        <w:t>ых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исполнительной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власти,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контролю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надзору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соблюдением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сборах,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предпринимательскую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индивидуальном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предпринимательскую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автоматическом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содержащихся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системе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запросам,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3.4.3.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анализа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подготавливает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утвердить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вариант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2.13.1,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2.13.4,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готовит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всех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3.4.4.</w:t>
      </w:r>
      <w:r w:rsidRPr="002F0938">
        <w:rPr>
          <w:rFonts w:ascii="Arial" w:hAnsi="Arial" w:cs="Arial"/>
          <w:sz w:val="24"/>
          <w:szCs w:val="24"/>
        </w:rPr>
        <w:tab/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документооборота,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3.4.5.</w:t>
      </w:r>
      <w:r w:rsidRPr="002F0938">
        <w:rPr>
          <w:rFonts w:ascii="Arial" w:hAnsi="Arial" w:cs="Arial"/>
          <w:sz w:val="24"/>
          <w:szCs w:val="24"/>
        </w:rPr>
        <w:tab/>
        <w:t>Специалист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рассматривает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подписывает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3.4.3.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3.4.6.</w:t>
      </w:r>
      <w:r w:rsidRPr="002F0938">
        <w:rPr>
          <w:rFonts w:ascii="Arial" w:hAnsi="Arial" w:cs="Arial"/>
          <w:sz w:val="24"/>
          <w:szCs w:val="24"/>
        </w:rPr>
        <w:tab/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3.4.3.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делопроизводства,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3.4.7.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возобновления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разделом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3.4.8.</w:t>
      </w:r>
      <w:r w:rsidRPr="002F0938">
        <w:rPr>
          <w:rFonts w:ascii="Arial" w:hAnsi="Arial" w:cs="Arial"/>
          <w:sz w:val="24"/>
          <w:szCs w:val="24"/>
        </w:rPr>
        <w:tab/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3.4.9.</w:t>
      </w:r>
      <w:r w:rsidRPr="002F0938">
        <w:rPr>
          <w:rFonts w:ascii="Arial" w:hAnsi="Arial" w:cs="Arial"/>
          <w:sz w:val="24"/>
          <w:szCs w:val="24"/>
        </w:rPr>
        <w:tab/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подготовки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участников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инвестиционных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процессов).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3.5.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Рассмотрение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представленных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документов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принятие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решения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земельного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участка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отказе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3.5.1.</w:t>
      </w:r>
      <w:r w:rsidRPr="002F0938">
        <w:rPr>
          <w:rFonts w:ascii="Arial" w:hAnsi="Arial" w:cs="Arial"/>
          <w:sz w:val="24"/>
          <w:szCs w:val="24"/>
        </w:rPr>
        <w:tab/>
        <w:t>Основанием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начала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прилагаемых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3.5.2.</w:t>
      </w:r>
      <w:r w:rsidRPr="002F0938">
        <w:rPr>
          <w:rFonts w:ascii="Arial" w:hAnsi="Arial" w:cs="Arial"/>
          <w:sz w:val="24"/>
          <w:szCs w:val="24"/>
        </w:rPr>
        <w:tab/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готовит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причин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направление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3.4.3-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3.4.6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непредставления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рамках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взаимодействия,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формирует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здании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сооружении,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расположенно</w:t>
      </w:r>
      <w:proofErr w:type="gramStart"/>
      <w:r w:rsidRPr="002F0938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2F0938">
        <w:rPr>
          <w:rFonts w:ascii="Arial" w:hAnsi="Arial" w:cs="Arial"/>
          <w:sz w:val="24"/>
          <w:szCs w:val="24"/>
        </w:rPr>
        <w:t>ых</w:t>
      </w:r>
      <w:proofErr w:type="spellEnd"/>
      <w:r w:rsidRPr="002F0938">
        <w:rPr>
          <w:rFonts w:ascii="Arial" w:hAnsi="Arial" w:cs="Arial"/>
          <w:sz w:val="24"/>
          <w:szCs w:val="24"/>
        </w:rPr>
        <w:t>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выписки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Pr="002F0938">
        <w:rPr>
          <w:rFonts w:ascii="Arial" w:hAnsi="Arial" w:cs="Arial"/>
          <w:sz w:val="24"/>
          <w:szCs w:val="24"/>
        </w:rPr>
        <w:tab/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исполнительной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власти,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контролю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надзору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соблюдением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налогах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сборах,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предпринимательскую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индивидуальном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предпринимательскую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межведомственные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автоматическом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режиме.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подготавливает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купли-продажи,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безвозмездного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постановления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бесплатно,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постоянное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(бессрочное)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пользование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 </w:t>
      </w:r>
      <w:r w:rsidRPr="002F0938">
        <w:rPr>
          <w:rFonts w:ascii="Arial" w:hAnsi="Arial" w:cs="Arial"/>
          <w:sz w:val="24"/>
          <w:szCs w:val="24"/>
        </w:rPr>
        <w:t>ТОСЭР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договора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участка);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2.13.2,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2.13.3,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2.13.4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управляющей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компании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ТОСЭР)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готовит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всех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3.5.3.</w:t>
      </w:r>
      <w:r w:rsidR="00763CDA" w:rsidRPr="002F0938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передачи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подписания,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подписание,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купли-продажи,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аренды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безвозмездного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участком;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бесплатно,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постоянное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(бессрочное)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устанавливаются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аналогичными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порядку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срокам,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предусмотренным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пунктами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3.4.4-3.4.6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Регламента.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3.5.4.</w:t>
      </w:r>
      <w:r w:rsidR="00763CDA" w:rsidRPr="002F0938">
        <w:rPr>
          <w:rFonts w:ascii="Arial" w:hAnsi="Arial" w:cs="Arial"/>
          <w:sz w:val="24"/>
          <w:szCs w:val="24"/>
        </w:rPr>
        <w:t>Результатом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административной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подписание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купли-продажи,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аренды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безвозмездного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бесплатно,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постоянное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(бессрочное)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торгов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(для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управляющей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ТОСЭР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принятие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управляющей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подписание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аренды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lastRenderedPageBreak/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торгов).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3.5.5.</w:t>
      </w:r>
      <w:r w:rsidR="00763CDA" w:rsidRPr="002F0938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CDA" w:rsidRPr="002F0938">
        <w:rPr>
          <w:rFonts w:ascii="Arial" w:hAnsi="Arial" w:cs="Arial"/>
          <w:sz w:val="24"/>
          <w:szCs w:val="24"/>
        </w:rPr>
        <w:t>отказе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(20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инвестиционных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процессов,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управляющей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ТОСЭР).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гражданам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размещения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технического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участке.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аренду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25.10.2001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№137-ФЗ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3.6.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Выдача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решения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предварительном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согласовании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земельного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участка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отказе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выдаче;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выдача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решения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земельного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участка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отказе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в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Специалист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момента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являющегося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способом,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заявлении,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Результат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значимых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записей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решений).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F0938">
        <w:rPr>
          <w:rFonts w:ascii="Arial" w:eastAsia="Calibri" w:hAnsi="Arial" w:cs="Arial"/>
          <w:b/>
          <w:sz w:val="24"/>
          <w:szCs w:val="24"/>
        </w:rPr>
        <w:t>3.7.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Порядок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осуществления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административных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процедур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в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форме,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в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том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числе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с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/>
          <w:sz w:val="24"/>
          <w:szCs w:val="24"/>
        </w:rPr>
        <w:t>ЕПГУ/РПГУ.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3.7.1.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Администрацию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целях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предварительной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консультация,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Запись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проводится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только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имеющим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подтвержденную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учетную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Единой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системе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аутентификации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идентификации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(далее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–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ЕСИА).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подтвержденной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учетной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пройти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процедуру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правилами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любые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свободные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дату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время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пределах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установленного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ведомства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заявителей.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Администрация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вправе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требовать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совершения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кроме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прохождения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идентификац</w:t>
      </w:r>
      <w:proofErr w:type="gramStart"/>
      <w:r w:rsidRPr="002F0938">
        <w:rPr>
          <w:rFonts w:ascii="Arial" w:eastAsia="Calibri" w:hAnsi="Arial" w:cs="Arial"/>
          <w:sz w:val="24"/>
          <w:szCs w:val="24"/>
        </w:rPr>
        <w:t>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ау</w:t>
      </w:r>
      <w:proofErr w:type="gramEnd"/>
      <w:r w:rsidRPr="002F0938">
        <w:rPr>
          <w:rFonts w:ascii="Arial" w:eastAsia="Calibri" w:hAnsi="Arial" w:cs="Arial"/>
          <w:sz w:val="24"/>
          <w:szCs w:val="24"/>
        </w:rPr>
        <w:t>тентификации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нормативными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правовыми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актами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Российской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Федерации,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цели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расчета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длительности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временного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интервала,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который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забронировать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lastRenderedPageBreak/>
        <w:t>3.7.2.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дополнительной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какой-либо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Обращение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физическим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самостоятельно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учетной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физического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зарегистрированной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единой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системе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аутентификации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идентификации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(далее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имеющей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статус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«Подтвержденная».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Обращение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через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юридическим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самостоятельно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учетной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руководителя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юридического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зарегистрированной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имеющей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статус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«Подтвержденная».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ознакомиться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государственной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заполнить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все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обязательные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желании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(возможности)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приложить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2.7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Форматно-логическая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проверка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сформированного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автоматически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каждого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выявлении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некорректно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характере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выявленной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ошибки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устранения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информационного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сообщения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непосредственно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обеспечивается: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копирования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сохранения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2.7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печати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копии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сохранение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ранее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введенных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значений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любой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момент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желанию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возникновении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ошибок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ввода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возврате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повторного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ввода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значений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4)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начала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ввода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размещенных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опубликованных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касающейся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отсутствующих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ЕСИА;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5)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вернуться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любой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этапов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заполнения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eastAsia="Calibri" w:hAnsi="Arial" w:cs="Arial"/>
          <w:sz w:val="24"/>
          <w:szCs w:val="24"/>
        </w:rPr>
        <w:t>потери</w:t>
      </w:r>
      <w:proofErr w:type="gram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ранее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введенной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6)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доступа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ранее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менее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одного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года,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частично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сформированных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–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менее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месяцев.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3.7.3.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Требования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предоставляемым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(правила)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отправки.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прикрепляются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заявлению,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формируемому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форматах,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установленных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нормативными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правовыми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актами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нормативными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правовыми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актами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определен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следующих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форматах: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lastRenderedPageBreak/>
        <w:t>а)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doc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docx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odt</w:t>
      </w:r>
      <w:proofErr w:type="spell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текстовым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содержанием,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включающим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формулы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исключением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подпункте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"в"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настоящего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пункта);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б)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pdf</w:t>
      </w:r>
      <w:proofErr w:type="spell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текстовым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содержанием,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числе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включающим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формулы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исключением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подпункте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"в"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настоящего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пункта),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содержанием;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xls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xlsx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ods</w:t>
      </w:r>
      <w:proofErr w:type="spell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таблицы.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выдан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подписан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допускается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путем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сканирования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(использование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копий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допускается),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которое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сохранением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ориентации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разрешении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300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dpi</w:t>
      </w:r>
      <w:proofErr w:type="spell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(масштаб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1:1)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следующих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режимов: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а)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"черно-белый"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отсутствии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цветного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текста);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б)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"оттенки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серого"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отличных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цветного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изображения);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"цветной"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"режим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цветопередачи"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цветных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либо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цветного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текста).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направляемые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форматах,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подпунктом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3.7.3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должны: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а)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формироваться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способом,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предусматривающим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сканирование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исключением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2)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3.7.3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б)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состоять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одного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нескольких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файлов,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каждый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которых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содержит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текстовую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информацию;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обеспечивать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поиска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текстовому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копирования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исключением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является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частью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графического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изображения);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г)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оглавление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структурированные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частям,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главам,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разделам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(подразделам)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данные)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закладки,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обеспечивающие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переходы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оглавлению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содержащимся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тексте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рисункам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таблицам;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F0938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превышения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размера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80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мегабайт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делиться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несколько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фрагментов,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название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каждого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файла,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дополняется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словом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"Фрагмент"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порядковым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файла.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Направляемые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подписываются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усиленной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квалифицированной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лицами,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обладающими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полномочиями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законодательством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Российской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соответствовать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Сформированное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подписанное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eastAsia="Calibri" w:hAnsi="Arial" w:cs="Arial"/>
          <w:sz w:val="24"/>
          <w:szCs w:val="24"/>
        </w:rPr>
        <w:t>заявление</w:t>
      </w:r>
      <w:proofErr w:type="gram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документы,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Администрацию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вместе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3.7.4.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Порядок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ведомства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поступивших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Администрация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обеспечивает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lastRenderedPageBreak/>
        <w:t>Срок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составляет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1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рабочий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день,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следующий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днём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автоматическом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режиме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форматно-логический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контроль,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сообщается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присвоенный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уникальный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которому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отображается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обработки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Администрации,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ответственным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После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специалистом,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ответственным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ответственному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3.7.5.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Обработка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(информации),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Проверка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Уполномоченное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ответственное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государственной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(муниципальной)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проверяет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поступившее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комплект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перечню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конкретного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проводит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проверку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требованиям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комплекта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перечню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отсутствии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требованиям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переходит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межведомственных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(организации),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участвующие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несоответствия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комплекта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перечню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требованиям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посещения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ведомства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исчерпывающего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перечня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После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переходит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межведомственных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(организации),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участвующие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Формирование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(организации),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участвующие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Уполномоченное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определяет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состав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подлежащих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запросу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государственных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местного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самоуправления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подведомственных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организаций,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участвующих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запрашивает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получает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межведомственного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информационного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взаимодействия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вышеопределённый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состав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технической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–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автоматическом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режиме);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-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находящихся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распоряжении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других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власти,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организаций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определяет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отсутствие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оснований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3.7.6.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Рассмотрение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представленных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принятие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Данное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административное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производится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3.1.2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Регламента.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lastRenderedPageBreak/>
        <w:t>3.7.7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качестве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выбору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вправе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получить: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отказе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подписанного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должностным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ЭП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ЕПГУ/РПГУ;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отказе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бумажном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носителе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ведомства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уполномоченном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МФЦ.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3.7.8.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сведений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выполнения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Заявитель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возможность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ходе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завершения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выполнения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определенного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дополнительно,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настройками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дополнительно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адрес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почты,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смс-уведомлений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виде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сообщений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0938">
        <w:rPr>
          <w:rFonts w:ascii="Arial" w:eastAsia="Calibri" w:hAnsi="Arial" w:cs="Arial"/>
          <w:sz w:val="24"/>
          <w:szCs w:val="24"/>
        </w:rPr>
        <w:t>Telegram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подачи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посредством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автоматическом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режиме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следующие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уведомления: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1)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принятии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ведомственной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системой,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2)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регистрации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3)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начале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процедуры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4)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рассмотрения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заявления.</w:t>
      </w:r>
    </w:p>
    <w:p w:rsidR="00763CDA" w:rsidRPr="002F0938" w:rsidRDefault="00763CDA" w:rsidP="002F093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Дополнительно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кабинет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ЕПГУ/РПГУ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могут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направлять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уведомления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посещения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Администрации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оригиналов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eastAsia="Calibri" w:hAnsi="Arial" w:cs="Arial"/>
          <w:sz w:val="24"/>
          <w:szCs w:val="24"/>
        </w:rPr>
        <w:t>возможности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получения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результата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оказания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услуги</w:t>
      </w:r>
      <w:proofErr w:type="gram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МФЦ,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описываются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дополнительные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статусы.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4.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формы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b/>
          <w:sz w:val="24"/>
          <w:szCs w:val="24"/>
        </w:rPr>
        <w:t>контроля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за</w:t>
      </w:r>
      <w:proofErr w:type="gramEnd"/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предоставлением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услуги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763CDA" w:rsidRPr="002F0938">
        <w:rPr>
          <w:rFonts w:ascii="Arial" w:hAnsi="Arial" w:cs="Arial"/>
          <w:sz w:val="24"/>
          <w:szCs w:val="24"/>
        </w:rPr>
        <w:t>Текущий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CDA" w:rsidRPr="002F0938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соблюдением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актов,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устанавливающих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принятием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Контроль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полнотой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качеством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включает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себя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устранения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устранения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нарушений.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Проверки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(осуществляются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годовых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планов)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внеплановыми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конкретному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обращению).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Плановые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внеплановые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проверки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проводятся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распорядительных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принятии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совершении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ходе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виновные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привлекаются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4.3.</w:t>
      </w:r>
      <w:r w:rsidR="00763CDA" w:rsidRPr="002F0938">
        <w:rPr>
          <w:rFonts w:ascii="Arial" w:hAnsi="Arial" w:cs="Arial"/>
          <w:sz w:val="24"/>
          <w:szCs w:val="24"/>
        </w:rPr>
        <w:t>Физические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объединения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контролировать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сайте,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письменного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просьбы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актов,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положений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Регламента,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устанавливающих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полноты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законных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услуги.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5.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Досудебный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(внесудебный)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порядок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обжалования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решений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действий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(бездействия)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органа,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предоставляющего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муниципальную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услугу,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также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должностных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лиц,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центра,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работника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центра,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также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организаций,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осуществляющих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функции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предоставлению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государственных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или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работников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5.1.</w:t>
      </w:r>
      <w:r w:rsidR="00763CDA" w:rsidRPr="002F0938">
        <w:rPr>
          <w:rFonts w:ascii="Arial" w:hAnsi="Arial" w:cs="Arial"/>
          <w:sz w:val="24"/>
          <w:szCs w:val="24"/>
        </w:rPr>
        <w:t>Предметом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досудебного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(внесудебного)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(бездействия)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услугу,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служащего,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работника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многофункционального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центра,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27.07.2010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210-ФЗ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услуг»,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работников.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763CDA" w:rsidRPr="002F0938">
        <w:rPr>
          <w:rFonts w:ascii="Arial" w:hAnsi="Arial" w:cs="Arial"/>
          <w:sz w:val="24"/>
          <w:szCs w:val="24"/>
        </w:rPr>
        <w:t>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обратиться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жалобой,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случаях: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запроса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двух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более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однократном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обращении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настоящего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5)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6)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затребование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платы,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7)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допущенных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опечаток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ошибок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исправлений.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8)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9)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приостановления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ними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16Федерального</w:t>
      </w:r>
      <w:r w:rsidRPr="002F0938">
        <w:rPr>
          <w:rFonts w:ascii="Arial" w:hAnsi="Arial" w:cs="Arial"/>
          <w:sz w:val="24"/>
          <w:szCs w:val="24"/>
        </w:rPr>
        <w:tab/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№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10)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недостоверность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указывались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первоначальном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услуг».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обжалование</w:t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(бездействия)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возможно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возложена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функция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объеме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1.3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№210-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услуг».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5.3.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требования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5.3.1.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Жалоба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бумажном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носителе,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соответствующий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публично-правового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являющийся</w:t>
      </w:r>
      <w:r w:rsidR="002F0938">
        <w:rPr>
          <w:rFonts w:ascii="Arial" w:hAnsi="Arial" w:cs="Arial"/>
          <w:sz w:val="24"/>
          <w:szCs w:val="24"/>
        </w:rPr>
        <w:t xml:space="preserve"> учредителем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(далее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учредитель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вышестоящий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рассматриваются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непосредственно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учредителю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уполномоченному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от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27.0</w:t>
      </w:r>
      <w:r w:rsidR="002F0938">
        <w:rPr>
          <w:rFonts w:ascii="Arial" w:hAnsi="Arial" w:cs="Arial"/>
          <w:sz w:val="24"/>
          <w:szCs w:val="24"/>
        </w:rPr>
        <w:t>7.2010</w:t>
      </w:r>
      <w:r w:rsidRPr="002F0938">
        <w:rPr>
          <w:rFonts w:ascii="Arial" w:hAnsi="Arial" w:cs="Arial"/>
          <w:sz w:val="24"/>
          <w:szCs w:val="24"/>
        </w:rPr>
        <w:t>№210-ФЗ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руководителям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5.3.2.</w:t>
      </w:r>
      <w:r w:rsidR="00763CDA" w:rsidRPr="002F0938">
        <w:rPr>
          <w:rFonts w:ascii="Arial" w:hAnsi="Arial" w:cs="Arial"/>
          <w:sz w:val="24"/>
          <w:szCs w:val="24"/>
        </w:rPr>
        <w:t>Жалоба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направлена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почте,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МФЦ,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официальный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портал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Федеральной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«Досудебное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обжалование»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</w:t>
      </w:r>
      <w:proofErr w:type="spellStart"/>
      <w:r w:rsidR="00763CDA" w:rsidRPr="002F0938">
        <w:rPr>
          <w:rFonts w:ascii="Arial" w:hAnsi="Arial" w:cs="Arial"/>
          <w:sz w:val="24"/>
          <w:szCs w:val="24"/>
        </w:rPr>
        <w:t>do.gosuslugi.ru</w:t>
      </w:r>
      <w:proofErr w:type="spellEnd"/>
      <w:r w:rsidR="00763CDA" w:rsidRPr="002F0938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принята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личном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заявителя.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5.3.3.</w:t>
      </w:r>
      <w:r w:rsidR="00763CDA" w:rsidRPr="002F0938">
        <w:rPr>
          <w:rFonts w:ascii="Arial" w:hAnsi="Arial" w:cs="Arial"/>
          <w:sz w:val="24"/>
          <w:szCs w:val="24"/>
        </w:rPr>
        <w:t>Жалоба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должна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содержать: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служащего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руководителей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(или)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обжалуются;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(последнее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(номера)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контактного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(адреса)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3)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обжалуемых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служащего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от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работников;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4)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доводы,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согласен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(бездействием)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служащего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работников.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быть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представлены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доводы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копии.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5.4.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Основанием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процедуры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досудебного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(внесудебного)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является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Регистрация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выполняется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ответственным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делопроизводство.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5.5.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Жалоба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подлежит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должностным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наделенным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пятнадцати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самоуправления,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приеме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допущенных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опечаток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ошибок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срока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пяти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рабочих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регистрации</w:t>
      </w:r>
      <w:proofErr w:type="gramEnd"/>
      <w:r w:rsidRPr="002F0938">
        <w:rPr>
          <w:rFonts w:ascii="Arial" w:hAnsi="Arial" w:cs="Arial"/>
          <w:sz w:val="24"/>
          <w:szCs w:val="24"/>
        </w:rPr>
        <w:t>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5.6.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принимается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одно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решений: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1)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удовлетворяется,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отмены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допущенных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опечаток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ошибок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возврата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денежных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средств,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взимание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нормативными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Камчатского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правовыми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актами;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2)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удовлетворении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отказывается.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5.7.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позднее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следующего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5.6.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мотивированный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обоснования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затрагивает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свободы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интересы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других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содержат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составляющие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охраняемую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тайну.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5.8.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признания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удовлетворению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ответе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заявителю,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муниципальную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услугу,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многофункциональным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центром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частью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статьи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27.07.2010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№210-ФЗ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«Об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услуг»,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незамедлительного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устранения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выявленных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нарушений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оказании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приносятся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извинения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доставленные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неудобства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указывается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дальнейших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необходимо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совершить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целях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5.9.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признания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жалобы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подлежащей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удовлетворению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ответе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заявителю,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части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5.7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даются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аргументированные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разъяснения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причинах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5.10.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установления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ходе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признаков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состава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правонарушения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преступления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специалист,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работник,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наделенные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пунктом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5.3.1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незамедлительно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направляют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имеющиеся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материалы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прокуратуры.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5.11.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вправе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обжаловать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принятое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результатам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жалобы,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судебном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порядке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действующим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законодательством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br w:type="page"/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Приложение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№1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</w:t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Кому: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Главе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763CDA" w:rsidRPr="002F0938" w:rsidRDefault="00763CDA" w:rsidP="002F0938">
      <w:pPr>
        <w:suppressAutoHyphens/>
        <w:spacing w:after="0" w:line="240" w:lineRule="auto"/>
        <w:ind w:left="2832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2832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Сведения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заявителе: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физ.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лица: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фамилия,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отчество,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место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жительства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реквизиты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удостоверяющего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личность,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адрес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почты,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телефона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связи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заявителем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юр.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лица: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наименование,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место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нахождения,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организационно-правовая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форма,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ИНН/ОРГН,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телефон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представителя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заявителя: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фамилия,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(при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наличии)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отчество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представителя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реквизиты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подтверждающего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полномочия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почтовый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адрес,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адрес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электронной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почты,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телефона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связи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представителем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заявителя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F0938">
        <w:rPr>
          <w:rFonts w:ascii="Arial" w:eastAsia="Calibri" w:hAnsi="Arial" w:cs="Arial"/>
          <w:bCs/>
          <w:sz w:val="24"/>
          <w:szCs w:val="24"/>
        </w:rPr>
        <w:t>ЗАЯВЛЕНИЕ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F0938">
        <w:rPr>
          <w:rFonts w:ascii="Arial" w:eastAsia="Calibri" w:hAnsi="Arial" w:cs="Arial"/>
          <w:bCs/>
          <w:sz w:val="24"/>
          <w:szCs w:val="24"/>
        </w:rPr>
        <w:t>о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предварительном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согласовании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земельных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участков,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находящихся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F0938">
        <w:rPr>
          <w:rFonts w:ascii="Arial" w:eastAsia="Calibri" w:hAnsi="Arial" w:cs="Arial"/>
          <w:bCs/>
          <w:sz w:val="24"/>
          <w:szCs w:val="24"/>
        </w:rPr>
        <w:t>в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муниципальной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собственности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A27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eastAsia="Calibri" w:hAnsi="Arial" w:cs="Arial"/>
          <w:bCs/>
          <w:sz w:val="24"/>
          <w:szCs w:val="24"/>
        </w:rPr>
        <w:t>,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без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проведения</w:t>
      </w:r>
      <w:r w:rsidR="002F09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bCs/>
          <w:sz w:val="24"/>
          <w:szCs w:val="24"/>
        </w:rPr>
        <w:t>торгов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Прошу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предварительно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согласовать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площадью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F0938">
        <w:rPr>
          <w:rFonts w:ascii="Arial" w:eastAsia="Calibri" w:hAnsi="Arial" w:cs="Arial"/>
          <w:sz w:val="24"/>
          <w:szCs w:val="24"/>
        </w:rPr>
        <w:t>________________кв</w:t>
      </w:r>
      <w:proofErr w:type="spellEnd"/>
      <w:r w:rsidRPr="002F0938">
        <w:rPr>
          <w:rFonts w:ascii="Arial" w:eastAsia="Calibri" w:hAnsi="Arial" w:cs="Arial"/>
          <w:sz w:val="24"/>
          <w:szCs w:val="24"/>
        </w:rPr>
        <w:t>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кадастровым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__________________________________,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0938">
        <w:rPr>
          <w:rFonts w:ascii="Arial" w:eastAsia="Calibri" w:hAnsi="Arial" w:cs="Arial"/>
          <w:sz w:val="24"/>
          <w:szCs w:val="24"/>
        </w:rPr>
        <w:t>расположенного</w:t>
      </w:r>
      <w:proofErr w:type="gramEnd"/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адресу: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___________________________________________________________________________,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(указать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вид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права)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(реквизиты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утверждении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проекта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межевания,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образование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проектом)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(кадастровый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кадастровые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номера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которых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схемой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расположения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проектной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документацией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лесного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образование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испрашиваемого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участка)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(основание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предоставления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участка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без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проведения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торгов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из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числа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lastRenderedPageBreak/>
        <w:t>предусмотренных,</w:t>
      </w:r>
      <w:proofErr w:type="gramStart"/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,</w:t>
      </w:r>
      <w:proofErr w:type="gramEnd"/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6" w:history="1"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пунктом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2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статьи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39.6</w:t>
        </w:r>
      </w:hyperlink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color w:val="000000"/>
          <w:sz w:val="24"/>
          <w:szCs w:val="24"/>
        </w:rPr>
        <w:t>или</w:t>
      </w:r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7" w:history="1"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пунктом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2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статьи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39.10</w:t>
        </w:r>
      </w:hyperlink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8" w:history="1"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Земельного</w:t>
        </w:r>
      </w:hyperlink>
      <w:r w:rsidR="002F09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9" w:history="1"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кодекса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РФ</w:t>
        </w:r>
        <w:r w:rsid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 xml:space="preserve"> </w:t>
        </w:r>
        <w:r w:rsidRPr="002F0938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оснований)</w:t>
        </w:r>
      </w:hyperlink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реквизиты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изъятии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ну</w:t>
      </w:r>
      <w:proofErr w:type="gramStart"/>
      <w:r w:rsidRPr="002F0938">
        <w:rPr>
          <w:rFonts w:ascii="Arial" w:eastAsia="Calibri" w:hAnsi="Arial" w:cs="Arial"/>
          <w:sz w:val="24"/>
          <w:szCs w:val="24"/>
        </w:rPr>
        <w:t>жд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</w:t>
      </w:r>
      <w:proofErr w:type="gramEnd"/>
      <w:r w:rsidRPr="002F0938">
        <w:rPr>
          <w:rFonts w:ascii="Arial" w:eastAsia="Calibri" w:hAnsi="Arial" w:cs="Arial"/>
          <w:sz w:val="24"/>
          <w:szCs w:val="24"/>
        </w:rPr>
        <w:t>учае,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предоставляется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взамен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изымаемого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муниципальных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нужд</w:t>
      </w:r>
    </w:p>
    <w:p w:rsidR="00763CDA" w:rsidRPr="002F0938" w:rsidRDefault="00763CDA" w:rsidP="002F0938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____________________________________________________________________________________________________________________реквизиты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утверждении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территориального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планирования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проекта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планировки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территории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случае,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если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предоставляется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размещения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объектов,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указанным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(или)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проектом;</w:t>
      </w:r>
    </w:p>
    <w:p w:rsidR="00763CDA" w:rsidRPr="002F0938" w:rsidRDefault="00763CDA" w:rsidP="002F0938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предполагаемый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срок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аренды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учетом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ограничений,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8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статьи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39.8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кодекса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Российской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Федерации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Цель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__________________________________________.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Даю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согласие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утверждение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варианта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схемы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расположения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земельного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участка.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Результат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рассмотрения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прошу:</w:t>
      </w: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pict>
          <v:rect id="Надпись 2" o:spid="_x0000_s1057" style="position:absolute;left:0;text-align:left;margin-left:40.2pt;margin-top:19.45pt;width:436.5pt;height:87.75pt;z-index:251642880;visibility:visible;mso-wrap-distance-left:9.35pt;mso-wrap-distance-top:3.95pt;mso-wrap-distance-right:9.35pt;mso-wrap-distance-bottom:3.5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" o:allowincell="f" stroked="f">
            <v:textbox>
              <w:txbxContent>
                <w:p w:rsidR="002F0938" w:rsidRDefault="002F0938" w:rsidP="00763CDA">
                  <w:pPr>
                    <w:pStyle w:val="af5"/>
                  </w:pPr>
                  <w:r>
                    <w:t>Выдать лично заявителю / представителю __________________ в Администрации</w:t>
                  </w:r>
                </w:p>
                <w:p w:rsidR="002F0938" w:rsidRDefault="002F0938" w:rsidP="00763CDA">
                  <w:pPr>
                    <w:pStyle w:val="af5"/>
                    <w:rPr>
                      <w:sz w:val="20"/>
                      <w:szCs w:val="20"/>
                    </w:rPr>
                  </w:pPr>
                </w:p>
                <w:p w:rsidR="002F0938" w:rsidRDefault="002F0938" w:rsidP="00763CDA">
                  <w:pPr>
                    <w:pStyle w:val="af5"/>
                  </w:pPr>
                  <w:r>
                    <w:t>Выдать лично заявителю / представителю ______________________ в МФЦ</w:t>
                  </w:r>
                </w:p>
                <w:p w:rsidR="002F0938" w:rsidRDefault="002F0938" w:rsidP="00763CDA">
                  <w:pPr>
                    <w:pStyle w:val="af5"/>
                    <w:rPr>
                      <w:sz w:val="20"/>
                      <w:szCs w:val="20"/>
                    </w:rPr>
                  </w:pPr>
                </w:p>
                <w:p w:rsidR="002F0938" w:rsidRDefault="002F0938" w:rsidP="00763CDA">
                  <w:pPr>
                    <w:pStyle w:val="af5"/>
                  </w:pPr>
                  <w:proofErr w:type="gramStart"/>
                  <w:r>
                    <w:t>Почтовым</w:t>
                  </w:r>
                  <w:proofErr w:type="gramEnd"/>
                  <w:r>
                    <w:t xml:space="preserve"> отправление на бумажном носителе</w:t>
                  </w:r>
                </w:p>
                <w:p w:rsidR="002F0938" w:rsidRDefault="002F0938" w:rsidP="00763CDA">
                  <w:pPr>
                    <w:pStyle w:val="af5"/>
                  </w:pPr>
                </w:p>
                <w:p w:rsidR="002F0938" w:rsidRDefault="002F0938" w:rsidP="00763CDA">
                  <w:pPr>
                    <w:pStyle w:val="af5"/>
                  </w:pPr>
                </w:p>
                <w:p w:rsidR="002F0938" w:rsidRDefault="002F0938" w:rsidP="00763CDA">
                  <w:pPr>
                    <w:pStyle w:val="af5"/>
                  </w:pPr>
                </w:p>
                <w:p w:rsidR="002F0938" w:rsidRDefault="002F0938" w:rsidP="00763CDA">
                  <w:pPr>
                    <w:pStyle w:val="af5"/>
                  </w:pPr>
                </w:p>
              </w:txbxContent>
            </v:textbox>
            <w10:wrap type="square"/>
          </v:rect>
        </w:pict>
      </w:r>
    </w:p>
    <w:tbl>
      <w:tblPr>
        <w:tblpPr w:leftFromText="180" w:rightFromText="180" w:vertAnchor="text" w:tblpX="417" w:tblpY="254"/>
        <w:tblW w:w="0" w:type="dxa"/>
        <w:tblLayout w:type="fixed"/>
        <w:tblLook w:val="04A0"/>
      </w:tblPr>
      <w:tblGrid>
        <w:gridCol w:w="389"/>
      </w:tblGrid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1DC9">
        <w:rPr>
          <w:rFonts w:ascii="Arial" w:eastAsia="Calibri" w:hAnsi="Arial" w:cs="Arial"/>
          <w:sz w:val="24"/>
          <w:szCs w:val="24"/>
        </w:rPr>
        <w:t>Я,</w:t>
      </w:r>
      <w:r w:rsidR="002F0938" w:rsidRPr="007C1DC9">
        <w:rPr>
          <w:rFonts w:ascii="Arial" w:eastAsia="Calibri" w:hAnsi="Arial" w:cs="Arial"/>
          <w:sz w:val="24"/>
          <w:szCs w:val="24"/>
        </w:rPr>
        <w:t xml:space="preserve"> </w:t>
      </w:r>
      <w:r w:rsidRPr="007C1DC9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  <w:r w:rsidR="007C1DC9">
        <w:rPr>
          <w:rFonts w:ascii="Arial" w:eastAsia="Calibri" w:hAnsi="Arial" w:cs="Arial"/>
          <w:sz w:val="24"/>
          <w:szCs w:val="24"/>
        </w:rPr>
        <w:t>(</w:t>
      </w:r>
      <w:r w:rsidRPr="002F0938">
        <w:rPr>
          <w:rFonts w:ascii="Arial" w:eastAsia="Calibri" w:hAnsi="Arial" w:cs="Arial"/>
          <w:sz w:val="24"/>
          <w:szCs w:val="24"/>
        </w:rPr>
        <w:t>фамилия,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имя,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отчество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полностью)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статьей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9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закона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27.07.2006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№152-ФЗ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персональных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данных"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согласие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автоматизированную,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также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без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использования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средств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автоматизации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обработку,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именно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совершение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действий,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предусмотренных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пунктом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части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первой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статьи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3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Федерального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закона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27.07.2006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№152-ФЗ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"О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персональных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данных",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моих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персональных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данных,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необходимых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для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рассмотрения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настоящего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принятия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соответствующих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решений.</w:t>
      </w:r>
      <w:proofErr w:type="gramEnd"/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Настоящее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заявление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действует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на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период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истечения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сроков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хранения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соответствующей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или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документов,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содержащих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указанную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информацию,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определяемых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законодательством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Российской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Федерации.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Отзыв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заявления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осуществляется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в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соответствии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с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законодательством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Российской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Федерации.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Приложение: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копия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документа,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удостоверяющего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личность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заявителя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(представителя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lastRenderedPageBreak/>
              <w:t>заявителя)</w:t>
            </w:r>
          </w:p>
        </w:tc>
      </w:tr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документы,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подтверждающие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право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заявителя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приобретение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земельного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участка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без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проведения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торгов</w:t>
            </w: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0"/>
        <w:gridCol w:w="9181"/>
      </w:tblGrid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схема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расположения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земельного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участка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кадастровом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плане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территории</w:t>
            </w: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63CDA">
        <w:trPr>
          <w:trHeight w:val="4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проектная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документация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лесного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участка,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случае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если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подано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заявление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предварительном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согласовании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предоставления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лесного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участка</w:t>
            </w:r>
          </w:p>
        </w:tc>
      </w:tr>
      <w:tr w:rsidR="00763CDA" w:rsidRPr="002F0938" w:rsidTr="00763CDA">
        <w:trPr>
          <w:trHeight w:val="277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3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2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документ,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подтверждающий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полномочия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представителя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заявителя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277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63CDA">
        <w:trPr>
          <w:trHeight w:val="3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заверенный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перевод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2F0938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русский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язык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документов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государственной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регистрации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юридического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лица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соответствии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законодательством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иностранного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государства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случае</w:t>
            </w:r>
            <w:proofErr w:type="gramEnd"/>
            <w:r w:rsidRPr="002F093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если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заявителем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является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иностранное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юридическое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лицо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0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63CDA">
        <w:trPr>
          <w:trHeight w:val="3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списки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членов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некоммерческой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организации,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созданной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гражданами,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случае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если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подано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заявление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предварительном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согласовании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предоставления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земельного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участка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указанной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организации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для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ведения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огородничества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или</w:t>
            </w:r>
            <w:r w:rsidR="002F09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0938">
              <w:rPr>
                <w:rFonts w:ascii="Arial" w:eastAsia="Calibri" w:hAnsi="Arial" w:cs="Arial"/>
                <w:sz w:val="24"/>
                <w:szCs w:val="24"/>
              </w:rPr>
              <w:t>садоводства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0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40"/>
        <w:gridCol w:w="9231"/>
      </w:tblGrid>
      <w:tr w:rsidR="00763CDA" w:rsidRPr="002F0938" w:rsidTr="00763CDA">
        <w:trPr>
          <w:trHeight w:val="3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2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3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4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F0938">
              <w:rPr>
                <w:rFonts w:ascii="Arial" w:eastAsia="Calibri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275"/>
        </w:trPr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2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_______________________________</w:t>
      </w:r>
      <w:r w:rsidR="002F0938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2F0938">
        <w:rPr>
          <w:rFonts w:ascii="Arial" w:eastAsia="Calibri" w:hAnsi="Arial" w:cs="Arial"/>
          <w:sz w:val="24"/>
          <w:szCs w:val="24"/>
        </w:rPr>
        <w:t>____________/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Фамилия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И.О.</w:t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/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0938">
        <w:rPr>
          <w:rFonts w:ascii="Arial" w:eastAsia="Calibri" w:hAnsi="Arial" w:cs="Arial"/>
          <w:sz w:val="24"/>
          <w:szCs w:val="24"/>
        </w:rPr>
        <w:t>Дата</w:t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Pr="002F0938">
        <w:rPr>
          <w:rFonts w:ascii="Arial" w:eastAsia="Calibri" w:hAnsi="Arial" w:cs="Arial"/>
          <w:sz w:val="24"/>
          <w:szCs w:val="24"/>
        </w:rPr>
        <w:tab/>
      </w:r>
      <w:r w:rsidR="002F0938">
        <w:rPr>
          <w:rFonts w:ascii="Arial" w:eastAsia="Calibri" w:hAnsi="Arial" w:cs="Arial"/>
          <w:sz w:val="24"/>
          <w:szCs w:val="24"/>
        </w:rPr>
        <w:t xml:space="preserve"> </w:t>
      </w:r>
      <w:r w:rsidRPr="002F0938">
        <w:rPr>
          <w:rFonts w:ascii="Arial" w:eastAsia="Calibri" w:hAnsi="Arial" w:cs="Arial"/>
          <w:sz w:val="24"/>
          <w:szCs w:val="24"/>
        </w:rPr>
        <w:t>подпись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br w:type="page"/>
      </w:r>
    </w:p>
    <w:p w:rsidR="00763CDA" w:rsidRPr="002F0938" w:rsidRDefault="00763CDA" w:rsidP="007C1DC9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Приложение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№2</w:t>
      </w:r>
      <w:r w:rsidR="007C1DC9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</w:t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Кому: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Главе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C60994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994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763CDA" w:rsidRPr="002F0938" w:rsidRDefault="00763CDA" w:rsidP="002F0938">
      <w:pPr>
        <w:suppressAutoHyphens/>
        <w:spacing w:after="0" w:line="240" w:lineRule="auto"/>
        <w:ind w:left="2832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2832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Сведения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заявителе: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физ.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лица: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фамилия,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имя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(при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наличии)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отчество,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место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жительства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реквизиты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документа,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удостоверяющего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личность,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адрес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электронной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почты,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номер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телефона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связи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заявителем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юр.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лица: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наименование,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место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нахождения,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организационно-правовая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форма,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ИНН/ОРГН,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телефон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представителя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заявителя: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фамилия,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имя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(при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наличии)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отчество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представителя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реквизиты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документа,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подтверждающего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его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полномочия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354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почтовый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адрес,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адрес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электронной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почты,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номер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телефона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связи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представителем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заявителя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ЗАЯВЛЕНИЕ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предоставлении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земельных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участков,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находящихся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муниципальной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собственности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C60994" w:rsidRPr="002F093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994" w:rsidRPr="002F093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без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проведения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торгов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Прошу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предоставить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земельный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участок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2F0938">
        <w:rPr>
          <w:rFonts w:ascii="Arial" w:eastAsia="Times New Roman" w:hAnsi="Arial" w:cs="Arial"/>
          <w:sz w:val="24"/>
          <w:szCs w:val="24"/>
          <w:lang w:bidi="en-US"/>
        </w:rPr>
        <w:t>площадью________________кв</w:t>
      </w:r>
      <w:proofErr w:type="gramStart"/>
      <w:r w:rsidRPr="002F0938">
        <w:rPr>
          <w:rFonts w:ascii="Arial" w:eastAsia="Times New Roman" w:hAnsi="Arial" w:cs="Arial"/>
          <w:sz w:val="24"/>
          <w:szCs w:val="24"/>
          <w:lang w:bidi="en-US"/>
        </w:rPr>
        <w:t>.м</w:t>
      </w:r>
      <w:proofErr w:type="spellEnd"/>
      <w:proofErr w:type="gramEnd"/>
      <w:r w:rsidRPr="002F0938">
        <w:rPr>
          <w:rFonts w:ascii="Arial" w:eastAsia="Times New Roman" w:hAnsi="Arial" w:cs="Arial"/>
          <w:sz w:val="24"/>
          <w:szCs w:val="24"/>
          <w:lang w:bidi="en-US"/>
        </w:rPr>
        <w:t>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кадастровым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номером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расположенный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адресу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___________________________________________________________________________,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(указать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вид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права)</w:t>
      </w:r>
    </w:p>
    <w:p w:rsidR="00763CDA" w:rsidRPr="002F0938" w:rsidRDefault="002F0938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63CDA" w:rsidRPr="002F0938">
        <w:rPr>
          <w:rFonts w:ascii="Arial" w:eastAsia="Times New Roman" w:hAnsi="Arial" w:cs="Arial"/>
          <w:sz w:val="24"/>
          <w:szCs w:val="24"/>
          <w:lang w:bidi="en-US"/>
        </w:rPr>
        <w:t>сроком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gramStart"/>
      <w:r w:rsidR="00763CDA" w:rsidRPr="002F0938">
        <w:rPr>
          <w:rFonts w:ascii="Arial" w:eastAsia="Times New Roman" w:hAnsi="Arial" w:cs="Arial"/>
          <w:sz w:val="24"/>
          <w:szCs w:val="24"/>
          <w:lang w:bidi="en-US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63CDA"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left="708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(срок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аренды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участка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учетом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ограничений,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предусмотренных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пунктом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статьи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39.8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Земельного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кодекса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Российской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Федерации)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Для</w:t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sz w:val="24"/>
          <w:szCs w:val="24"/>
          <w:lang w:bidi="en-US"/>
        </w:rPr>
        <w:t>________________________________________________________________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(основание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предоставления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земельного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участка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без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проведения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торгов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из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числа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предусмотренных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0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пунктом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2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статьи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39.3</w:t>
        </w:r>
      </w:hyperlink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1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статьей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39.5</w:t>
        </w:r>
      </w:hyperlink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2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пунктом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2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статьи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39.6</w:t>
        </w:r>
      </w:hyperlink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>или</w:t>
      </w:r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3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пунктом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2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статьи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39.10</w:t>
        </w:r>
      </w:hyperlink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4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Земельного</w:t>
        </w:r>
      </w:hyperlink>
      <w:r w:rsidR="002F093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hyperlink r:id="rId15" w:history="1"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кодекса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РФ</w:t>
        </w:r>
        <w:r w:rsid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 xml:space="preserve"> </w:t>
        </w:r>
        <w:r w:rsidRPr="002F0938">
          <w:rPr>
            <w:rStyle w:val="a3"/>
            <w:rFonts w:ascii="Arial" w:hAnsi="Arial" w:cs="Arial"/>
            <w:color w:val="000000"/>
            <w:sz w:val="24"/>
            <w:szCs w:val="24"/>
            <w:lang w:bidi="en-US"/>
          </w:rPr>
          <w:t>оснований)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16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категория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земель: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________________________________,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вид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разрешенного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использования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______________________________________________________________________</w:t>
        </w:r>
      </w:hyperlink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7C1DC9">
        <w:rPr>
          <w:rFonts w:ascii="Arial" w:hAnsi="Arial" w:cs="Arial"/>
          <w:sz w:val="24"/>
          <w:szCs w:val="24"/>
          <w:lang w:bidi="en-US"/>
        </w:rPr>
        <w:t>________________________________________________________________</w:t>
      </w: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17" w:history="1">
        <w:proofErr w:type="gramStart"/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(реквизиты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решения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об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изъятии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участка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для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муниципальных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нужд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случае,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если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земельный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участок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предоставляется</w:t>
        </w:r>
      </w:hyperlink>
      <w:proofErr w:type="gramEnd"/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18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взамен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участка,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изымаемого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для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муниципальных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нужд)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19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____________________________________________________________________________________________________________________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0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____________________________________________________________________________________________________________________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21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реквизиты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решения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утверждении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документа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территориального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планирования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(или)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проекта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планировки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территории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случае,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если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земельный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участок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предоставляется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для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размещения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объектов,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предусмотренных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указанным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документом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(или)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проектом;</w:t>
        </w:r>
      </w:hyperlink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7C1DC9">
        <w:rPr>
          <w:rFonts w:ascii="Arial" w:hAnsi="Arial" w:cs="Arial"/>
          <w:sz w:val="24"/>
          <w:szCs w:val="24"/>
          <w:lang w:bidi="en-US"/>
        </w:rPr>
        <w:t>________________________________________________________________</w:t>
      </w: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2" w:history="1">
        <w:proofErr w:type="gramStart"/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(реквизиты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решения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предварительном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согласовании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предоставления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участка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случае,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если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испрашиваемый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земельный</w:t>
        </w:r>
      </w:hyperlink>
      <w:proofErr w:type="gramEnd"/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3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участок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образовывался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его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границы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уточнялись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основании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данного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решения)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4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Цель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использования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участка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__________________________________________.</w:t>
        </w:r>
      </w:hyperlink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5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Результат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рассмотрения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заявления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прошу:</w:t>
        </w:r>
      </w:hyperlink>
    </w:p>
    <w:tbl>
      <w:tblPr>
        <w:tblpPr w:leftFromText="180" w:rightFromText="180" w:vertAnchor="text" w:tblpX="153" w:tblpY="224"/>
        <w:tblW w:w="0" w:type="dxa"/>
        <w:tblLayout w:type="fixed"/>
        <w:tblLook w:val="04A0"/>
      </w:tblPr>
      <w:tblGrid>
        <w:gridCol w:w="389"/>
      </w:tblGrid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F0938">
        <w:rPr>
          <w:rFonts w:ascii="Arial" w:hAnsi="Arial" w:cs="Arial"/>
          <w:noProof/>
          <w:sz w:val="24"/>
          <w:szCs w:val="24"/>
          <w:lang w:eastAsia="ru-RU"/>
        </w:rPr>
        <w:drawing>
          <wp:anchor distT="50165" distB="45085" distL="118745" distR="118745" simplePos="0" relativeHeight="251641856" behindDoc="0" locked="0" layoutInCell="0" allowOverlap="1">
            <wp:simplePos x="0" y="0"/>
            <wp:positionH relativeFrom="column">
              <wp:posOffset>493395</wp:posOffset>
            </wp:positionH>
            <wp:positionV relativeFrom="paragraph">
              <wp:posOffset>91440</wp:posOffset>
            </wp:positionV>
            <wp:extent cx="5427980" cy="1006475"/>
            <wp:effectExtent l="0" t="0" r="0" b="0"/>
            <wp:wrapSquare wrapText="bothSides"/>
            <wp:docPr id="34" name="Прямоуг.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65960" y="3552190"/>
                      <a:ext cx="5427980" cy="1006475"/>
                      <a:chOff x="1965960" y="3552190"/>
                      <a:chExt cx="5427980" cy="1006475"/>
                    </a:xfrm>
                  </a:grpSpPr>
                  <a:sp>
                    <a:nvSpPr>
                      <a:cNvPr id="5" name="Надпись 2"/>
                      <a:cNvSpPr/>
                    </a:nvSpPr>
                    <a:spPr>
                      <a:xfrm>
                        <a:off x="1965960" y="3552190"/>
                        <a:ext cx="5427980" cy="100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a:spPr>
                    <a:txSp>
                      <a:txBody>
                        <a:bodyPr anchor="t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12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rPr>
                            <a:t>Выдать лично заявителю / представителю ________________________в УАГЗО</a:t>
                          </a: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rPr>
                            <a:t> 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12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rPr>
                            <a:t>Выдать лично заявителю / представителю _______________________  в МФЦ</a:t>
                          </a: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10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rPr>
                            <a:t> 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2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rPr>
                            <a:t>Почтовым отправлением на бумажном носителе</a:t>
                          </a:r>
                          <a:endParaRPr lang="ru-RU" sz="1200">
                            <a:effectLst/>
                            <a:latin typeface="Times New Roman" panose="02020603050405020304" pitchFamily="18" charset="0"/>
                            <a:ea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 w:rsidR="002F0938">
        <w:rPr>
          <w:rFonts w:ascii="Arial" w:eastAsia="Times New Roman" w:hAnsi="Arial" w:cs="Arial"/>
          <w:sz w:val="24"/>
          <w:szCs w:val="24"/>
          <w:lang w:bidi="en-US"/>
        </w:rPr>
        <w:t xml:space="preserve">           </w: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26" w:history="1">
        <w:r w:rsidR="00763CDA" w:rsidRPr="002F0938">
          <w:rPr>
            <w:rStyle w:val="a3"/>
            <w:rFonts w:ascii="Arial" w:hAnsi="Arial" w:cs="Arial"/>
            <w:sz w:val="24"/>
            <w:szCs w:val="24"/>
            <w:lang w:bidi="en-US"/>
          </w:rPr>
          <w:t>Я,</w:t>
        </w:r>
        <w:r w:rsidR="002F0938">
          <w:rPr>
            <w:rStyle w:val="a3"/>
            <w:rFonts w:ascii="Arial" w:hAnsi="Arial" w:cs="Arial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sz w:val="24"/>
            <w:szCs w:val="24"/>
            <w:lang w:bidi="en-US"/>
          </w:rPr>
          <w:t>_________________________________________________________________________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7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(фамилия,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имя,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отчество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полностью)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8" w:history="1">
        <w:proofErr w:type="gramStart"/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соответствии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статьей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9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Федерального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закона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от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27.07.2006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№152-ФЗ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"О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персональных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данных"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даю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согласие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автоматизированную,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также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без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использования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средств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автоматизации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обработку,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именно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совершение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действий,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предусмотренных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пунктом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3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части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первой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статьи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3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Федерального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закона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от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27.07.2006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№152-ФЗ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"О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персональных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данных",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моих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персональных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данных,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необходимых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для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рассмотрения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настоящего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заявления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принятия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соответствующих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решений.</w:t>
        </w:r>
      </w:hyperlink>
      <w:proofErr w:type="gramEnd"/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29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Настоящее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заявление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действует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период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истечения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сроков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хранения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соответствующей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информации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документов,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содержащих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указанную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информацию,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определяемых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соответствии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законодательством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Российской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Федерации.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30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Отзыв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заявления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осуществляется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соответствии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законодательством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Российской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Федерации.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bidi="en-US"/>
        </w:rPr>
      </w:pPr>
      <w:hyperlink r:id="rId31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Приложение:</w:t>
        </w:r>
      </w:hyperlink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63CDA">
        <w:trPr>
          <w:trHeight w:val="37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копия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документа,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удостоверяющего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личность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заявителя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(представителя</w:t>
            </w:r>
            <w:r w:rsid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0938"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  <w:t>заявителя)</w:t>
            </w:r>
          </w:p>
        </w:tc>
      </w:tr>
    </w:tbl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bidi="en-US"/>
        </w:rPr>
      </w:pPr>
    </w:p>
    <w:tbl>
      <w:tblPr>
        <w:tblW w:w="0" w:type="auto"/>
        <w:tblLook w:val="04A0"/>
      </w:tblPr>
      <w:tblGrid>
        <w:gridCol w:w="389"/>
        <w:gridCol w:w="9182"/>
      </w:tblGrid>
      <w:tr w:rsidR="00763CDA" w:rsidRPr="002F0938" w:rsidTr="007C1DC9">
        <w:trPr>
          <w:trHeight w:val="2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9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80697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en-US"/>
              </w:rPr>
            </w:pPr>
            <w:hyperlink r:id="rId32" w:history="1"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*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документы,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подтверждающие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право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заявителя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на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приобретение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земельного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участка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без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проведения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торгов</w:t>
              </w:r>
            </w:hyperlink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</w:tr>
      <w:tr w:rsidR="00763CDA" w:rsidRPr="002F0938" w:rsidTr="007C1DC9">
        <w:trPr>
          <w:trHeight w:val="280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</w:tr>
      <w:tr w:rsidR="00763CDA" w:rsidRPr="002F0938" w:rsidTr="007C1DC9">
        <w:trPr>
          <w:trHeight w:val="28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bidi="en-US"/>
              </w:rPr>
            </w:pPr>
          </w:p>
        </w:tc>
      </w:tr>
      <w:tr w:rsidR="00763CDA" w:rsidRPr="002F0938" w:rsidTr="007C1DC9">
        <w:trPr>
          <w:trHeight w:val="3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80697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en-US"/>
              </w:rPr>
            </w:pPr>
            <w:hyperlink r:id="rId33" w:history="1"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*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документ,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подтверждающий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полномочия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представителя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заявителя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</w:hyperlink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3CDA" w:rsidRPr="002F0938" w:rsidTr="007C1DC9">
        <w:trPr>
          <w:trHeight w:val="27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3CDA" w:rsidRPr="002F0938" w:rsidTr="007C1DC9">
        <w:trPr>
          <w:trHeight w:val="2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80697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en-US"/>
              </w:rPr>
            </w:pPr>
            <w:hyperlink r:id="rId34" w:history="1"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*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заверенный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перевод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proofErr w:type="gramStart"/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на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русский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язык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документов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государственной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регистрации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юридического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лица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в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соответствии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законодательством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иностранного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государства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в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случае</w:t>
              </w:r>
              <w:proofErr w:type="gramEnd"/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,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если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заявителем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является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иностранное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юридическое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лицо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</w:hyperlink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CDA" w:rsidRPr="002F0938" w:rsidRDefault="00780697" w:rsidP="002F09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en-US"/>
              </w:rPr>
            </w:pPr>
            <w:hyperlink r:id="rId35" w:history="1"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*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списки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членов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некоммерческой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организации,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созданной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гражданами,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в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случае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если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подано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заявление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предварительном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согласовании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предоставления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земельного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участка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указанной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организации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для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ведения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огородничества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или</w:t>
              </w:r>
              <w:r w:rsid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 xml:space="preserve"> </w:t>
              </w:r>
              <w:r w:rsidR="00763CDA" w:rsidRPr="002F0938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lang w:bidi="en-US"/>
                </w:rPr>
                <w:t>садоводства</w:t>
              </w:r>
            </w:hyperlink>
          </w:p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3CDA" w:rsidRPr="002F0938" w:rsidTr="007C1DC9">
        <w:trPr>
          <w:trHeight w:val="37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3CDA" w:rsidRPr="002F0938" w:rsidRDefault="00763CDA" w:rsidP="002F093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36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*Предоставление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документов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требуется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случае,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если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указанные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документы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направлялись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в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орган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местного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самоуправления,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предоставляющий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муниципальную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услугу,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заявлением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предварительном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согласовании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предоставления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земельного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участка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hyperlink r:id="rId37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_______________________________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                             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____________/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Фамилия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И.О.</w:t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  <w:lang w:bidi="en-US"/>
          </w:rPr>
          <w:t>/</w:t>
        </w:r>
      </w:hyperlink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38" w:history="1"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Дата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ab/>
        </w:r>
        <w:r w:rsid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763CDA" w:rsidRPr="002F093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подпись</w:t>
        </w:r>
      </w:hyperlink>
      <w:r w:rsidR="00763CDA" w:rsidRPr="002F093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»</w:t>
      </w: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093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63CDA" w:rsidRPr="002F0938" w:rsidRDefault="00763CDA" w:rsidP="007C1DC9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Приложение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3</w:t>
      </w:r>
      <w:r w:rsidR="007C1DC9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Справочная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информация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месте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нахождения,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графике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работы,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контактных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телефонах,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адресах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электронной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почты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органа,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предоставляющего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муниципальную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услугу,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структурных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подразделений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органа,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предоставляющего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муниципальную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услугу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и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МФЦ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1.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Администрация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="00C60994" w:rsidRPr="002F0938">
        <w:rPr>
          <w:rFonts w:ascii="Arial" w:eastAsia="Times New Roman" w:hAnsi="Arial" w:cs="Arial"/>
          <w:b/>
          <w:sz w:val="24"/>
          <w:szCs w:val="24"/>
          <w:lang w:eastAsia="ru-RU"/>
        </w:rPr>
        <w:t>Высотинского</w:t>
      </w:r>
      <w:r w:rsidR="002F09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60994" w:rsidRPr="002F0938">
        <w:rPr>
          <w:rFonts w:ascii="Arial" w:eastAsia="Times New Roman" w:hAnsi="Arial" w:cs="Arial"/>
          <w:b/>
          <w:sz w:val="24"/>
          <w:szCs w:val="24"/>
          <w:lang w:eastAsia="ru-RU"/>
        </w:rPr>
        <w:t>сельсовета</w:t>
      </w:r>
    </w:p>
    <w:p w:rsidR="00763CDA" w:rsidRPr="002F0938" w:rsidRDefault="00C60994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Место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нахождения: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Красноярский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край,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Сухобузимский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район,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с.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Высотино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площадь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Победы,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</w:p>
    <w:tbl>
      <w:tblPr>
        <w:tblW w:w="9390" w:type="dxa"/>
        <w:tblInd w:w="-5" w:type="dxa"/>
        <w:tblLayout w:type="fixed"/>
        <w:tblLook w:val="04A0"/>
      </w:tblPr>
      <w:tblGrid>
        <w:gridCol w:w="3567"/>
        <w:gridCol w:w="5823"/>
      </w:tblGrid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График</w:t>
            </w:r>
            <w:r w:rsid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работы</w:t>
            </w:r>
            <w:r w:rsid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Администрации</w:t>
            </w:r>
            <w:r w:rsidR="002F0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60994" w:rsidRPr="002F0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Высотинского</w:t>
            </w:r>
            <w:r w:rsidR="002F0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60994" w:rsidRPr="002F09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Режим</w:t>
            </w:r>
            <w:r w:rsid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работы: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Понедел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ьник: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C60994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8.0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6.00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обеденный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перерыв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12.00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Вторник: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8.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6.00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обеденный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перерыв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12.00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8.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6.00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обеденный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перерыв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12.00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Четверг: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8.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6.00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обеденный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перерыв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12.00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0994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Пятница: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C60994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8.0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3CDA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16.00,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обеденный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перерыв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12.00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до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5710"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13.00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Суббота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выходной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</w:tr>
      <w:tr w:rsidR="00763CDA" w:rsidRPr="002F0938" w:rsidTr="00763CDA">
        <w:trPr>
          <w:trHeight w:val="11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color w:val="000000"/>
                <w:sz w:val="24"/>
                <w:szCs w:val="24"/>
                <w:lang w:eastAsia="ru-RU" w:bidi="ru-RU"/>
              </w:rPr>
              <w:t>Воскресенье: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DA" w:rsidRPr="002F0938" w:rsidRDefault="00763CDA" w:rsidP="002F0938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</w:pP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выходной</w:t>
            </w:r>
            <w:r w:rsid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0938">
              <w:rPr>
                <w:rFonts w:ascii="Arial" w:eastAsia="Courier New" w:hAnsi="Arial" w:cs="Arial"/>
                <w:iCs/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</w:tr>
    </w:tbl>
    <w:p w:rsidR="00665710" w:rsidRPr="002F0938" w:rsidRDefault="00763CDA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Почтовый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адрес: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Красноярский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край,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Сухобузимский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район,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с.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Высотино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площадь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Победы,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1</w:t>
      </w:r>
    </w:p>
    <w:p w:rsidR="00763CDA" w:rsidRPr="002F0938" w:rsidRDefault="00763CDA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Ко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нтактный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телефон: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8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(39199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)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3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2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-9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0</w:t>
      </w:r>
      <w:r w:rsidRP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>.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</w:p>
    <w:p w:rsidR="00763CDA" w:rsidRPr="002F0938" w:rsidRDefault="00763CDA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iCs/>
          <w:sz w:val="24"/>
          <w:szCs w:val="24"/>
          <w:lang w:eastAsia="ru-RU" w:bidi="ru-RU"/>
        </w:rPr>
      </w:pP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Официальный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сайт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Администрации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>в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>информационно-телекоммуникационной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>сети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>«Интернет»</w:t>
      </w:r>
      <w:r w:rsidR="002F0938">
        <w:rPr>
          <w:rFonts w:ascii="Arial" w:eastAsia="Courier New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hyperlink r:id="rId39" w:history="1"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val="en-US" w:bidi="ru-RU"/>
          </w:rPr>
          <w:t>http</w:t>
        </w:r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bidi="ru-RU"/>
          </w:rPr>
          <w:t>://</w:t>
        </w:r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val="en-US" w:bidi="ru-RU"/>
          </w:rPr>
          <w:t>www</w:t>
        </w:r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bidi="ru-RU"/>
          </w:rPr>
          <w:t>.</w:t>
        </w:r>
        <w:proofErr w:type="spellStart"/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val="en-US" w:bidi="ru-RU"/>
          </w:rPr>
          <w:t>visotino</w:t>
        </w:r>
        <w:proofErr w:type="spellEnd"/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bidi="ru-RU"/>
          </w:rPr>
          <w:t>.</w:t>
        </w:r>
        <w:proofErr w:type="spellStart"/>
        <w:r w:rsidR="00665710" w:rsidRPr="002F0938">
          <w:rPr>
            <w:rStyle w:val="a3"/>
            <w:rFonts w:ascii="Arial" w:eastAsia="Courier New" w:hAnsi="Arial" w:cs="Arial"/>
            <w:iCs/>
            <w:sz w:val="24"/>
            <w:szCs w:val="24"/>
            <w:lang w:val="en-US" w:bidi="ru-RU"/>
          </w:rPr>
          <w:t>ru</w:t>
        </w:r>
        <w:proofErr w:type="spellEnd"/>
      </w:hyperlink>
    </w:p>
    <w:p w:rsidR="00763CDA" w:rsidRPr="002F0938" w:rsidRDefault="00763CDA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</w:pP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Адрес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электронной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почты:</w:t>
      </w:r>
      <w:r w:rsid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665710" w:rsidRPr="002F0938">
        <w:rPr>
          <w:rFonts w:ascii="Arial" w:eastAsia="Courier New" w:hAnsi="Arial" w:cs="Arial"/>
          <w:color w:val="000000"/>
          <w:sz w:val="24"/>
          <w:szCs w:val="24"/>
          <w:lang w:val="en-US" w:eastAsia="ru-RU" w:bidi="ru-RU"/>
        </w:rPr>
        <w:t>ssvisotino</w:t>
      </w:r>
      <w:proofErr w:type="spellEnd"/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@</w:t>
      </w:r>
      <w:r w:rsidR="00665710" w:rsidRPr="002F0938">
        <w:rPr>
          <w:rFonts w:ascii="Arial" w:eastAsia="Courier New" w:hAnsi="Arial" w:cs="Arial"/>
          <w:color w:val="000000"/>
          <w:sz w:val="24"/>
          <w:szCs w:val="24"/>
          <w:lang w:val="en-US" w:eastAsia="ru-RU" w:bidi="ru-RU"/>
        </w:rPr>
        <w:t>mail</w:t>
      </w:r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  <w:proofErr w:type="spellStart"/>
      <w:r w:rsidRPr="002F0938">
        <w:rPr>
          <w:rFonts w:ascii="Arial" w:eastAsia="Courier New" w:hAnsi="Arial" w:cs="Arial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2F0938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.</w:t>
      </w:r>
    </w:p>
    <w:p w:rsidR="00763CDA" w:rsidRPr="002F0938" w:rsidRDefault="00780697" w:rsidP="007C1DC9">
      <w:pPr>
        <w:tabs>
          <w:tab w:val="left" w:pos="250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hAnsi="Arial" w:cs="Arial"/>
          <w:sz w:val="24"/>
          <w:szCs w:val="24"/>
        </w:rPr>
        <w:pict>
          <v:shape id="Прямая со стрелкой 2" o:spid="_x0000_s1027" style="position:absolute;left:0;text-align:left;margin-left:99.4pt;margin-top:36.95pt;width:8.65pt;height:26.2pt;flip:x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" o:allowincell="f" path="m,l21600,21600e" filled="f" strokeweight="0">
            <v:stroke endarrow="open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Прямая со стрелкой 5" o:spid="_x0000_s1028" style="position:absolute;left:0;text-align:left;margin-left:354.45pt;margin-top:36.95pt;width:6.1pt;height:26.2pt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" o:allowincell="f" path="m,l21600,21600e" filled="f" strokeweight="0">
            <v:stroke endarrow="open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3" o:spid="_x0000_s1029" style="position:absolute;left:0;text-align:left;margin-left:-31pt;margin-top:125.75pt;width:261.5pt;height:27.4pt;z-index: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" o:allowincell="f" strokeweight="2pt">
            <v:stroke joinstyle="round"/>
            <v:textbox style="mso-next-textbox:#Изображение3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Соответствует требованиям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4" o:spid="_x0000_s1030" style="position:absolute;left:0;text-align:left;margin-left:280.5pt;margin-top:113.55pt;width:221.5pt;height:33.65pt;z-index:2516469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" o:allowincell="f" strokeweight="2pt">
            <v:stroke joinstyle="round"/>
            <v:textbox style="mso-next-textbox:#Изображение4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соответствует требованиям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2" o:spid="_x0000_s1031" style="position:absolute;left:0;text-align:left;margin-left:32.05pt;margin-top:25.3pt;width:376.75pt;height:61.25pt;z-index:2516480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" o:allowincell="f" strokeweight="2pt">
            <v:stroke joinstyle="round"/>
            <v:textbox style="mso-next-textbox:#Изображение2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Рассмотрение заявления о предварительном согласовании предоставления земельного участка) и прилагаемых к нему документов на соответствие требованиям законодательства и настоящего административного регламента</w:t>
                  </w:r>
                  <w:proofErr w:type="gramEnd"/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5" o:spid="_x0000_s1032" style="position:absolute;left:0;text-align:left;margin-left:-40.65pt;margin-top:180.1pt;width:245.3pt;height:43.05pt;z-index:2516490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" o:allowincell="f" strokeweight="2pt">
            <v:stroke joinstyle="round"/>
            <v:textbox style="mso-next-textbox:#Изображение5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6" o:spid="_x0000_s1034" style="position:absolute;left:0;text-align:left;margin-left:399.15pt;margin-top:172.6pt;width:96.2pt;height:187.05pt;z-index:2516500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" o:allowincell="f" strokeweight="2pt">
            <v:stroke joinstyle="round"/>
            <v:textbox style="mso-next-textbox:#Изображение6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и направление решения о приостановлении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7" o:spid="_x0000_s1035" style="position:absolute;left:0;text-align:left;margin-left:280.5pt;margin-top:172.6pt;width:94.3pt;height:183.9pt;z-index:2516510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" o:allowincell="f" strokeweight="2pt">
            <v:stroke joinstyle="round"/>
            <v:textbox style="mso-next-textbox:#Изображение7"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и направление решения о возврате заявления с указанием причин возврат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shape id="AutoShape 28" o:spid="_x0000_s1042" style="position:absolute;left:0;text-align:left;margin-left:316.25pt;margin-top:147.65pt;width:.6pt;height:25.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29" o:spid="_x0000_s1043" style="position:absolute;left:0;text-align:left;margin-left:458.4pt;margin-top:147.65pt;width:1.3pt;height:25.5pt;flip:x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30" o:spid="_x0000_s1044" style="position:absolute;left:0;text-align:left;margin-left:211.2pt;margin-top:4.15pt;width:.6pt;height:21.2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31" o:spid="_x0000_s1045" style="position:absolute;left:0;text-align:left;margin-left:79.95pt;margin-top:153.6pt;width:.6pt;height:27.0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33" o:spid="_x0000_s1046" style="position:absolute;left:0;text-align:left;margin-left:107.75pt;margin-top:89.9pt;width:.6pt;height:31.7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35" o:spid="_x0000_s1047" style="position:absolute;left:0;text-align:left;margin-left:408.3pt;margin-top:53.7pt;width:46.45pt;height:.6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" o:allowincell="f" path="m,l21600,21600e" filled="f" strokeweight="0"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36" o:spid="_x0000_s1048" style="position:absolute;left:0;text-align:left;margin-left:454.2pt;margin-top:53.7pt;width:.6pt;height:58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" o:allowincell="f" path="m,l21600,21600e" filled="f" strokeweight="0">
            <v:stroke endarrow="block"/>
            <v:path arrowok="t"/>
          </v:shape>
        </w:pic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Default="00763CDA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C9" w:rsidRDefault="007C1DC9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C9" w:rsidRDefault="007C1DC9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C9" w:rsidRDefault="007C1DC9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C9" w:rsidRDefault="007C1DC9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C9" w:rsidRPr="002F0938" w:rsidRDefault="007C1DC9" w:rsidP="002F0938">
      <w:pPr>
        <w:tabs>
          <w:tab w:val="left" w:pos="154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hAnsi="Arial" w:cs="Arial"/>
          <w:sz w:val="24"/>
          <w:szCs w:val="24"/>
        </w:rPr>
        <w:pict>
          <v:rect id="Изображение8" o:spid="_x0000_s1033" style="position:absolute;left:0;text-align:left;margin-left:-63.85pt;margin-top:9.8pt;width:245.3pt;height:43.0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проекта решения о предварительном согласовании предоставления (при отсутствии оснований для отказа)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9" o:spid="_x0000_s1039" style="position:absolute;left:0;text-align:left;margin-left:146.5pt;margin-top:96.95pt;width:119.35pt;height:26.7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Соответствует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shape id="AutoShape 37" o:spid="_x0000_s1049" style="position:absolute;left:0;text-align:left;margin-left:78.95pt;margin-top:114.3pt;width:67.1pt;height:32.6pt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42" o:spid="_x0000_s1053" style="position:absolute;left:0;text-align:left;margin-left:265.35pt;margin-top:110.6pt;width:59.15pt;height:37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" o:allowincell="f" path="m,l21600,21600e" filled="f" strokeweight="0">
            <v:stroke endarrow="block"/>
            <v:path arrowok="t"/>
          </v:shape>
        </w:pic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2й</w:t>
      </w:r>
      <w:r w:rsidR="002F09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938">
        <w:rPr>
          <w:rFonts w:ascii="Arial" w:eastAsia="Times New Roman" w:hAnsi="Arial" w:cs="Arial"/>
          <w:sz w:val="24"/>
          <w:szCs w:val="24"/>
          <w:lang w:eastAsia="ru-RU"/>
        </w:rPr>
        <w:t>шаг</w:t>
      </w:r>
    </w:p>
    <w:p w:rsidR="00763CDA" w:rsidRPr="002F0938" w:rsidRDefault="00780697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938">
        <w:rPr>
          <w:rFonts w:ascii="Arial" w:hAnsi="Arial" w:cs="Arial"/>
          <w:sz w:val="24"/>
          <w:szCs w:val="24"/>
        </w:rPr>
        <w:pict>
          <v:rect id="Изображение11" o:spid="_x0000_s1036" style="position:absolute;left:0;text-align:left;margin-left:-48.35pt;margin-top:-.05pt;width:128.8pt;height:93.75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tabs>
                      <w:tab w:val="left" w:pos="30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Прием и регистрация заявления о </w:t>
                  </w:r>
                  <w:r>
                    <w:rPr>
                      <w:sz w:val="18"/>
                      <w:szCs w:val="18"/>
                    </w:rPr>
                    <w:t>предоставлении земельных участков,</w:t>
                  </w:r>
                </w:p>
                <w:p w:rsidR="002F0938" w:rsidRDefault="002F0938" w:rsidP="00763CDA">
                  <w:pPr>
                    <w:pStyle w:val="af5"/>
                    <w:tabs>
                      <w:tab w:val="left" w:pos="30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без проведения торгов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13" o:spid="_x0000_s1037" style="position:absolute;left:0;text-align:left;margin-left:90.3pt;margin-top:99.25pt;width:150.75pt;height:68.7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Рассмотрение заявления на соответствие требованиям законодательства и настоящего административного регламента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14" o:spid="_x0000_s1038" style="position:absolute;left:0;text-align:left;margin-left:323.95pt;margin-top:92.45pt;width:159.2pt;height:69.95pt;z-index:2516654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spacing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и направление заявителю решения об отказе в предоставлении земельного участка без проведения торгов с указанием оснований принятия такого решения</w:t>
                  </w:r>
                </w:p>
                <w:p w:rsidR="002F0938" w:rsidRDefault="002F0938" w:rsidP="00763CDA">
                  <w:pPr>
                    <w:pStyle w:val="af5"/>
                    <w:jc w:val="center"/>
                  </w:pP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10" o:spid="_x0000_s1040" style="position:absolute;left:0;text-align:left;margin-left:155.7pt;margin-top:5.05pt;width:115.65pt;height:36pt;z-index:251666432;visibility:visible;mso-wrap-distance-left:0;mso-wrap-distance-righ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Не </w:t>
                  </w:r>
                  <w:r>
                    <w:rPr>
                      <w:color w:val="000000"/>
                      <w:sz w:val="16"/>
                      <w:szCs w:val="16"/>
                    </w:rPr>
                    <w:t>соответствует</w:t>
                  </w:r>
                </w:p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F0938" w:rsidRDefault="002F0938" w:rsidP="00763CDA">
                  <w:pPr>
                    <w:pStyle w:val="af5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2F0938" w:rsidRDefault="002F0938" w:rsidP="00763CDA">
                  <w:pPr>
                    <w:pStyle w:val="af5"/>
                  </w:pP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rect id="Изображение12" o:spid="_x0000_s1041" style="position:absolute;left:0;text-align:left;margin-left:323.7pt;margin-top:5.05pt;width:151.85pt;height:76.5pt;z-index:251667456;visibility:visible;mso-wrap-distance-left:0;mso-wrap-distance-righ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" o:allowincell="f" strokeweight="2pt">
            <v:stroke joinstyle="round"/>
            <v:textbox>
              <w:txbxContent>
                <w:p w:rsidR="002F0938" w:rsidRDefault="002F0938" w:rsidP="00763CDA">
                  <w:pPr>
                    <w:pStyle w:val="af5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и направление проекта договора  / постановления о предоставлении земельного участка</w:t>
                  </w:r>
                </w:p>
                <w:p w:rsidR="002F0938" w:rsidRDefault="002F0938" w:rsidP="00763CDA">
                  <w:pPr>
                    <w:pStyle w:val="af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(при отсутствии оснований для отказа в предоставлении услуги)</w:t>
                  </w:r>
                </w:p>
              </w:txbxContent>
            </v:textbox>
          </v:rect>
        </w:pict>
      </w:r>
      <w:r w:rsidRPr="002F0938">
        <w:rPr>
          <w:rFonts w:ascii="Arial" w:hAnsi="Arial" w:cs="Arial"/>
          <w:sz w:val="24"/>
          <w:szCs w:val="24"/>
        </w:rPr>
        <w:pict>
          <v:shape id="AutoShape 38" o:spid="_x0000_s1050" style="position:absolute;left:0;text-align:left;margin-left:78.95pt;margin-top:40.4pt;width:135.45pt;height:8.05pt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40" o:spid="_x0000_s1051" style="position:absolute;left:0;text-align:left;margin-left:-30.95pt;margin-top:92.45pt;width:.6pt;height:45.5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" o:allowincell="f" path="m,l21600,21600e" filled="f" strokeweight="0"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41" o:spid="_x0000_s1052" style="position:absolute;left:0;text-align:left;margin-left:-30.95pt;margin-top:137.45pt;width:121.85pt;height:.6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" o:allowincell="f" path="m,l21600,21600e" filled="f" strokeweight="0">
            <v:stroke endarrow="block"/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44" o:spid="_x0000_s1054" style="position:absolute;left:0;text-align:left;margin-left:265.35pt;margin-top:31.85pt;width:.6pt;height:77.6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" o:allowincell="f" path="m,l21600,21600e" filled="f" strokeweight="0">
            <v:path arrowok="t"/>
          </v:shape>
        </w:pict>
      </w:r>
      <w:r w:rsidRPr="002F0938">
        <w:rPr>
          <w:rFonts w:ascii="Arial" w:hAnsi="Arial" w:cs="Arial"/>
          <w:sz w:val="24"/>
          <w:szCs w:val="24"/>
        </w:rPr>
        <w:pict>
          <v:shape id="AutoShape 45" o:spid="_x0000_s1055" style="position:absolute;left:0;text-align:left;margin-left:265.35pt;margin-top:108.65pt;width:59.15pt;height:.6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" o:allowincell="f" path="m,l21600,21600e" filled="f" strokeweight="0">
            <v:stroke endarrow="block"/>
            <v:path arrowok="t"/>
          </v:shape>
        </w:pict>
      </w: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7C1DC9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5</w:t>
      </w:r>
      <w:r w:rsidR="007C1DC9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</w:t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Кому: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Главе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Высотинского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сельсовета</w:t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___________________________________________</w:t>
      </w:r>
    </w:p>
    <w:p w:rsidR="00763CDA" w:rsidRPr="002F0938" w:rsidRDefault="00763CDA" w:rsidP="002F0938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заявителе:</w:t>
      </w:r>
    </w:p>
    <w:p w:rsidR="00763CDA" w:rsidRPr="002F0938" w:rsidRDefault="00763CDA" w:rsidP="002F0938">
      <w:pPr>
        <w:pStyle w:val="af3"/>
        <w:ind w:left="3540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физ.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жительства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удостоверяющего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личность,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заявителем</w:t>
      </w:r>
    </w:p>
    <w:p w:rsidR="00763CDA" w:rsidRPr="002F0938" w:rsidRDefault="00763CDA" w:rsidP="002F0938">
      <w:pPr>
        <w:pStyle w:val="af3"/>
        <w:ind w:left="354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______________________________________для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наименование,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нахождения,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организационно-правовая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форма,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ИНН/ОРГН,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</w:t>
      </w:r>
    </w:p>
    <w:p w:rsidR="00763CDA" w:rsidRPr="002F0938" w:rsidRDefault="00763CDA" w:rsidP="002F0938">
      <w:pPr>
        <w:pStyle w:val="af3"/>
        <w:ind w:left="354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F0938">
        <w:rPr>
          <w:rFonts w:ascii="Arial" w:hAnsi="Arial" w:cs="Arial"/>
          <w:sz w:val="24"/>
          <w:szCs w:val="24"/>
        </w:rPr>
        <w:t>______________________________________для</w:t>
      </w:r>
      <w:proofErr w:type="spell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подтверждающего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полномочия</w:t>
      </w:r>
    </w:p>
    <w:p w:rsidR="00763CDA" w:rsidRPr="002F0938" w:rsidRDefault="00763CDA" w:rsidP="002F0938">
      <w:pPr>
        <w:pStyle w:val="af3"/>
        <w:ind w:left="3540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______________________________________</w:t>
      </w:r>
    </w:p>
    <w:p w:rsidR="00763CDA" w:rsidRPr="002F0938" w:rsidRDefault="00763CDA" w:rsidP="002F0938">
      <w:pPr>
        <w:pStyle w:val="af3"/>
        <w:ind w:left="3540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представителем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заявителя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ЗАЯВЛЕНИЕ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находящихся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Высотинского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/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находящегося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собственности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Высотинского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сельсовета</w:t>
      </w:r>
      <w:r w:rsidRPr="002F0938">
        <w:rPr>
          <w:rFonts w:ascii="Arial" w:hAnsi="Arial" w:cs="Arial"/>
          <w:sz w:val="24"/>
          <w:szCs w:val="24"/>
        </w:rPr>
        <w:t>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торгов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(нужное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подчеркнуть)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Прошу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предварительно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согласовать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/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Прошу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предоставить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участок: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(нужное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подчеркнуть)</w:t>
      </w:r>
    </w:p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кадастровым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_________________________________,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lastRenderedPageBreak/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расположенного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____________________________________________________</w:t>
      </w:r>
    </w:p>
    <w:p w:rsidR="00D536AD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(реквизиты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решения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указанным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(кадастровый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кадастровые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номера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межевания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территории,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проектной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документацией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лесных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предусмотрено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образование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испрашиваемого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внесены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недвижимости)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вид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права,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желает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приобрести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цель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__________________________________________,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возведения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гаража_________________________________________________________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(указывается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дня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Градостроительного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кодекса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Российской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29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декабря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2004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190-ФЗ)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proofErr w:type="gramEnd"/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если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заявитель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прекратил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членство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гаражном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кооперативе,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числе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вследствие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ликвидации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исключения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единого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государственного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реестра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юридических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связи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прекращением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деятельности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юридического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лица;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Даю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утверждение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варианта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схемы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расположения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земельного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участка.</w:t>
      </w:r>
    </w:p>
    <w:p w:rsidR="00763CDA" w:rsidRPr="002F0938" w:rsidRDefault="00780697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0.2pt;margin-top:21pt;width:426pt;height:68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" stroked="f">
            <v:textbox>
              <w:txbxContent>
                <w:p w:rsidR="002F0938" w:rsidRDefault="002F0938" w:rsidP="00763CDA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Выдать лично заявителю / представителю</w:t>
                  </w:r>
                  <w:r>
                    <w:t xml:space="preserve"> ___________________ в Администрации</w:t>
                  </w:r>
                </w:p>
                <w:p w:rsidR="002F0938" w:rsidRDefault="002F0938" w:rsidP="00763CDA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Выдать лично заявителю / представителю</w:t>
                  </w:r>
                  <w:r>
                    <w:t xml:space="preserve"> ____________________________ в МФЦ</w:t>
                  </w:r>
                </w:p>
                <w:p w:rsidR="002F0938" w:rsidRDefault="002F0938" w:rsidP="00763CDA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Почтовым отправлением на бумажном носителе</w:t>
                  </w:r>
                </w:p>
              </w:txbxContent>
            </v:textbox>
            <w10:wrap type="square"/>
          </v:shape>
        </w:pict>
      </w:r>
      <w:r w:rsidR="00763CDA" w:rsidRPr="002F0938">
        <w:rPr>
          <w:rFonts w:ascii="Arial" w:hAnsi="Arial" w:cs="Arial"/>
          <w:sz w:val="24"/>
          <w:szCs w:val="24"/>
        </w:rPr>
        <w:t>Результат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рассмотрения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заявления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763CDA" w:rsidRPr="002F0938">
        <w:rPr>
          <w:rFonts w:ascii="Arial" w:hAnsi="Arial" w:cs="Arial"/>
          <w:sz w:val="24"/>
          <w:szCs w:val="24"/>
        </w:rPr>
        <w:t>прошу:</w:t>
      </w:r>
    </w:p>
    <w:tbl>
      <w:tblPr>
        <w:tblpPr w:leftFromText="180" w:rightFromText="180" w:vertAnchor="text" w:horzAnchor="margin" w:tblpY="101"/>
        <w:tblW w:w="0" w:type="auto"/>
        <w:tblLook w:val="04A0"/>
      </w:tblPr>
      <w:tblGrid>
        <w:gridCol w:w="389"/>
      </w:tblGrid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CDA" w:rsidRPr="002F0938" w:rsidTr="00763CDA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A" w:rsidRPr="002F0938" w:rsidRDefault="00763CDA" w:rsidP="002F0938">
            <w:pPr>
              <w:pStyle w:val="af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CDA" w:rsidRPr="002F0938" w:rsidRDefault="002F0938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Приложение: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1.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_______________________________</w:t>
      </w:r>
      <w:r w:rsidR="002F0938">
        <w:rPr>
          <w:rFonts w:ascii="Arial" w:hAnsi="Arial" w:cs="Arial"/>
          <w:sz w:val="24"/>
          <w:szCs w:val="24"/>
        </w:rPr>
        <w:t xml:space="preserve">                              </w:t>
      </w:r>
      <w:r w:rsidRPr="002F0938">
        <w:rPr>
          <w:rFonts w:ascii="Arial" w:hAnsi="Arial" w:cs="Arial"/>
          <w:sz w:val="24"/>
          <w:szCs w:val="24"/>
        </w:rPr>
        <w:t>____________/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Фамилия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И.О.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/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Дата</w:t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подпись</w:t>
      </w:r>
    </w:p>
    <w:p w:rsidR="00763CDA" w:rsidRPr="002F0938" w:rsidRDefault="00763CDA" w:rsidP="002F0938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br w:type="page"/>
      </w:r>
    </w:p>
    <w:p w:rsidR="00763CDA" w:rsidRPr="002F0938" w:rsidRDefault="00763CDA" w:rsidP="00D536AD">
      <w:pPr>
        <w:pStyle w:val="af3"/>
        <w:ind w:left="2832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lastRenderedPageBreak/>
        <w:t>Приложение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</w:t>
      </w:r>
      <w:r w:rsidR="00D536AD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административному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регламенту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0938">
        <w:rPr>
          <w:rFonts w:ascii="Arial" w:hAnsi="Arial" w:cs="Arial"/>
          <w:b/>
          <w:sz w:val="24"/>
          <w:szCs w:val="24"/>
        </w:rPr>
        <w:t>Согласие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на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обработку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персональных</w:t>
      </w:r>
      <w:r w:rsidR="002F0938">
        <w:rPr>
          <w:rFonts w:ascii="Arial" w:hAnsi="Arial" w:cs="Arial"/>
          <w:b/>
          <w:sz w:val="24"/>
          <w:szCs w:val="24"/>
        </w:rPr>
        <w:t xml:space="preserve"> </w:t>
      </w:r>
      <w:r w:rsidRPr="002F0938">
        <w:rPr>
          <w:rFonts w:ascii="Arial" w:hAnsi="Arial" w:cs="Arial"/>
          <w:b/>
          <w:sz w:val="24"/>
          <w:szCs w:val="24"/>
        </w:rPr>
        <w:t>данных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соответствии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Федеральным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законом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27.07.2006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№152-ФЗ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"О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данных"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Я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ФИО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(отчество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Контактная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информация_____________________________________________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(номер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телефона,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электронной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почты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почтовый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адрес)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даю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оператору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организации: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Администрации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Высотинского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сельсовета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Сухобузимского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района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Красноярском</w:t>
      </w:r>
      <w:r w:rsidR="002F0938">
        <w:rPr>
          <w:rFonts w:ascii="Arial" w:hAnsi="Arial" w:cs="Arial"/>
          <w:sz w:val="24"/>
          <w:szCs w:val="24"/>
        </w:rPr>
        <w:t xml:space="preserve">  </w:t>
      </w:r>
      <w:r w:rsidRPr="002F0938">
        <w:rPr>
          <w:rFonts w:ascii="Arial" w:hAnsi="Arial" w:cs="Arial"/>
          <w:sz w:val="24"/>
          <w:szCs w:val="24"/>
        </w:rPr>
        <w:t>крае,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адрес: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6</w:t>
      </w:r>
      <w:r w:rsidR="00665710" w:rsidRPr="002F0938">
        <w:rPr>
          <w:rFonts w:ascii="Arial" w:hAnsi="Arial" w:cs="Arial"/>
          <w:sz w:val="24"/>
          <w:szCs w:val="24"/>
        </w:rPr>
        <w:t>63047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Красноярский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край,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р-н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Сухобузимский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с.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Высотино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площадь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Победы,1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ИНН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="00665710" w:rsidRPr="002F0938">
        <w:rPr>
          <w:rFonts w:ascii="Arial" w:hAnsi="Arial" w:cs="Arial"/>
          <w:sz w:val="24"/>
          <w:szCs w:val="24"/>
        </w:rPr>
        <w:t>2435002166</w:t>
      </w:r>
      <w:r w:rsidRPr="002F0938">
        <w:rPr>
          <w:rFonts w:ascii="Arial" w:hAnsi="Arial" w:cs="Arial"/>
          <w:sz w:val="24"/>
          <w:szCs w:val="24"/>
        </w:rPr>
        <w:t>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ОГРН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10</w:t>
      </w:r>
      <w:r w:rsidR="00665710" w:rsidRPr="002F0938">
        <w:rPr>
          <w:rFonts w:ascii="Arial" w:hAnsi="Arial" w:cs="Arial"/>
          <w:sz w:val="24"/>
          <w:szCs w:val="24"/>
        </w:rPr>
        <w:t>22401036723</w:t>
      </w:r>
      <w:r w:rsidRPr="002F0938">
        <w:rPr>
          <w:rFonts w:ascii="Arial" w:hAnsi="Arial" w:cs="Arial"/>
          <w:sz w:val="24"/>
          <w:szCs w:val="24"/>
        </w:rPr>
        <w:t>,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Сведения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ресурсах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оператора,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посредством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будут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неограниченному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кругу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лиц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или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данными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отсутствуют.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Цель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–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предоставление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Критерии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предоставляю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согласие: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(фамилия,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имя,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отчество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наличии),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год,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месяц,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рождения,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место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рождения,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адрес,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иное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___________________________);</w:t>
      </w:r>
      <w:proofErr w:type="gramEnd"/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специальные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категории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(национальная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принадлежность).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Критерии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0938">
        <w:rPr>
          <w:rFonts w:ascii="Arial" w:hAnsi="Arial" w:cs="Arial"/>
          <w:sz w:val="24"/>
          <w:szCs w:val="24"/>
        </w:rPr>
        <w:t>устанавливаю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условия</w:t>
      </w:r>
      <w:proofErr w:type="gramEnd"/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запреты,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также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перечень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устанавливаемых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условий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запретов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(заполняется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данных):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Условия,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которых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могут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передаваться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оператором,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осуществляющим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только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его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внутренней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сети,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обеспечивающей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доступ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лишь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для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строго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определенных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сотрудников,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использованием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сетей,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либо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без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передачи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полученных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(заполняется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при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желании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субъекта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данных):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Срок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действия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согласия: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окончания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оказания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муниципальной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услуги;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-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в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случае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письменного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отзыва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согласия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на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обработку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персональных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данных.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</w:p>
    <w:p w:rsidR="00763CDA" w:rsidRPr="002F0938" w:rsidRDefault="00763CDA" w:rsidP="002F0938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_________________________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_________________________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>_______________»</w:t>
      </w:r>
    </w:p>
    <w:p w:rsidR="00763CDA" w:rsidRPr="002F0938" w:rsidRDefault="00763CDA" w:rsidP="002F0938">
      <w:pPr>
        <w:pStyle w:val="af3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2F0938">
        <w:rPr>
          <w:rFonts w:ascii="Arial" w:hAnsi="Arial" w:cs="Arial"/>
          <w:sz w:val="24"/>
          <w:szCs w:val="24"/>
        </w:rPr>
        <w:t>ФИО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  <w:t>Подпись</w:t>
      </w:r>
      <w:r w:rsidR="002F0938">
        <w:rPr>
          <w:rFonts w:ascii="Arial" w:hAnsi="Arial" w:cs="Arial"/>
          <w:sz w:val="24"/>
          <w:szCs w:val="24"/>
        </w:rPr>
        <w:t xml:space="preserve"> </w:t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</w:r>
      <w:r w:rsidRPr="002F0938">
        <w:rPr>
          <w:rFonts w:ascii="Arial" w:hAnsi="Arial" w:cs="Arial"/>
          <w:sz w:val="24"/>
          <w:szCs w:val="24"/>
        </w:rPr>
        <w:tab/>
        <w:t>Дата</w:t>
      </w:r>
      <w:r w:rsidR="002F0938">
        <w:rPr>
          <w:rFonts w:ascii="Arial" w:hAnsi="Arial" w:cs="Arial"/>
          <w:sz w:val="24"/>
          <w:szCs w:val="24"/>
        </w:rPr>
        <w:t xml:space="preserve"> </w:t>
      </w:r>
    </w:p>
    <w:sectPr w:rsidR="00763CDA" w:rsidRPr="002F0938" w:rsidSect="003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C4"/>
    <w:multiLevelType w:val="multilevel"/>
    <w:tmpl w:val="FA9A847C"/>
    <w:lvl w:ilvl="0">
      <w:start w:val="1"/>
      <w:numFmt w:val="bullet"/>
      <w:pStyle w:val="1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4D7C29"/>
    <w:multiLevelType w:val="multilevel"/>
    <w:tmpl w:val="1D14F2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DA"/>
    <w:rsid w:val="00214487"/>
    <w:rsid w:val="002645D7"/>
    <w:rsid w:val="002F0938"/>
    <w:rsid w:val="0030666F"/>
    <w:rsid w:val="00340F1A"/>
    <w:rsid w:val="00346A27"/>
    <w:rsid w:val="00485E19"/>
    <w:rsid w:val="00665710"/>
    <w:rsid w:val="00763CDA"/>
    <w:rsid w:val="00780697"/>
    <w:rsid w:val="007C1DC9"/>
    <w:rsid w:val="0081037D"/>
    <w:rsid w:val="00C60994"/>
    <w:rsid w:val="00C87A13"/>
    <w:rsid w:val="00D536AD"/>
    <w:rsid w:val="00E142D4"/>
    <w:rsid w:val="00ED0CAC"/>
    <w:rsid w:val="00F8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D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63CD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3CD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3C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763C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63CDA"/>
    <w:rPr>
      <w:color w:val="0000FF" w:themeColor="hyperlink"/>
      <w:u w:val="single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763CDA"/>
    <w:pPr>
      <w:spacing w:after="0" w:line="240" w:lineRule="auto"/>
      <w:ind w:left="220" w:hanging="220"/>
    </w:pPr>
  </w:style>
  <w:style w:type="paragraph" w:styleId="a4">
    <w:name w:val="header"/>
    <w:basedOn w:val="a"/>
    <w:link w:val="a5"/>
    <w:semiHidden/>
    <w:unhideWhenUsed/>
    <w:qFormat/>
    <w:rsid w:val="0076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qFormat/>
    <w:rsid w:val="00763CDA"/>
  </w:style>
  <w:style w:type="character" w:customStyle="1" w:styleId="a6">
    <w:name w:val="Нижний колонтитул Знак"/>
    <w:basedOn w:val="a0"/>
    <w:link w:val="a7"/>
    <w:uiPriority w:val="99"/>
    <w:semiHidden/>
    <w:qFormat/>
    <w:rsid w:val="00763CDA"/>
  </w:style>
  <w:style w:type="paragraph" w:styleId="a7">
    <w:name w:val="footer"/>
    <w:basedOn w:val="a"/>
    <w:link w:val="a6"/>
    <w:uiPriority w:val="99"/>
    <w:semiHidden/>
    <w:unhideWhenUsed/>
    <w:qFormat/>
    <w:rsid w:val="00763CD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qFormat/>
    <w:rsid w:val="00763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3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"/>
    <w:basedOn w:val="a8"/>
    <w:semiHidden/>
    <w:unhideWhenUsed/>
    <w:qFormat/>
    <w:rsid w:val="00763CDA"/>
    <w:rPr>
      <w:rFonts w:cs="Arial"/>
    </w:rPr>
  </w:style>
  <w:style w:type="paragraph" w:styleId="ab">
    <w:name w:val="Title"/>
    <w:basedOn w:val="a"/>
    <w:next w:val="a8"/>
    <w:link w:val="ac"/>
    <w:qFormat/>
    <w:rsid w:val="00763C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63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13"/>
    <w:semiHidden/>
    <w:unhideWhenUsed/>
    <w:qFormat/>
    <w:rsid w:val="00763C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с отступом Знак1"/>
    <w:basedOn w:val="a0"/>
    <w:link w:val="ad"/>
    <w:semiHidden/>
    <w:locked/>
    <w:rsid w:val="00763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qFormat/>
    <w:rsid w:val="00763CDA"/>
  </w:style>
  <w:style w:type="paragraph" w:styleId="2">
    <w:name w:val="Body Text 2"/>
    <w:basedOn w:val="a"/>
    <w:link w:val="21"/>
    <w:semiHidden/>
    <w:unhideWhenUsed/>
    <w:qFormat/>
    <w:rsid w:val="00763CDA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63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763CDA"/>
  </w:style>
  <w:style w:type="paragraph" w:styleId="31">
    <w:name w:val="Body Text 3"/>
    <w:basedOn w:val="a"/>
    <w:link w:val="310"/>
    <w:semiHidden/>
    <w:unhideWhenUsed/>
    <w:qFormat/>
    <w:rsid w:val="00763CD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763C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qFormat/>
    <w:rsid w:val="00763CDA"/>
    <w:rPr>
      <w:sz w:val="16"/>
      <w:szCs w:val="16"/>
    </w:rPr>
  </w:style>
  <w:style w:type="paragraph" w:styleId="af">
    <w:name w:val="Plain Text"/>
    <w:basedOn w:val="a"/>
    <w:link w:val="14"/>
    <w:uiPriority w:val="99"/>
    <w:semiHidden/>
    <w:unhideWhenUsed/>
    <w:qFormat/>
    <w:rsid w:val="00763C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14">
    <w:name w:val="Текст Знак1"/>
    <w:basedOn w:val="a0"/>
    <w:link w:val="af"/>
    <w:uiPriority w:val="99"/>
    <w:semiHidden/>
    <w:locked/>
    <w:rsid w:val="00763CDA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0">
    <w:name w:val="Текст Знак"/>
    <w:basedOn w:val="a0"/>
    <w:link w:val="af"/>
    <w:uiPriority w:val="99"/>
    <w:semiHidden/>
    <w:qFormat/>
    <w:rsid w:val="00763CDA"/>
    <w:rPr>
      <w:rFonts w:ascii="Consolas" w:hAnsi="Consolas"/>
      <w:sz w:val="21"/>
      <w:szCs w:val="21"/>
    </w:rPr>
  </w:style>
  <w:style w:type="character" w:customStyle="1" w:styleId="af1">
    <w:name w:val="Текст выноски Знак"/>
    <w:basedOn w:val="a0"/>
    <w:link w:val="af2"/>
    <w:semiHidden/>
    <w:rsid w:val="00763CD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qFormat/>
    <w:rsid w:val="00763CD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63CD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763CD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763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63CDA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Заголовок №2_"/>
    <w:basedOn w:val="a0"/>
    <w:link w:val="25"/>
    <w:locked/>
    <w:rsid w:val="00763C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qFormat/>
    <w:rsid w:val="00763CDA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63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63CD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Содержимое врезки"/>
    <w:basedOn w:val="a"/>
    <w:qFormat/>
    <w:rsid w:val="00763CD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763CDA"/>
    <w:pPr>
      <w:widowControl w:val="0"/>
      <w:suppressAutoHyphens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763CDA"/>
    <w:pPr>
      <w:widowControl w:val="0"/>
      <w:suppressAutoHyphens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63CDA"/>
    <w:pPr>
      <w:widowControl w:val="0"/>
      <w:suppressAutoHyphens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763C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763CDA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763CDA"/>
    <w:pPr>
      <w:widowControl w:val="0"/>
      <w:suppressAutoHyphens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763C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3CDA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63CD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Верхний и нижний колонтитулы"/>
    <w:basedOn w:val="a"/>
    <w:qFormat/>
    <w:rsid w:val="00763C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Стиль"/>
    <w:qFormat/>
    <w:rsid w:val="00763C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qFormat/>
    <w:rsid w:val="00763CD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аголовок 1 Знак1"/>
    <w:basedOn w:val="a"/>
    <w:qFormat/>
    <w:rsid w:val="00763CDA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основной текст документа"/>
    <w:basedOn w:val="a"/>
    <w:qFormat/>
    <w:rsid w:val="00763CDA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basedOn w:val="a"/>
    <w:next w:val="ConsPlusNormal"/>
    <w:uiPriority w:val="99"/>
    <w:qFormat/>
    <w:rsid w:val="00763CD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FontStyle11">
    <w:name w:val="Font Style11"/>
    <w:qFormat/>
    <w:rsid w:val="00763CDA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qFormat/>
    <w:rsid w:val="00763CD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qFormat/>
    <w:rsid w:val="00763CDA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Без интервала Знак"/>
    <w:qFormat/>
    <w:locked/>
    <w:rsid w:val="00763CDA"/>
    <w:rPr>
      <w:rFonts w:ascii="Calibri" w:hAnsi="Calibri" w:hint="default"/>
      <w:sz w:val="22"/>
      <w:szCs w:val="22"/>
      <w:lang w:val="en-US" w:eastAsia="en-US" w:bidi="en-US"/>
    </w:rPr>
  </w:style>
  <w:style w:type="character" w:customStyle="1" w:styleId="afb">
    <w:name w:val="Заголовок Знак"/>
    <w:basedOn w:val="a0"/>
    <w:qFormat/>
    <w:rsid w:val="00763CDA"/>
    <w:rPr>
      <w:b/>
      <w:bCs/>
      <w:sz w:val="28"/>
      <w:szCs w:val="24"/>
    </w:rPr>
  </w:style>
  <w:style w:type="character" w:customStyle="1" w:styleId="-">
    <w:name w:val="Интернет-ссылка"/>
    <w:uiPriority w:val="99"/>
    <w:rsid w:val="00763CDA"/>
    <w:rPr>
      <w:color w:val="0000FF"/>
      <w:u w:val="single"/>
    </w:rPr>
  </w:style>
  <w:style w:type="character" w:customStyle="1" w:styleId="afc">
    <w:name w:val="основной текст документа Знак"/>
    <w:qFormat/>
    <w:rsid w:val="00763CDA"/>
    <w:rPr>
      <w:sz w:val="24"/>
      <w:lang w:eastAsia="en-US"/>
    </w:rPr>
  </w:style>
  <w:style w:type="character" w:customStyle="1" w:styleId="apple-converted-space">
    <w:name w:val="apple-converted-space"/>
    <w:basedOn w:val="a0"/>
    <w:qFormat/>
    <w:rsid w:val="00763CDA"/>
  </w:style>
  <w:style w:type="character" w:customStyle="1" w:styleId="afd">
    <w:name w:val="Посещённая гиперссылка"/>
    <w:basedOn w:val="a0"/>
    <w:rsid w:val="00763CDA"/>
    <w:rPr>
      <w:color w:val="800080"/>
      <w:u w:val="single"/>
    </w:rPr>
  </w:style>
  <w:style w:type="table" w:styleId="afe">
    <w:name w:val="Table Grid"/>
    <w:basedOn w:val="a1"/>
    <w:uiPriority w:val="39"/>
    <w:rsid w:val="0076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63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763CDA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39"/>
    <w:rsid w:val="00763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F83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13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18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6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9" Type="http://schemas.openxmlformats.org/officeDocument/2006/relationships/hyperlink" Target="http://www.visotino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4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7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12" Type="http://schemas.openxmlformats.org/officeDocument/2006/relationships/hyperlink" Target="consultantplus://offline/ref=30A13A258E179B2FC33B6256AEC6B42F74240CCAB05A100FA690B641377F2BD862EA770590237BB98D585BE85911BDD565ACA90EABs0W9B" TargetMode="External"/><Relationship Id="rId17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5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3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8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0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9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A13A258E179B2FC33B6256AEC6B42F74240CCAB05A100FA690B641377F2BD862EA770590237BB98D585BE85911BDD565ACA90EABs0W9B" TargetMode="External"/><Relationship Id="rId11" Type="http://schemas.openxmlformats.org/officeDocument/2006/relationships/hyperlink" Target="consultantplus://offline/ref=30A13A258E179B2FC33B6256AEC6B42F74240CCAB05A100FA690B641377F2BD862EA770593217BB98D585BE85911BDD565ACA90EABs0W9B" TargetMode="External"/><Relationship Id="rId24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2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7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3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8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6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10" Type="http://schemas.openxmlformats.org/officeDocument/2006/relationships/hyperlink" Target="consultantplus://offline/ref=30A13A258E179B2FC33B6256AEC6B42F74240CCAB05A100FA690B641377F2BD862EA770595217BB98D585BE85911BDD565ACA90EABs0W9B" TargetMode="External"/><Relationship Id="rId19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1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14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2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27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0" Type="http://schemas.openxmlformats.org/officeDocument/2006/relationships/hyperlink" Target="consultantplus://offline/ref=30A13A258E179B2FC33B6256AEC6B42F74240CCAB05A100FA690B641377F2BD862EA770491217BB98D585BE85911BDD565ACA90EABs0W9B" TargetMode="External"/><Relationship Id="rId35" Type="http://schemas.openxmlformats.org/officeDocument/2006/relationships/hyperlink" Target="consultantplus://offline/ref=30A13A258E179B2FC33B6256AEC6B42F74240CCAB05A100FA690B641377F2BD862EA770491217BB98D585BE85911BDD565ACA90EABs0W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3067-7A1C-4318-B6FE-097CE54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22503</Words>
  <Characters>128268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2023-01-10T04:40:00Z</cp:lastPrinted>
  <dcterms:created xsi:type="dcterms:W3CDTF">2023-01-10T01:45:00Z</dcterms:created>
  <dcterms:modified xsi:type="dcterms:W3CDTF">2023-01-26T08:04:00Z</dcterms:modified>
</cp:coreProperties>
</file>