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16" w:rsidRPr="00C91653" w:rsidRDefault="00874316" w:rsidP="00C91653">
      <w:pPr>
        <w:tabs>
          <w:tab w:val="left" w:pos="8505"/>
        </w:tabs>
        <w:spacing w:after="0" w:line="240" w:lineRule="auto"/>
        <w:ind w:left="993" w:right="991" w:firstLine="709"/>
        <w:jc w:val="center"/>
        <w:rPr>
          <w:rFonts w:ascii="Arial" w:eastAsia="Times New Roman" w:hAnsi="Arial" w:cs="Arial"/>
          <w:b/>
          <w:color w:val="000000"/>
          <w:sz w:val="24"/>
          <w:szCs w:val="24"/>
          <w:lang w:eastAsia="ru-RU"/>
        </w:rPr>
      </w:pPr>
      <w:r w:rsidRPr="00C91653">
        <w:rPr>
          <w:rFonts w:ascii="Arial" w:eastAsia="Times New Roman" w:hAnsi="Arial" w:cs="Arial"/>
          <w:b/>
          <w:color w:val="000000"/>
          <w:sz w:val="24"/>
          <w:szCs w:val="24"/>
          <w:lang w:eastAsia="ru-RU"/>
        </w:rPr>
        <w:t>Красноярский край Сухобузимский район Администрация Высотинского сельсовета</w:t>
      </w:r>
    </w:p>
    <w:p w:rsidR="00874316" w:rsidRPr="00C91653" w:rsidRDefault="00874316" w:rsidP="00C91653">
      <w:pPr>
        <w:widowControl w:val="0"/>
        <w:tabs>
          <w:tab w:val="left" w:pos="8505"/>
        </w:tabs>
        <w:spacing w:after="0" w:line="240" w:lineRule="auto"/>
        <w:ind w:right="991" w:firstLine="709"/>
        <w:jc w:val="center"/>
        <w:rPr>
          <w:rFonts w:ascii="Arial" w:eastAsia="Times New Roman" w:hAnsi="Arial" w:cs="Arial"/>
          <w:b/>
          <w:snapToGrid w:val="0"/>
          <w:color w:val="000000"/>
          <w:sz w:val="24"/>
          <w:szCs w:val="24"/>
          <w:lang w:eastAsia="ru-RU"/>
        </w:rPr>
      </w:pPr>
      <w:r w:rsidRPr="00C91653">
        <w:rPr>
          <w:rFonts w:ascii="Arial" w:eastAsia="Times New Roman" w:hAnsi="Arial" w:cs="Arial"/>
          <w:b/>
          <w:snapToGrid w:val="0"/>
          <w:color w:val="000000"/>
          <w:sz w:val="24"/>
          <w:szCs w:val="24"/>
          <w:lang w:eastAsia="ru-RU"/>
        </w:rPr>
        <w:t>ПОСТАНОВЛЕНИЕ</w:t>
      </w:r>
    </w:p>
    <w:p w:rsidR="00874316" w:rsidRPr="00C91653" w:rsidRDefault="00874316" w:rsidP="00C91653">
      <w:pPr>
        <w:spacing w:after="0" w:line="240" w:lineRule="auto"/>
        <w:ind w:firstLine="709"/>
        <w:jc w:val="both"/>
        <w:rPr>
          <w:rFonts w:ascii="Arial" w:eastAsia="Times New Roman" w:hAnsi="Arial" w:cs="Arial"/>
          <w:sz w:val="24"/>
          <w:szCs w:val="24"/>
          <w:lang w:eastAsia="ru-RU"/>
        </w:rPr>
      </w:pPr>
      <w:r w:rsidRPr="00C91653">
        <w:rPr>
          <w:rFonts w:ascii="Arial" w:eastAsia="Times New Roman" w:hAnsi="Arial" w:cs="Arial"/>
          <w:sz w:val="24"/>
          <w:szCs w:val="24"/>
          <w:lang w:eastAsia="ru-RU"/>
        </w:rPr>
        <w:t>10 января 2023</w:t>
      </w:r>
      <w:r w:rsidR="00C91653" w:rsidRPr="00C91653">
        <w:rPr>
          <w:rFonts w:ascii="Arial" w:eastAsia="Times New Roman" w:hAnsi="Arial" w:cs="Arial"/>
          <w:sz w:val="24"/>
          <w:szCs w:val="24"/>
          <w:lang w:eastAsia="ru-RU"/>
        </w:rPr>
        <w:t xml:space="preserve">         </w:t>
      </w:r>
      <w:r w:rsidRPr="00C91653">
        <w:rPr>
          <w:rFonts w:ascii="Arial" w:eastAsia="Times New Roman" w:hAnsi="Arial" w:cs="Arial"/>
          <w:sz w:val="24"/>
          <w:szCs w:val="24"/>
          <w:lang w:eastAsia="ru-RU"/>
        </w:rPr>
        <w:t>с. Высотино</w:t>
      </w:r>
      <w:r w:rsidR="00C91653" w:rsidRPr="00C91653">
        <w:rPr>
          <w:rFonts w:ascii="Arial" w:eastAsia="Times New Roman" w:hAnsi="Arial" w:cs="Arial"/>
          <w:sz w:val="24"/>
          <w:szCs w:val="24"/>
          <w:lang w:eastAsia="ru-RU"/>
        </w:rPr>
        <w:t xml:space="preserve">       </w:t>
      </w:r>
      <w:r w:rsidRPr="00C91653">
        <w:rPr>
          <w:rFonts w:ascii="Arial" w:eastAsia="Times New Roman" w:hAnsi="Arial" w:cs="Arial"/>
          <w:sz w:val="24"/>
          <w:szCs w:val="24"/>
          <w:lang w:eastAsia="ru-RU"/>
        </w:rPr>
        <w:t>№03-п</w:t>
      </w:r>
    </w:p>
    <w:p w:rsidR="00874316" w:rsidRPr="00C91653" w:rsidRDefault="00874316" w:rsidP="00C91653">
      <w:pPr>
        <w:pStyle w:val="a3"/>
        <w:shd w:val="clear" w:color="auto" w:fill="FFFFFF"/>
        <w:spacing w:before="0" w:beforeAutospacing="0" w:after="150" w:afterAutospacing="0"/>
        <w:ind w:right="2409"/>
        <w:jc w:val="both"/>
        <w:rPr>
          <w:rFonts w:ascii="Arial" w:hAnsi="Arial" w:cs="Arial"/>
          <w:color w:val="3C3C3C"/>
        </w:rPr>
      </w:pPr>
      <w:r w:rsidRPr="00C91653">
        <w:rPr>
          <w:rStyle w:val="a4"/>
          <w:rFonts w:ascii="Arial" w:hAnsi="Arial" w:cs="Arial"/>
          <w:color w:val="3C3C3C"/>
        </w:rPr>
        <w:t>Об утверждении административного регламента</w:t>
      </w:r>
      <w:r w:rsidRPr="00C91653">
        <w:rPr>
          <w:rFonts w:ascii="Arial" w:hAnsi="Arial" w:cs="Arial"/>
          <w:color w:val="3C3C3C"/>
        </w:rPr>
        <w:br/>
      </w:r>
      <w:r w:rsidRPr="00C91653">
        <w:rPr>
          <w:rStyle w:val="a4"/>
          <w:rFonts w:ascii="Arial" w:hAnsi="Arial" w:cs="Arial"/>
          <w:color w:val="3C3C3C"/>
        </w:rPr>
        <w:t>«Предоставление разрешения на строительство, реконструкцию объекта капитального строительства»</w:t>
      </w:r>
    </w:p>
    <w:p w:rsidR="00874316"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В соответствии с Градостроительным кодексом Российской Федерации от 29.12.2004 №190-ФЗ, постановлением Правительства РФ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30.04.2014 N403 "Об исчерпывающем перечне процедур в сфере жилищного строительства", руководствуясь Уставом Высотинского сельсовета</w:t>
      </w:r>
    </w:p>
    <w:p w:rsidR="00874316"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ПОСТАНОВЛЯЮ:</w:t>
      </w:r>
    </w:p>
    <w:p w:rsidR="00874316"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1. Утвердить административный регламент Администрации Высотинского сельсовета предоставления муниципальной услуги «Предоставление разрешения на строительство, </w:t>
      </w:r>
      <w:r w:rsidRPr="00C91653">
        <w:rPr>
          <w:rStyle w:val="a4"/>
          <w:rFonts w:ascii="Arial" w:hAnsi="Arial" w:cs="Arial"/>
          <w:b w:val="0"/>
          <w:color w:val="3C3C3C"/>
        </w:rPr>
        <w:t>реконструкцию объекта капитального строительства</w:t>
      </w:r>
      <w:r w:rsidRPr="00C91653">
        <w:rPr>
          <w:rFonts w:ascii="Arial" w:hAnsi="Arial" w:cs="Arial"/>
          <w:b/>
          <w:color w:val="3C3C3C"/>
        </w:rPr>
        <w:t>»</w:t>
      </w:r>
      <w:r w:rsidR="00C91653" w:rsidRPr="00C91653">
        <w:rPr>
          <w:rFonts w:ascii="Arial" w:hAnsi="Arial" w:cs="Arial"/>
          <w:b/>
          <w:color w:val="3C3C3C"/>
        </w:rPr>
        <w:t xml:space="preserve"> </w:t>
      </w:r>
      <w:proofErr w:type="gramStart"/>
      <w:r w:rsidRPr="00C91653">
        <w:rPr>
          <w:rFonts w:ascii="Arial" w:hAnsi="Arial" w:cs="Arial"/>
          <w:color w:val="3C3C3C"/>
        </w:rPr>
        <w:t>согласно прил</w:t>
      </w:r>
      <w:r w:rsidR="00171343" w:rsidRPr="00C91653">
        <w:rPr>
          <w:rFonts w:ascii="Arial" w:hAnsi="Arial" w:cs="Arial"/>
          <w:color w:val="3C3C3C"/>
        </w:rPr>
        <w:t>о</w:t>
      </w:r>
      <w:r w:rsidRPr="00C91653">
        <w:rPr>
          <w:rFonts w:ascii="Arial" w:hAnsi="Arial" w:cs="Arial"/>
          <w:color w:val="3C3C3C"/>
        </w:rPr>
        <w:t>жени</w:t>
      </w:r>
      <w:r w:rsidR="006227EB" w:rsidRPr="00C91653">
        <w:rPr>
          <w:rFonts w:ascii="Arial" w:hAnsi="Arial" w:cs="Arial"/>
          <w:color w:val="3C3C3C"/>
        </w:rPr>
        <w:t>я</w:t>
      </w:r>
      <w:proofErr w:type="gramEnd"/>
      <w:r w:rsidRPr="00C91653">
        <w:rPr>
          <w:rFonts w:ascii="Arial" w:hAnsi="Arial" w:cs="Arial"/>
          <w:color w:val="3C3C3C"/>
        </w:rPr>
        <w:t>.</w:t>
      </w:r>
    </w:p>
    <w:p w:rsidR="00874316"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 Настоящее постановление вступает в силу со дня официального о</w:t>
      </w:r>
      <w:r w:rsidR="006227EB" w:rsidRPr="00C91653">
        <w:rPr>
          <w:rFonts w:ascii="Arial" w:hAnsi="Arial" w:cs="Arial"/>
          <w:color w:val="3C3C3C"/>
        </w:rPr>
        <w:t>публикования</w:t>
      </w:r>
      <w:r w:rsidRPr="00C91653">
        <w:rPr>
          <w:rFonts w:ascii="Arial" w:hAnsi="Arial" w:cs="Arial"/>
          <w:color w:val="3C3C3C"/>
        </w:rPr>
        <w:t xml:space="preserve"> и подлежит размещению на официальном сайте Высотинского сельсовета в информационно-телекоммуникационной сети «Интернет».</w:t>
      </w:r>
    </w:p>
    <w:p w:rsidR="00874316"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3. </w:t>
      </w:r>
      <w:proofErr w:type="gramStart"/>
      <w:r w:rsidRPr="00C91653">
        <w:rPr>
          <w:rFonts w:ascii="Arial" w:hAnsi="Arial" w:cs="Arial"/>
          <w:color w:val="3C3C3C"/>
        </w:rPr>
        <w:t>Контроль за</w:t>
      </w:r>
      <w:proofErr w:type="gramEnd"/>
      <w:r w:rsidRPr="00C91653">
        <w:rPr>
          <w:rFonts w:ascii="Arial" w:hAnsi="Arial" w:cs="Arial"/>
          <w:color w:val="3C3C3C"/>
        </w:rPr>
        <w:t xml:space="preserve"> исполнением настоящего постановления </w:t>
      </w:r>
      <w:r w:rsidR="00171343" w:rsidRPr="00C91653">
        <w:rPr>
          <w:rFonts w:ascii="Arial" w:hAnsi="Arial" w:cs="Arial"/>
          <w:color w:val="3C3C3C"/>
        </w:rPr>
        <w:t>оставляю за собой.</w:t>
      </w:r>
    </w:p>
    <w:p w:rsidR="00874316"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p>
    <w:p w:rsidR="00874316" w:rsidRPr="00C91653" w:rsidRDefault="00874316" w:rsidP="00C91653">
      <w:pPr>
        <w:pStyle w:val="a3"/>
        <w:shd w:val="clear" w:color="auto" w:fill="FFFFFF"/>
        <w:tabs>
          <w:tab w:val="left" w:pos="5490"/>
        </w:tabs>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Глава Высотинского сельсовета </w:t>
      </w:r>
      <w:r w:rsidR="00C91653">
        <w:rPr>
          <w:rFonts w:ascii="Arial" w:hAnsi="Arial" w:cs="Arial"/>
          <w:color w:val="3C3C3C"/>
        </w:rPr>
        <w:t xml:space="preserve">                 </w:t>
      </w:r>
      <w:proofErr w:type="spellStart"/>
      <w:r w:rsidRPr="00C91653">
        <w:rPr>
          <w:rFonts w:ascii="Arial" w:hAnsi="Arial" w:cs="Arial"/>
          <w:color w:val="3C3C3C"/>
        </w:rPr>
        <w:t>С.В.Сухорученко</w:t>
      </w:r>
      <w:proofErr w:type="spellEnd"/>
    </w:p>
    <w:p w:rsidR="00874316" w:rsidRPr="00C91653" w:rsidRDefault="00874316" w:rsidP="00C91653">
      <w:pPr>
        <w:pStyle w:val="a3"/>
        <w:shd w:val="clear" w:color="auto" w:fill="FFFFFF"/>
        <w:spacing w:before="0" w:beforeAutospacing="0" w:after="150" w:afterAutospacing="0"/>
        <w:ind w:left="3261" w:firstLine="709"/>
        <w:jc w:val="both"/>
        <w:rPr>
          <w:rFonts w:ascii="Arial" w:hAnsi="Arial" w:cs="Arial"/>
          <w:color w:val="3C3C3C"/>
        </w:rPr>
      </w:pPr>
      <w:r w:rsidRPr="00C91653">
        <w:rPr>
          <w:rFonts w:ascii="Arial" w:hAnsi="Arial" w:cs="Arial"/>
          <w:color w:val="3C3C3C"/>
        </w:rPr>
        <w:t>Приложение к Постановлению администрации Высотинского сельсовета №03-п от 10.1.2023</w:t>
      </w:r>
    </w:p>
    <w:p w:rsidR="00874316"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Style w:val="a4"/>
          <w:rFonts w:ascii="Arial" w:hAnsi="Arial" w:cs="Arial"/>
          <w:color w:val="3C3C3C"/>
        </w:rPr>
        <w:t>Административный регламент предоставления муниципальной услуги «Предоставление разрешения на строительство, реконструкцию объекта капитального строительства»</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I. Общие положения</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1.1. Наименование и цели предоставления муниципальной услуги.</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1.1.1. Настоящий административный регламент предоставления муниципальной услуги «Предоставление разрешения на строительство» определяет порядок подготовки и выдачи разрешений на строительство, реконструкцию объектов капитального строительства (далее предоставление разрешений на строительство), расположенных на земельных участках, находящихся в границах:</w:t>
      </w:r>
      <w:r w:rsidR="00F77E55" w:rsidRPr="00C91653">
        <w:rPr>
          <w:rFonts w:ascii="Arial" w:hAnsi="Arial" w:cs="Arial"/>
          <w:color w:val="3C3C3C"/>
        </w:rPr>
        <w:t xml:space="preserve"> </w:t>
      </w:r>
      <w:r w:rsidRPr="00C91653">
        <w:rPr>
          <w:rFonts w:ascii="Arial" w:hAnsi="Arial" w:cs="Arial"/>
          <w:color w:val="3C3C3C"/>
        </w:rPr>
        <w:t>Высотинского сельсовета;</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1.1.2. Исключение составляют случаи осуществления строительства, реконструкции:</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 (за исключением работ, связанных с пользованием участками недр, содержащими месторождения общераспространенных полезных ископаемых);</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proofErr w:type="gramStart"/>
      <w:r w:rsidRPr="00C91653">
        <w:rPr>
          <w:rFonts w:ascii="Arial" w:hAnsi="Arial" w:cs="Arial"/>
          <w:color w:val="3C3C3C"/>
        </w:rPr>
        <w:lastRenderedPageBreak/>
        <w:t>2) гидротехнических сооружений первого и второго класса, объектов авиационной инфраструктуры, объектов инфраструктуры железнодорожного транспорта общего пользования, объектов обороны и безопасности, объектов космической инфраструктуры,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w:t>
      </w:r>
      <w:proofErr w:type="gramEnd"/>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 объектов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4) объекта капитального строительства, строительство, реконструкцию которого планируется осуществить в границах особо охраняемой природной территории (за исключением лечебно-оздоровительных местностей и курортов).</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1.1.3. Целью выдачи разрешения на строительство</w:t>
      </w:r>
      <w:r w:rsidR="00F77E55" w:rsidRPr="00C91653">
        <w:rPr>
          <w:rFonts w:ascii="Arial" w:hAnsi="Arial" w:cs="Arial"/>
          <w:color w:val="3C3C3C"/>
        </w:rPr>
        <w:t xml:space="preserve"> или реконструкцию</w:t>
      </w:r>
      <w:r w:rsidRPr="00C91653">
        <w:rPr>
          <w:rFonts w:ascii="Arial" w:hAnsi="Arial" w:cs="Arial"/>
          <w:color w:val="3C3C3C"/>
        </w:rPr>
        <w:t xml:space="preserve"> является обеспечение соблюдения участниками градостроительной, инвестиционной, предпринимательской и иной хозяйственной деятельности государственных, общественных и частных интересов, а также прав собственника, владельца, арендатора или пользователя объекта в части осуществления строительства, реконструкции здания, строения, сооружения, благоустройства территории.</w:t>
      </w:r>
      <w:r w:rsidR="00F77E55" w:rsidRPr="00C91653">
        <w:rPr>
          <w:rFonts w:ascii="Arial" w:hAnsi="Arial" w:cs="Arial"/>
          <w:color w:val="3C3C3C"/>
        </w:rPr>
        <w:t xml:space="preserve"> </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1.2. Орган местного самоуправления, предоставляющий</w:t>
      </w:r>
      <w:r w:rsidR="00F77E55" w:rsidRPr="00C91653">
        <w:rPr>
          <w:rFonts w:ascii="Arial" w:hAnsi="Arial" w:cs="Arial"/>
          <w:color w:val="3C3C3C"/>
        </w:rPr>
        <w:t xml:space="preserve"> </w:t>
      </w:r>
      <w:r w:rsidRPr="00C91653">
        <w:rPr>
          <w:rFonts w:ascii="Arial" w:hAnsi="Arial" w:cs="Arial"/>
          <w:color w:val="3C3C3C"/>
        </w:rPr>
        <w:t>муниципальную услугу и заявители.</w:t>
      </w:r>
      <w:r w:rsidR="00F77E55" w:rsidRPr="00C91653">
        <w:rPr>
          <w:rFonts w:ascii="Arial" w:hAnsi="Arial" w:cs="Arial"/>
          <w:color w:val="3C3C3C"/>
        </w:rPr>
        <w:t xml:space="preserve"> </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1.2.1. Полномочия Администрации Высотинского сельсовета в области градостроительной деятельности, в том числе, полномочия по выдаче разрешений на строительство исполняются администрацией Высотинского сельсовета.</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1.2.2. Муниципальную услугу предоставляет администрация Высотинского сельсовета.</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1.2.3. Заявителями на получение разрешения на строительство могут быть:</w:t>
      </w:r>
      <w:r w:rsidR="00F77E55" w:rsidRPr="00C91653">
        <w:rPr>
          <w:rFonts w:ascii="Arial" w:hAnsi="Arial" w:cs="Arial"/>
          <w:color w:val="3C3C3C"/>
        </w:rPr>
        <w:t xml:space="preserve"> </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 юридические лица;</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 физические лица;</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 иностранные граждане и юридические лица, получившие права на земельный участок в порядке, установленном федеральными законами.</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Все перечисленные субъекты (застройщики) должны обладать правами на земельный участок и обеспечивать на нем строительство, реконструкцию объектов капитального строительства, а так же выполнение инженерных изысканий, подготовку проектной документации для их строительства, реконструкции.</w:t>
      </w:r>
      <w:r w:rsidR="00F77E55" w:rsidRPr="00C91653">
        <w:rPr>
          <w:rFonts w:ascii="Arial" w:hAnsi="Arial" w:cs="Arial"/>
          <w:color w:val="3C3C3C"/>
        </w:rPr>
        <w:t xml:space="preserve"> </w:t>
      </w:r>
      <w:r w:rsidRPr="00C91653">
        <w:rPr>
          <w:rFonts w:ascii="Arial" w:hAnsi="Arial" w:cs="Arial"/>
          <w:color w:val="3C3C3C"/>
        </w:rPr>
        <w:t>От имени физических лиц заявления о предоставлении муниципальной услуги могут подавать:</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законные представители (родители, усыновители, опекуны) несовершеннолетних в возрасте до 18 лет;</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опекуны недееспособных граждан;</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представители, действующие в силу полномочий, основанных на доверенности или договоре.</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От имени юридических лиц заявления о предоставлении муниципальной услуги могут подавать:</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лица, действующие в соответствии с законом, иными правовыми актами и учредительными документами без доверенности;</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представители в силу полномочий, основанных на доверенности или договоре.</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1.2.4. Показателями доступности и качества муниципальной услуги являются:</w:t>
      </w:r>
    </w:p>
    <w:p w:rsidR="00F77E55"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а) отсутствие заявителей, время ожидания которых в очереди, превышает срок, установленный настоящим административным регламентом;</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б) отсутствие фактов нарушения установленных настоящим Административным регламентом сроков предоставления муниципальной услуги, сроков выполнения отдельных административных процедур (административных действий);</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proofErr w:type="gramStart"/>
      <w:r w:rsidRPr="00C91653">
        <w:rPr>
          <w:rFonts w:ascii="Arial" w:hAnsi="Arial" w:cs="Arial"/>
          <w:color w:val="3C3C3C"/>
        </w:rPr>
        <w:t>в)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 обжалования.</w:t>
      </w:r>
      <w:proofErr w:type="gramEnd"/>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1.3. Нормативно-правовые акты, регулирующие предоставление муниципальной услуги</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1.3.1. Предоставление муниципальной услуги по выдаче разрешения на строительство осуществляется в соответствии:</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со статьями 36, 51, Градостроительного кодекса Российской Феде</w:t>
      </w:r>
      <w:r w:rsidR="00C91653">
        <w:rPr>
          <w:rFonts w:ascii="Arial" w:hAnsi="Arial" w:cs="Arial"/>
          <w:color w:val="3C3C3C"/>
        </w:rPr>
        <w:t>рации от 29 декабря 2004 года N</w:t>
      </w:r>
      <w:r w:rsidRPr="00C91653">
        <w:rPr>
          <w:rFonts w:ascii="Arial" w:hAnsi="Arial" w:cs="Arial"/>
          <w:color w:val="3C3C3C"/>
        </w:rPr>
        <w:t>190-ФЗ;</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Концепцией административной реформы в Российской Федерации в 2006-2008 годах, утвержденной Постановлением Правительства РФ от 25 октября 2005 года №1789-р.</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Постановление Правительства РФ от 16</w:t>
      </w:r>
      <w:r w:rsidR="00C91653">
        <w:rPr>
          <w:rFonts w:ascii="Arial" w:hAnsi="Arial" w:cs="Arial"/>
          <w:color w:val="3C3C3C"/>
        </w:rPr>
        <w:t>.05.2011 N</w:t>
      </w:r>
      <w:r w:rsidRPr="00C91653">
        <w:rPr>
          <w:rFonts w:ascii="Arial" w:hAnsi="Arial" w:cs="Arial"/>
          <w:color w:val="3C3C3C"/>
        </w:rPr>
        <w:t>373 (ред. от 23.01.2014)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1.4. Результат предоставления муниципальной услуги</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1.4.1. </w:t>
      </w:r>
      <w:proofErr w:type="gramStart"/>
      <w:r w:rsidRPr="00C91653">
        <w:rPr>
          <w:rFonts w:ascii="Arial" w:hAnsi="Arial" w:cs="Arial"/>
          <w:color w:val="3C3C3C"/>
        </w:rPr>
        <w:t>Результатом предоставления муниципальной услуги по выдаче разрешения на строительство является получение заявителем разрешения на строительство - документа, подтверждающего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дающий застройщику право осуществлять</w:t>
      </w:r>
      <w:proofErr w:type="gramEnd"/>
      <w:r w:rsidRPr="00C91653">
        <w:rPr>
          <w:rFonts w:ascii="Arial" w:hAnsi="Arial" w:cs="Arial"/>
          <w:color w:val="3C3C3C"/>
        </w:rPr>
        <w:t xml:space="preserve"> строительство, реконструкцию объектов капитального строительства, за исключением случаев незначительного изменения и улучшения недвижимости, когда законодательством не требуется получения разрешения на строительство.</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1.5. Перечень случаев, когда предоставление разрешения на строительство не требуется</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1.5.1. Предоставление разрешений на строительство не требуется в случаях</w:t>
      </w:r>
    </w:p>
    <w:p w:rsidR="00246985" w:rsidRPr="00C91653" w:rsidRDefault="00246985"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строительства на земельном участке строений и сооружений </w:t>
      </w:r>
      <w:hyperlink r:id="rId4" w:history="1">
        <w:r w:rsidRPr="00C91653">
          <w:rPr>
            <w:rFonts w:ascii="Arial" w:hAnsi="Arial" w:cs="Arial"/>
            <w:color w:val="3C3C3C"/>
          </w:rPr>
          <w:t>вспомогательного</w:t>
        </w:r>
      </w:hyperlink>
      <w:r w:rsidRPr="00C91653">
        <w:rPr>
          <w:rFonts w:ascii="Arial" w:hAnsi="Arial" w:cs="Arial"/>
          <w:color w:val="3C3C3C"/>
        </w:rPr>
        <w:t xml:space="preserve"> использования, критерии отнесения к которым устанавливаются Правительством Российской Федерации</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II. Требования к порядку предоставления</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муниципальной услуги</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2.1. Порядок информирования о муниципальной услуге</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2.1.1. Предоставление разрешений на строительство осуществляется специалистом администрации Высотинского сельсовета.</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2.1.2. Информирование о порядке предоставления муниципальной услуги осуществляется непосредственно специалистами администрации с использованием средств телефонной связи, электронного информирования по запросу заявителей.</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2.1.3. Адрес места нахождения администрации: индекс </w:t>
      </w:r>
      <w:r w:rsidR="00C8119E" w:rsidRPr="00C91653">
        <w:rPr>
          <w:rFonts w:ascii="Arial" w:hAnsi="Arial" w:cs="Arial"/>
          <w:color w:val="3C3C3C"/>
        </w:rPr>
        <w:t>663047, Красноярский край, Сухобузимский район, с. Высотино, площадь Победы, 1</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Информация об исполняемой муниципальной услуге предоставляется непосредственно специалистами администрации, в том числе по телефону: 8(</w:t>
      </w:r>
      <w:r w:rsidR="00C8119E" w:rsidRPr="00C91653">
        <w:rPr>
          <w:rFonts w:ascii="Arial" w:hAnsi="Arial" w:cs="Arial"/>
          <w:color w:val="3C3C3C"/>
        </w:rPr>
        <w:t>39199)</w:t>
      </w:r>
      <w:r w:rsidRPr="00C91653">
        <w:rPr>
          <w:rFonts w:ascii="Arial" w:hAnsi="Arial" w:cs="Arial"/>
          <w:color w:val="3C3C3C"/>
        </w:rPr>
        <w:t>3</w:t>
      </w:r>
      <w:r w:rsidR="00C8119E" w:rsidRPr="00C91653">
        <w:rPr>
          <w:rFonts w:ascii="Arial" w:hAnsi="Arial" w:cs="Arial"/>
          <w:color w:val="3C3C3C"/>
        </w:rPr>
        <w:t>2290</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Информация об исполняемой муниципальной услуге предоставляется так же по электронной почте. Адрес электронной почты: </w:t>
      </w:r>
      <w:proofErr w:type="spellStart"/>
      <w:r w:rsidR="00C8119E" w:rsidRPr="00C91653">
        <w:rPr>
          <w:rFonts w:ascii="Arial" w:hAnsi="Arial" w:cs="Arial"/>
          <w:color w:val="3C3C3C"/>
          <w:lang w:val="en-US"/>
        </w:rPr>
        <w:t>ssvisotino</w:t>
      </w:r>
      <w:proofErr w:type="spellEnd"/>
      <w:r w:rsidR="00C8119E" w:rsidRPr="00C91653">
        <w:rPr>
          <w:rFonts w:ascii="Arial" w:hAnsi="Arial" w:cs="Arial"/>
          <w:color w:val="3C3C3C"/>
        </w:rPr>
        <w:t>@</w:t>
      </w:r>
      <w:r w:rsidR="00C8119E" w:rsidRPr="00C91653">
        <w:rPr>
          <w:rFonts w:ascii="Arial" w:hAnsi="Arial" w:cs="Arial"/>
          <w:color w:val="3C3C3C"/>
          <w:lang w:val="en-US"/>
        </w:rPr>
        <w:t>mail</w:t>
      </w:r>
      <w:r w:rsidR="00C8119E" w:rsidRPr="00C91653">
        <w:rPr>
          <w:rFonts w:ascii="Arial" w:hAnsi="Arial" w:cs="Arial"/>
          <w:color w:val="3C3C3C"/>
        </w:rPr>
        <w:t>.</w:t>
      </w:r>
      <w:proofErr w:type="spellStart"/>
      <w:r w:rsidR="00C8119E" w:rsidRPr="00C91653">
        <w:rPr>
          <w:rFonts w:ascii="Arial" w:hAnsi="Arial" w:cs="Arial"/>
          <w:color w:val="3C3C3C"/>
          <w:lang w:val="en-US"/>
        </w:rPr>
        <w:t>ru</w:t>
      </w:r>
      <w:proofErr w:type="spellEnd"/>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2.1.4. Приемные дни для заявителей на предоставление услуги и получение консультаций по выдаче разрешений на строительство:</w:t>
      </w:r>
    </w:p>
    <w:p w:rsidR="00C8119E" w:rsidRPr="00C91653" w:rsidRDefault="00C8119E"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понедельник -</w:t>
      </w:r>
      <w:r w:rsidR="00874316" w:rsidRPr="00C91653">
        <w:rPr>
          <w:rFonts w:ascii="Arial" w:hAnsi="Arial" w:cs="Arial"/>
          <w:color w:val="3C3C3C"/>
        </w:rPr>
        <w:t xml:space="preserve"> пятница: </w:t>
      </w:r>
      <w:r w:rsidRPr="00C91653">
        <w:rPr>
          <w:rFonts w:ascii="Arial" w:hAnsi="Arial" w:cs="Arial"/>
          <w:color w:val="3C3C3C"/>
        </w:rPr>
        <w:t>8</w:t>
      </w:r>
      <w:r w:rsidR="00874316" w:rsidRPr="00C91653">
        <w:rPr>
          <w:rFonts w:ascii="Arial" w:hAnsi="Arial" w:cs="Arial"/>
          <w:color w:val="3C3C3C"/>
        </w:rPr>
        <w:t>.00-1</w:t>
      </w:r>
      <w:r w:rsidRPr="00C91653">
        <w:rPr>
          <w:rFonts w:ascii="Arial" w:hAnsi="Arial" w:cs="Arial"/>
          <w:color w:val="3C3C3C"/>
        </w:rPr>
        <w:t>6</w:t>
      </w:r>
      <w:r w:rsidR="00874316" w:rsidRPr="00C91653">
        <w:rPr>
          <w:rFonts w:ascii="Arial" w:hAnsi="Arial" w:cs="Arial"/>
          <w:color w:val="3C3C3C"/>
        </w:rPr>
        <w:t>.00;</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обед: 1</w:t>
      </w:r>
      <w:r w:rsidR="00C8119E" w:rsidRPr="00C91653">
        <w:rPr>
          <w:rFonts w:ascii="Arial" w:hAnsi="Arial" w:cs="Arial"/>
          <w:color w:val="3C3C3C"/>
        </w:rPr>
        <w:t>2</w:t>
      </w:r>
      <w:r w:rsidRPr="00C91653">
        <w:rPr>
          <w:rFonts w:ascii="Arial" w:hAnsi="Arial" w:cs="Arial"/>
          <w:color w:val="3C3C3C"/>
        </w:rPr>
        <w:t>.00-1</w:t>
      </w:r>
      <w:r w:rsidR="00C8119E" w:rsidRPr="00C91653">
        <w:rPr>
          <w:rFonts w:ascii="Arial" w:hAnsi="Arial" w:cs="Arial"/>
          <w:color w:val="3C3C3C"/>
        </w:rPr>
        <w:t>3</w:t>
      </w:r>
      <w:r w:rsidRPr="00C91653">
        <w:rPr>
          <w:rFonts w:ascii="Arial" w:hAnsi="Arial" w:cs="Arial"/>
          <w:color w:val="3C3C3C"/>
        </w:rPr>
        <w:t>.00;</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суббота, воскресенье – выходные дни.</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2.1.5. Информация о процедуре предоставления муниципальной услуги размещается в информационно-телекоммуникационной сети на сайте администрации Высотинского сельсовета</w:t>
      </w:r>
      <w:r w:rsidR="00C8119E" w:rsidRPr="00C91653">
        <w:rPr>
          <w:rFonts w:ascii="Arial" w:hAnsi="Arial" w:cs="Arial"/>
          <w:color w:val="3C3C3C"/>
        </w:rPr>
        <w:t>,</w:t>
      </w:r>
      <w:r w:rsidR="00C91653" w:rsidRPr="00C91653">
        <w:rPr>
          <w:rFonts w:ascii="Arial" w:hAnsi="Arial" w:cs="Arial"/>
          <w:color w:val="3C3C3C"/>
        </w:rPr>
        <w:t xml:space="preserve"> </w:t>
      </w:r>
      <w:r w:rsidRPr="00C91653">
        <w:rPr>
          <w:rFonts w:ascii="Arial" w:hAnsi="Arial" w:cs="Arial"/>
          <w:color w:val="3C3C3C"/>
        </w:rPr>
        <w:t>публикуется в средствах массовой информации.</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2.1.6. На сайте администрации Высотинского сельсовета:</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текст административного регламента (или извлечения из него);</w:t>
      </w:r>
    </w:p>
    <w:p w:rsidR="00C8119E"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схема и краткое описание порядка предоставления муниципальной услуги по выдаче разрешений на строительство;</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форма заявления о выдаче разрешения на строительство;</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перечень документов, необходимых для предоставления муниципальной услуги;</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образец формы разрешения на строительство;</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номер кабинета, где оказываются услуги по выдаче разрешений на строительство и графики приема в них.</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2.1.7. Информирование о ходе предоставления муниципальной услуги осуществляется специалистами администрации при личном контакте, а также посредством телефонной связи или посредством электронной почты.</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2.1.8. Заявители, представившие в администрацию документы для выдачи разрешения на строительство, в обязательном порядке информируются специалистами администрации об отказе в выдаче разрешения на строительство, сроке завершения оформления документов и возможности получения разрешения в определенный день.</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2.1.9. Информация об отказе в выдаче разрешения на строительство выдается застройщику при его личном обращении или направляется застройщику заказным письмом в течение 10 дней со дня подачи заявления.</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2.1.10. С момента приема документов застройщик имеет право на получение сведений о ходе предоставления муниципальной услуги при помощи телефона или при личном посещении уполномоченного отдела.</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2.2. Порядок получения консультаций</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2.2.1. Консультации по процедуре получения муниципальной услуги по выдаче разрешения на строительство можно получить в администрации по телефону </w:t>
      </w:r>
      <w:r w:rsidR="001325D2" w:rsidRPr="00C91653">
        <w:rPr>
          <w:rFonts w:ascii="Arial" w:hAnsi="Arial" w:cs="Arial"/>
          <w:color w:val="3C3C3C"/>
        </w:rPr>
        <w:t>8(39199)32290</w:t>
      </w:r>
      <w:r w:rsidRPr="00C91653">
        <w:rPr>
          <w:rFonts w:ascii="Arial" w:hAnsi="Arial" w:cs="Arial"/>
          <w:color w:val="3C3C3C"/>
        </w:rPr>
        <w:t xml:space="preserve">. </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2.2.2. Глава администрации Высотинского сельсовета (либо его заместитель) определяют должностных лиц администрации, уполномоченных на проведение консультаций.</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Ответственными лицами за проведение консультаций, являются специалисты администрации Высотинского сельсовета.</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2.2.3.Консультирование в администрации осуществляется как в устной, так и в письменной форме бесплатно. По требованию заинтересованного лица специалист администрации обязан представить информацию в письменной форме.</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2.2.4. Соискатели услуги (заявители) на предоставление услуги по выдаче разрешения на строительство обращаются в администрацию с целью получения консультации в приемные дни специалиста.</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2.2.5. Специалист администрации осуществляет консультирование соискателей услуги (заказчиков) на предоставление услуги устно.</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2.2.6. Письменное обращение заявителя в целях получения консультации регистрируется специалистом администрации по ведению делопроизводства.</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2.2.7. Информация по запросу заинтересованного лица представляется в возможно короткие сроки, но не позднее 10 дней со дня получения указанного запроса.</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2.2.8. Информация, представленная заинтересованным лицам при проведении консультации, не является основанием для принятия решения или совершения действия (бездействия) уполномоченного отдела при осуществлении предоставления муниципальной услуги.</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 xml:space="preserve">2.2.9. </w:t>
      </w:r>
      <w:proofErr w:type="gramStart"/>
      <w:r w:rsidRPr="00C91653">
        <w:rPr>
          <w:rFonts w:ascii="Arial" w:hAnsi="Arial" w:cs="Arial"/>
          <w:color w:val="3C3C3C"/>
        </w:rPr>
        <w:t>Администрация не несет ответственность за убытки, причиненные вследствие искажения текста правового акта, опубликованного без их ведома и контроля, равно как за убытки, причиненные вследствие неквалифицированных консультаций, оказанных лицами, не уполномоченными на их проведение.</w:t>
      </w:r>
      <w:proofErr w:type="gramEnd"/>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2.3. Оборудование помещений</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2.3.1. На территории, прилегающей к зданию, в котором расположена администрация, оборудуются места для парковки автотранспортных средств.</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2.3.2. В здании для приема граждан места ожидания должны соответствовать комфортным условиям для заявителей и оптимальным условиям работы специалистов. Количество мест ожидания должно быть не менее трех. Место ожидания должно быть оборудовано стульями и столом.</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2.3.3. На стенах в помещении ожидания (коридоре уполномоченного отдела) размещаются информационные стенды.</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2.3.4. Оборудование помещений и мест для парковки автотранспортных средств осуществляется за счет средств местного бюджета.</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2.4. Требования к присутственным местам</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2.4.1. Присутственное место органа местного самоуправления включает в себя место ожидания, информирования, приема заявлений.</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2.4.2. Прием документов для получения разрешения на строительство осуществляется в уполномоченном отделе.</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2.4.3. Помещение для приема документов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C91653">
        <w:rPr>
          <w:rFonts w:ascii="Arial" w:hAnsi="Arial" w:cs="Arial"/>
          <w:color w:val="3C3C3C"/>
        </w:rPr>
        <w:t>СанПиН</w:t>
      </w:r>
      <w:proofErr w:type="spellEnd"/>
      <w:r w:rsidRPr="00C91653">
        <w:rPr>
          <w:rFonts w:ascii="Arial" w:hAnsi="Arial" w:cs="Arial"/>
          <w:color w:val="3C3C3C"/>
        </w:rPr>
        <w:t xml:space="preserve"> 2.2.2/2.4.1340-03».</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2.4.4. Присутственное место оборудуется средствами пожаротушения.</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2.4.5. Место информирования, предназначенное для ознакомления заявителей с информационными материалами, оборудуется информационным стендом, стульями и столом для возможности оформления документов.</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2.5. Сроки и условия предоставления муниципальной услуги</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2.5.1. Сроки предоставления муниципальной услуги по выдаче разрешения на строительство определены частью 11 статьи 51 Градостроительного кодекса РФ. Специалист администрации принимает решение о предоставлении или об отказе в предоставлении разрешения на строительство в срок, не превышающий 10 дней со дня поступления заявления о получении разрешения на строительство и прилагаемых к нему документов.</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2.5.2. Время ожидания в очереди при подаче документов не более 30 минут.</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Время ожидания в очереди при получении документов не более 20минут.</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Время продолжительности приема (приемов) у должностного лица при приеме или выдаче документов до 15 минут.</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2.5.3. Разрешение на строительство выдается бесплатно.</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2.6. Требования к составу документов, необходимых для предоставления муниципальной услуги</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2.6.1. Требования к составу документов, необходимых для предоставления муниципальной услуги определяются частью 7 статьи 51 Градостроительного кодекса РФ.</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2.6.2. Заявитель (застройщик) направляет специалисту администрации заявление в письменной форме, которое содержит:</w:t>
      </w:r>
    </w:p>
    <w:p w:rsidR="001325D2" w:rsidRPr="00C91653" w:rsidRDefault="001325D2"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 </w:t>
      </w:r>
      <w:r w:rsidR="00874316" w:rsidRPr="00C91653">
        <w:rPr>
          <w:rFonts w:ascii="Arial" w:hAnsi="Arial" w:cs="Arial"/>
          <w:color w:val="3C3C3C"/>
        </w:rP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адреса заявителя, государственный регистрационный номер записи о создании юридического лица, для юридического лица;</w:t>
      </w:r>
    </w:p>
    <w:p w:rsidR="001325D2" w:rsidRPr="00C91653" w:rsidRDefault="001325D2" w:rsidP="00C91653">
      <w:pPr>
        <w:pStyle w:val="a3"/>
        <w:shd w:val="clear" w:color="auto" w:fill="FFFFFF"/>
        <w:spacing w:before="0" w:beforeAutospacing="0" w:after="150" w:afterAutospacing="0"/>
        <w:ind w:firstLine="709"/>
        <w:jc w:val="both"/>
        <w:rPr>
          <w:rFonts w:ascii="Arial" w:hAnsi="Arial" w:cs="Arial"/>
          <w:color w:val="3C3C3C"/>
        </w:rPr>
      </w:pPr>
      <w:proofErr w:type="gramStart"/>
      <w:r w:rsidRPr="00C91653">
        <w:rPr>
          <w:rFonts w:ascii="Arial" w:hAnsi="Arial" w:cs="Arial"/>
          <w:color w:val="3C3C3C"/>
        </w:rPr>
        <w:t xml:space="preserve">- </w:t>
      </w:r>
      <w:r w:rsidR="00874316" w:rsidRPr="00C91653">
        <w:rPr>
          <w:rFonts w:ascii="Arial" w:hAnsi="Arial" w:cs="Arial"/>
          <w:color w:val="3C3C3C"/>
        </w:rPr>
        <w:t>фамилия, имя и отчество индивидуального предпринимателя, место его жительства,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для индивидуального предпринимателя;</w:t>
      </w:r>
      <w:proofErr w:type="gramEnd"/>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фамилия, имя и отчество, место его жительства, данные документа, удостоверяющего его личность, для физического лица.</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2.6.3. К заявлению прилагаются следующие документы</w:t>
      </w:r>
      <w:r w:rsidR="001F613C" w:rsidRPr="00C91653">
        <w:rPr>
          <w:rFonts w:ascii="Arial" w:hAnsi="Arial" w:cs="Arial"/>
          <w:color w:val="3C3C3C"/>
        </w:rPr>
        <w:t xml:space="preserve"> и сведения</w:t>
      </w:r>
      <w:r w:rsidRPr="00C91653">
        <w:rPr>
          <w:rFonts w:ascii="Arial" w:hAnsi="Arial" w:cs="Arial"/>
          <w:color w:val="3C3C3C"/>
        </w:rPr>
        <w:t>:</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 правоустанавливающие документы на земельный участок;</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 материалы, содержащиеся в проектной документации:</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а) пояснительная записка;</w:t>
      </w:r>
    </w:p>
    <w:p w:rsidR="001325D2"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г) схемы, отображающие архитектурные решения;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proofErr w:type="spellStart"/>
      <w:r w:rsidRPr="00C91653">
        <w:rPr>
          <w:rFonts w:ascii="Arial" w:hAnsi="Arial" w:cs="Arial"/>
          <w:color w:val="3C3C3C"/>
        </w:rPr>
        <w:t>д</w:t>
      </w:r>
      <w:proofErr w:type="spellEnd"/>
      <w:r w:rsidRPr="00C91653">
        <w:rPr>
          <w:rFonts w:ascii="Arial" w:hAnsi="Arial" w:cs="Arial"/>
          <w:color w:val="3C3C3C"/>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е) проект организации строительства объекта капитального строительства;</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ж) проект организации работ по сносу или демонтажу объектов капитального строительства, их частей;</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4) положительное заключение государственной экспертизы проектной документации, за исключением проектной документации:</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типовой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отдельно стоящих жилых домов с количеством этажей не более</w:t>
      </w:r>
      <w:proofErr w:type="gramStart"/>
      <w:r w:rsidRPr="00C91653">
        <w:rPr>
          <w:rFonts w:ascii="Arial" w:hAnsi="Arial" w:cs="Arial"/>
          <w:color w:val="3C3C3C"/>
        </w:rPr>
        <w:t>,</w:t>
      </w:r>
      <w:proofErr w:type="gramEnd"/>
      <w:r w:rsidRPr="00C91653">
        <w:rPr>
          <w:rFonts w:ascii="Arial" w:hAnsi="Arial" w:cs="Arial"/>
          <w:color w:val="3C3C3C"/>
        </w:rPr>
        <w:t xml:space="preserve"> чем три, предназначенных для проживания одной семьи (объекты индивидуального жилищного строительства);</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жилых домов с количеством этажей не более</w:t>
      </w:r>
      <w:proofErr w:type="gramStart"/>
      <w:r w:rsidRPr="00C91653">
        <w:rPr>
          <w:rFonts w:ascii="Arial" w:hAnsi="Arial" w:cs="Arial"/>
          <w:color w:val="3C3C3C"/>
        </w:rPr>
        <w:t>,</w:t>
      </w:r>
      <w:proofErr w:type="gramEnd"/>
      <w:r w:rsidRPr="00C91653">
        <w:rPr>
          <w:rFonts w:ascii="Arial" w:hAnsi="Arial" w:cs="Arial"/>
          <w:color w:val="3C3C3C"/>
        </w:rPr>
        <w:t xml:space="preserve">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без проемов с соседним блоком, расположен на отдельном земельном участке и имеет выход на территорию общего пользования (жилые дома блокированной застройки);</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многоквартирных жилых домов с количеством этажей не более</w:t>
      </w:r>
      <w:proofErr w:type="gramStart"/>
      <w:r w:rsidRPr="00C91653">
        <w:rPr>
          <w:rFonts w:ascii="Arial" w:hAnsi="Arial" w:cs="Arial"/>
          <w:color w:val="3C3C3C"/>
        </w:rPr>
        <w:t>,</w:t>
      </w:r>
      <w:proofErr w:type="gramEnd"/>
      <w:r w:rsidRPr="00C91653">
        <w:rPr>
          <w:rFonts w:ascii="Arial" w:hAnsi="Arial" w:cs="Arial"/>
          <w:color w:val="3C3C3C"/>
        </w:rPr>
        <w:t xml:space="preserve"> чем три, состоящих из одной или нескольких </w:t>
      </w:r>
      <w:proofErr w:type="spellStart"/>
      <w:r w:rsidRPr="00C91653">
        <w:rPr>
          <w:rFonts w:ascii="Arial" w:hAnsi="Arial" w:cs="Arial"/>
          <w:color w:val="3C3C3C"/>
        </w:rPr>
        <w:t>блок-секций</w:t>
      </w:r>
      <w:proofErr w:type="spellEnd"/>
      <w:r w:rsidRPr="00C91653">
        <w:rPr>
          <w:rFonts w:ascii="Arial" w:hAnsi="Arial" w:cs="Arial"/>
          <w:color w:val="3C3C3C"/>
        </w:rPr>
        <w:t>, количество которых не превышает четыре, в каждой из которых находятся несколько</w:t>
      </w:r>
      <w:r w:rsidR="00C66393" w:rsidRPr="00C91653">
        <w:rPr>
          <w:rFonts w:ascii="Arial" w:hAnsi="Arial" w:cs="Arial"/>
          <w:color w:val="3C3C3C"/>
        </w:rPr>
        <w:t xml:space="preserve"> </w:t>
      </w:r>
      <w:r w:rsidRPr="00C91653">
        <w:rPr>
          <w:rFonts w:ascii="Arial" w:hAnsi="Arial" w:cs="Arial"/>
          <w:color w:val="3C3C3C"/>
        </w:rPr>
        <w:t>квартир и помещения общего пользования и каждая из которых имеет общий подъезд с выходом на территорию общего пользования;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отдельно стоящих объектов капитального строительства с количеством этажей не более</w:t>
      </w:r>
      <w:proofErr w:type="gramStart"/>
      <w:r w:rsidRPr="00C91653">
        <w:rPr>
          <w:rFonts w:ascii="Arial" w:hAnsi="Arial" w:cs="Arial"/>
          <w:color w:val="3C3C3C"/>
        </w:rPr>
        <w:t>,</w:t>
      </w:r>
      <w:proofErr w:type="gramEnd"/>
      <w:r w:rsidRPr="00C91653">
        <w:rPr>
          <w:rFonts w:ascii="Arial" w:hAnsi="Arial" w:cs="Arial"/>
          <w:color w:val="3C3C3C"/>
        </w:rPr>
        <w:t xml:space="preserve">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 Градостроительного кодекса Российской Федерации, являются особо опасными, технически сложными и уникальными;</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отдельно стоящих объектов капитального строительства с количеством этажей не более</w:t>
      </w:r>
      <w:proofErr w:type="gramStart"/>
      <w:r w:rsidRPr="00C91653">
        <w:rPr>
          <w:rFonts w:ascii="Arial" w:hAnsi="Arial" w:cs="Arial"/>
          <w:color w:val="3C3C3C"/>
        </w:rPr>
        <w:t>,</w:t>
      </w:r>
      <w:proofErr w:type="gramEnd"/>
      <w:r w:rsidRPr="00C91653">
        <w:rPr>
          <w:rFonts w:ascii="Arial" w:hAnsi="Arial" w:cs="Arial"/>
          <w:color w:val="3C3C3C"/>
        </w:rPr>
        <w:t xml:space="preserve">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 за исключением объектов, которые в соответствии со статьей 48′ Градостроительного кодекса Российской Федерации, являются особо опасными, технически сложными и уникальными;</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 выданное органами местного самоуправления;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7) согласие всех правообладателей объекта капитального строительства в случае реконструкции такого объекта.</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В целях строительства, реконструкции объекта индивидуального жилищного строительства застройщик направляет в уполномоченное подразделение следующие документы:</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 правоустанавливающие документы на земельный участок;</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2) градостроительный план земельного участка;</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индивидуального жилищного строительства, подъездов и проходов к нему, границ зон действия публичных сервитутов;</w:t>
      </w:r>
    </w:p>
    <w:p w:rsid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 выданное органами местного самоуправления;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 согласие всех правообладателей объекта капитального строительства в случае реконструкции такого объекта.</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6) решение общего собрания собственников помещений в многоквартирном доме (в случае осуществления реконструкции многоквартирного дома, если в результате такой реконструкции не произойдет уменьшение размера общего имущества в многоквартирном доме);</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7) согласие всех собственников помещений в многоквартирном доме (в случае осуществления реконструкции многоквартирного дома, если в результате такой реконструкции произойдет уменьшение размера общего имущества в многоквартирном доме);</w:t>
      </w:r>
    </w:p>
    <w:p w:rsidR="001F613C"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8) свидетельство об аккредитации юридического лица, выдавшего положительное заключение негосударственной экспертизы (если представлено заключение негосударственной экспертизы проектной </w:t>
      </w:r>
      <w:proofErr w:type="gramStart"/>
      <w:r w:rsidRPr="00C91653">
        <w:rPr>
          <w:rFonts w:ascii="Arial" w:hAnsi="Arial" w:cs="Arial"/>
          <w:color w:val="3C3C3C"/>
        </w:rPr>
        <w:t>документации)</w:t>
      </w:r>
      <w:r w:rsidR="00C91653">
        <w:rPr>
          <w:rFonts w:ascii="Arial" w:hAnsi="Arial" w:cs="Arial"/>
          <w:color w:val="3C3C3C"/>
        </w:rPr>
        <w:t xml:space="preserve"> </w:t>
      </w:r>
      <w:proofErr w:type="gramEnd"/>
      <w:r w:rsidRPr="00C91653">
        <w:rPr>
          <w:rFonts w:ascii="Arial" w:hAnsi="Arial" w:cs="Arial"/>
          <w:color w:val="3C3C3C"/>
        </w:rPr>
        <w:t>Указанные документы направляются в двух экземплярах (подлинник и копия).</w:t>
      </w:r>
    </w:p>
    <w:p w:rsidR="001F613C" w:rsidRPr="00C91653" w:rsidRDefault="001F613C" w:rsidP="00C91653">
      <w:pPr>
        <w:spacing w:line="240" w:lineRule="auto"/>
        <w:ind w:firstLine="709"/>
        <w:jc w:val="both"/>
        <w:rPr>
          <w:rFonts w:ascii="Arial" w:hAnsi="Arial" w:cs="Arial"/>
          <w:sz w:val="24"/>
          <w:szCs w:val="24"/>
        </w:rPr>
      </w:pPr>
      <w:proofErr w:type="gramStart"/>
      <w:r w:rsidRPr="00C91653">
        <w:rPr>
          <w:rFonts w:ascii="Arial" w:hAnsi="Arial" w:cs="Arial"/>
          <w:color w:val="3C3C3C"/>
          <w:sz w:val="24"/>
          <w:szCs w:val="24"/>
        </w:rPr>
        <w:t>9)</w:t>
      </w:r>
      <w:r w:rsidRPr="00C91653">
        <w:rPr>
          <w:rFonts w:ascii="Arial" w:hAnsi="Arial" w:cs="Arial"/>
          <w:sz w:val="24"/>
          <w:szCs w:val="24"/>
        </w:rPr>
        <w:t xml:space="preserve">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w:t>
      </w:r>
      <w:proofErr w:type="gramEnd"/>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2.6.4. Не допускается требовать иные документы для получения разрешения на строительство, за исключением </w:t>
      </w:r>
      <w:proofErr w:type="gramStart"/>
      <w:r w:rsidRPr="00C91653">
        <w:rPr>
          <w:rFonts w:ascii="Arial" w:hAnsi="Arial" w:cs="Arial"/>
          <w:color w:val="3C3C3C"/>
        </w:rPr>
        <w:t>указанных</w:t>
      </w:r>
      <w:proofErr w:type="gramEnd"/>
      <w:r w:rsidRPr="00C91653">
        <w:rPr>
          <w:rFonts w:ascii="Arial" w:hAnsi="Arial" w:cs="Arial"/>
          <w:color w:val="3C3C3C"/>
        </w:rPr>
        <w:t xml:space="preserve"> в пункте 2.6.3.</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2.6.5. Документы принимаются в полном объеме. В случае предоставления документов не в полном объеме документы возвращаются сразу при обнаружении такого факта при их приеме.</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III. Административные процедуры</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3.1. Последовательность действий при предоставлении</w:t>
      </w:r>
      <w:r w:rsidR="00C66393" w:rsidRPr="00C91653">
        <w:rPr>
          <w:rFonts w:ascii="Arial" w:hAnsi="Arial" w:cs="Arial"/>
          <w:color w:val="3C3C3C"/>
        </w:rPr>
        <w:t xml:space="preserve"> </w:t>
      </w:r>
      <w:r w:rsidRPr="00C91653">
        <w:rPr>
          <w:rFonts w:ascii="Arial" w:hAnsi="Arial" w:cs="Arial"/>
          <w:color w:val="3C3C3C"/>
        </w:rPr>
        <w:t>муниципальной услуги</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3.1.1. Предоставление муниципальной услуги включает в себя следующие административные процедуры:</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прием и регистрация заявления и прилагаемых к нему документов;</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проверка представленных документов и подготовка разрешения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 регистрация и предоставление разрешения на строительство или уведомления об отказе в выдаче разрешения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размещение информации о выданном разрешении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3.2. Прием и регистрация заявления и прилагаемых к нему документов</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3.2.1. Основанием для начала административной процедуры приема и регистрации заявления и прилагаемых к нему документов является обращение заявителя в администрацию с письменным заявлением о выдаче разрешения на строительство и прилагаемыми к такому заявлению документами, предусмотренными пунктом 2.6.3 настоящего административного регламента.</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3.2.2. Заявитель может обратиться в администрацию Высотинского сельсовета с заявлением о выдаче разрешения на отдельный этап (очередь) строительства, определенный проектной документацией.</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3.2.3. Специалист администрации, ответственный за прием и регистрацию документов, знакомится с предоставленным комплектом документов, определяет их соответствие установленным требованиям и в случае:</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 соответствия заявления и прилагаемых к нему документов перечню документов, предусмотренных пунктом 2.6.3, </w:t>
      </w:r>
      <w:proofErr w:type="gramStart"/>
      <w:r w:rsidRPr="00C91653">
        <w:rPr>
          <w:rFonts w:ascii="Arial" w:hAnsi="Arial" w:cs="Arial"/>
          <w:color w:val="3C3C3C"/>
        </w:rPr>
        <w:t>регистрирует поступившее заявление в течение 1-го дня регистрируется</w:t>
      </w:r>
      <w:proofErr w:type="gramEnd"/>
      <w:r w:rsidRPr="00C91653">
        <w:rPr>
          <w:rFonts w:ascii="Arial" w:hAnsi="Arial" w:cs="Arial"/>
          <w:color w:val="3C3C3C"/>
        </w:rPr>
        <w:t xml:space="preserve"> в Журнале регистрации входящей документации.</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несоответствия заявления и прилагаемых к нему документов перечню документов, предусмотренных пунктом 2.6.3, не регистрирует поступившее заявление и возвращает его вместе с прилагаемыми документами заявителю, устно сообщив о причине отказа в приеме заявления.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3.2.4. Если заявитель не согласен с причиной отказа и настаивает на приеме заявления и прилагаемых документов, заявление регистрируется и принимается с неполным комплектом документов. В течени</w:t>
      </w:r>
      <w:proofErr w:type="gramStart"/>
      <w:r w:rsidRPr="00C91653">
        <w:rPr>
          <w:rFonts w:ascii="Arial" w:hAnsi="Arial" w:cs="Arial"/>
          <w:color w:val="3C3C3C"/>
        </w:rPr>
        <w:t>и</w:t>
      </w:r>
      <w:proofErr w:type="gramEnd"/>
      <w:r w:rsidRPr="00C91653">
        <w:rPr>
          <w:rFonts w:ascii="Arial" w:hAnsi="Arial" w:cs="Arial"/>
          <w:color w:val="3C3C3C"/>
        </w:rPr>
        <w:t xml:space="preserve"> 10 дней после регистрации заявления готовится письменный отказ о выдаче разрешения на строительство в связи с несоответствием прилагаемых документов установленным требованиям. Отказ о выдаче разрешения вручается заявителю лично в письменной форме или при его неявке в день получения направляется заказным письмом с уведомлением.</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3.2.5. Заявление и полный комплект документов к нему в день поступления в администрацию Высотинского сельсовета принимаются по описи, копия которой с отметкой о дате приема указанных в заявлении документов вручается заявителю.</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3.2.6. Результатом выполнения административной процедуры являются переданные руководителю уполномоченного отдела на рассмотрение документы.</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3.2.7. Максимальный срок выполнения действий составляет два дня.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 Проверка представленных документов и подготовка</w:t>
      </w:r>
      <w:r w:rsidR="00C66393" w:rsidRPr="00C91653">
        <w:rPr>
          <w:rFonts w:ascii="Arial" w:hAnsi="Arial" w:cs="Arial"/>
          <w:color w:val="3C3C3C"/>
        </w:rPr>
        <w:t xml:space="preserve"> </w:t>
      </w:r>
      <w:r w:rsidRPr="00C91653">
        <w:rPr>
          <w:rFonts w:ascii="Arial" w:hAnsi="Arial" w:cs="Arial"/>
          <w:color w:val="3C3C3C"/>
        </w:rPr>
        <w:t>разрешения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3.3.1. Основанием для начала административной процедуры являются переданные руководителю уполномоченного отдела на рассмотрение документы.</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3.3.2. Руководитель уполномоченного отдела, осуществляющий организацию подготовки разрешения на строительство, передает документы </w:t>
      </w:r>
      <w:r w:rsidRPr="00C91653">
        <w:rPr>
          <w:rFonts w:ascii="Arial" w:hAnsi="Arial" w:cs="Arial"/>
          <w:color w:val="3C3C3C"/>
        </w:rPr>
        <w:lastRenderedPageBreak/>
        <w:t>ответственному исполнителю из числа сотрудников сектора архитектуры и градостроительства уполномоченного отдела.</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3.3.3. После принятия документов от начальника уполномоченного отдела ответственный исполнитель в течени</w:t>
      </w:r>
      <w:proofErr w:type="gramStart"/>
      <w:r w:rsidRPr="00C91653">
        <w:rPr>
          <w:rFonts w:ascii="Arial" w:hAnsi="Arial" w:cs="Arial"/>
          <w:color w:val="3C3C3C"/>
        </w:rPr>
        <w:t>и</w:t>
      </w:r>
      <w:proofErr w:type="gramEnd"/>
      <w:r w:rsidRPr="00C91653">
        <w:rPr>
          <w:rFonts w:ascii="Arial" w:hAnsi="Arial" w:cs="Arial"/>
          <w:color w:val="3C3C3C"/>
        </w:rPr>
        <w:t xml:space="preserve"> четырех дней обеспечивает проверку на предмет соответствия: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 документов, прилагаемых к заявлению, требованиям пункта 2.6.3 настоящего административного регламента;</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3.3.4. Причиной отказа в выдаче разрешения на строительство является: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 обнаруженное отсутствие документов, определенных пунктом 2.6.1 настоящего административного регламента;</w:t>
      </w:r>
      <w:r w:rsidR="00C66393" w:rsidRPr="00C91653">
        <w:rPr>
          <w:rFonts w:ascii="Arial" w:hAnsi="Arial" w:cs="Arial"/>
          <w:color w:val="3C3C3C"/>
        </w:rPr>
        <w:t xml:space="preserve"> </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 несоответствие представленных документов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красным линиям:</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3.3.5. С 31 декабря 2012 года не допускается предоставление разрешения на строительство при отсутствии правил землепользования и застройки, за исключением случаев строительства на земельных участках, на которые не распространяется действие градостроительных регламентов или для которых не устанавливается градостроительный регламент и в иных, предусмотренных федеральным законодательством случаях.</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3.3.6. По итогам проверки предоставленных документов в течени</w:t>
      </w:r>
      <w:proofErr w:type="gramStart"/>
      <w:r w:rsidRPr="00C91653">
        <w:rPr>
          <w:rFonts w:ascii="Arial" w:hAnsi="Arial" w:cs="Arial"/>
          <w:color w:val="3C3C3C"/>
        </w:rPr>
        <w:t>и</w:t>
      </w:r>
      <w:proofErr w:type="gramEnd"/>
      <w:r w:rsidRPr="00C91653">
        <w:rPr>
          <w:rFonts w:ascii="Arial" w:hAnsi="Arial" w:cs="Arial"/>
          <w:color w:val="3C3C3C"/>
        </w:rPr>
        <w:t xml:space="preserve"> трех дней ответственный исполнитель готовит:</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разрешение на строительство в случае соответствия документов и проектной документации или схемы планировочной организации земельного участка требованиям пункта 3.3.3 настоящего административного регламента;</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proofErr w:type="gramStart"/>
      <w:r w:rsidRPr="00C91653">
        <w:rPr>
          <w:rFonts w:ascii="Arial" w:hAnsi="Arial" w:cs="Arial"/>
          <w:color w:val="3C3C3C"/>
        </w:rPr>
        <w:t>- уведомление об отказе в выдаче разрешения на строительство с указанием причин отказа в случаях несоответствия документов и проектной документации или схемы планировочной организации земельного участка требованиям пункта 3.3.3 настоящего административного регламента, содержащее следующий текст «В соответствии с частью 14 статьи 51 Градостроительного кодекса РФ отказ в выдаче разрешения на строительство может быть оспорен в судебном порядке»</w:t>
      </w:r>
      <w:proofErr w:type="gramEnd"/>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3.3.7. Разрешение на строительство оформляется по форме установленной Постановлением Правительства Российской Федерации от 24 ноября 2005 года № 698 в соответствии с Инструкцией о порядке заполнения формы разрешения на строительство, утвержденной Приказом Министерства регионального развития Российской Федерации от 19 октября 2006 года № 120.</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3.3.8. Разрешение на строительство изготавливается в трех экземплярах, один из которых выдается заявителю.</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3.3.9. Уведомление об отказе в выдаче разрешения на строительство с указанием причин отказа оформляется по форме, установленной данным административным регламентом в двух экземплярах.</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3.3.10. Заполненная форма разрешения на строительство или уведомление об отказе в выдаче разрешения на строительство передается главе администрации, на подпись. При обнаружении в тексте ошибок, несоответствия документов требованиям законодательства, заполненная форма разрешения строительство или уведомление об отказе в выдаче разрешения на строительство возвращается исполнителю для доработки.</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3.3.11. В случае, когда у главы администрации, нет замечаний по представленной форме разрешения на строительство или уведомления об отказе в выдаче разрешения на строительство, он подписывает документ и возвращает его специалисту для регистрации и осуществления последующих процедур.</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3.3.12. Результатом выполнения административной процедуры являются подписанное разрешение на строительство или уведомление об отказе в выдаче разрешения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3.3.13. Максимальный срок выполнения административной процедуры составляет семь дней.</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3.4. Регистрация и предоставление разрешения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или уведомления об отказе в выдаче разрешения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3.4.1. Основанием для начала административной процедуры является подписанное главой администрации разрешение на строительство или уведомление об отказе в выдаче разрешения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3.4.2. Специалист регистрирует разрешение на строительство в журнале регистрации разрешений на строительство, ставит на первой странице каждого из трех экземпляров разрешения его номер. При регистрации разрешению на строительство присваивается номер согласно Инструкции о порядке заполнения формы разрешения на строительство, утвержденной Приказом Министра регионального развития Российской Федерации от 19 октября 2006 года №120.</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Уведомление об отказе в выдаче разрешения на строительство регистрируется в общем журнале регистрации уведомлений.</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3.4.3. Специалист выдает разрешение на строительство в одном экземпляре или уведомление об отказе в выдаче разрешения на строительство в одном экземпляре заявителю, либо его представителю по доверенности под роспись.</w:t>
      </w:r>
      <w:r w:rsidRPr="00C91653">
        <w:rPr>
          <w:rFonts w:ascii="Arial" w:hAnsi="Arial" w:cs="Arial"/>
          <w:color w:val="3C3C3C"/>
        </w:rPr>
        <w:br/>
        <w:t>3.4.4. Разрешение на строительство или уведомление об отказе в выдаче разрешения на строительство выдается или направляется заявителю в срок, не превышающий десяти дней со дня регистрации заявления о выдаче разрешения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3.4.5. В случае если заявитель или его представитель не обратились за получением разрешения на строительство, сотрудник уполномоченного отдела направляет разрешение на строительство или уведомление об отказе в выдаче разрешения на строительство по почте заказным письмом с уведомлением, на адрес, указанный в заявлении.</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В день подписания отказа в выдаче разрешения на строительство ответственный исполнитель может уведомить об этом застройщика по телефону.</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3.4.6.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пять лет.</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3.4.7. Срок действия разрешения на строительство может быть продлен главой администрации,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3.4.8.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когда действие разрешения на строительство прекращается на основании решения уполномоченного отдела.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выданном прежнему правообладателю земельного участка.</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3.4.9. При выдаче разрешения на строительство заявитель информируется сотрудником администрации, при личном обращении заявителя, и письменно, при отправке разрешения на строительство по почте, о том, что: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1) в случае, когда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заказчик заблаговременно, но не </w:t>
      </w:r>
      <w:proofErr w:type="gramStart"/>
      <w:r w:rsidRPr="00C91653">
        <w:rPr>
          <w:rFonts w:ascii="Arial" w:hAnsi="Arial" w:cs="Arial"/>
          <w:color w:val="3C3C3C"/>
        </w:rPr>
        <w:t>позднее</w:t>
      </w:r>
      <w:proofErr w:type="gramEnd"/>
      <w:r w:rsidRPr="00C91653">
        <w:rPr>
          <w:rFonts w:ascii="Arial" w:hAnsi="Arial" w:cs="Arial"/>
          <w:color w:val="3C3C3C"/>
        </w:rPr>
        <w:t xml:space="preserve"> чем за семь рабочих дней до начала строительства, реконструкции должен направить в инспекцию государственного строительного надзора </w:t>
      </w:r>
      <w:r w:rsidR="00C66393" w:rsidRPr="00C91653">
        <w:rPr>
          <w:rFonts w:ascii="Arial" w:hAnsi="Arial" w:cs="Arial"/>
          <w:color w:val="3C3C3C"/>
        </w:rPr>
        <w:t>Красноярского края;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 в случае утраты разрешения на строительство, застройщик имеет право на получение дубликата указанного документа, который предоставляется на основании заявления в срок не более чем 10 календарных дней с даты подачи заявления</w:t>
      </w:r>
      <w:proofErr w:type="gramStart"/>
      <w:r w:rsidRPr="00C91653">
        <w:rPr>
          <w:rFonts w:ascii="Arial" w:hAnsi="Arial" w:cs="Arial"/>
          <w:color w:val="3C3C3C"/>
        </w:rPr>
        <w:t xml:space="preserve"> ,</w:t>
      </w:r>
      <w:proofErr w:type="gramEnd"/>
      <w:r w:rsidRPr="00C91653">
        <w:rPr>
          <w:rFonts w:ascii="Arial" w:hAnsi="Arial" w:cs="Arial"/>
          <w:color w:val="3C3C3C"/>
        </w:rPr>
        <w:t xml:space="preserve"> основанием для получения дубликата разрешения является запись в реестре на получение разрешения на строительство и копии ранее представленных документов;</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proofErr w:type="gramStart"/>
      <w:r w:rsidRPr="00C91653">
        <w:rPr>
          <w:rFonts w:ascii="Arial" w:hAnsi="Arial" w:cs="Arial"/>
          <w:color w:val="3C3C3C"/>
        </w:rPr>
        <w:t xml:space="preserve">3) при переходе права на земельный участок и объекты капитального строительства, права пользования недрами, при образовании земельного участка путем объединения, раздела, перераспределении и выдела земельных участков, при изменении адреса объекта капитального строительства, при внесении изменений в проектную документацию и схему планировочной организации земельного участка (для индивидуального жилищного строительства) в части изменения параметров объекта капитального строительства застройщик обязан </w:t>
      </w:r>
      <w:r w:rsidRPr="00C91653">
        <w:rPr>
          <w:rFonts w:ascii="Arial" w:hAnsi="Arial" w:cs="Arial"/>
          <w:color w:val="3C3C3C"/>
        </w:rPr>
        <w:lastRenderedPageBreak/>
        <w:t>обратиться в администрацию</w:t>
      </w:r>
      <w:proofErr w:type="gramEnd"/>
      <w:r w:rsidRPr="00C91653">
        <w:rPr>
          <w:rFonts w:ascii="Arial" w:hAnsi="Arial" w:cs="Arial"/>
          <w:color w:val="3C3C3C"/>
        </w:rPr>
        <w:t xml:space="preserve"> с заявлением о внесении изменений в разрешение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3.4.10. После выдачи разрешения на строительство копии поступивших документов остаются в уполномоченном отделе, а подлинники возвращается заявителю.</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3.4.11. Результатом выполнения административной процедуры являются: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предоставление разрешения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предоставление уведомления об отказе в выдаче разрешения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3.4.12. Максимальный срок выполнения действий составляет один день.</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3.5. Размещение информации о выданном разрешении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3.5.1. </w:t>
      </w:r>
      <w:proofErr w:type="gramStart"/>
      <w:r w:rsidRPr="00C91653">
        <w:rPr>
          <w:rFonts w:ascii="Arial" w:hAnsi="Arial" w:cs="Arial"/>
          <w:color w:val="3C3C3C"/>
        </w:rPr>
        <w:t>Застройщик в течение десяти дней со дня получения разрешения на строительство обязан безвозмездно передать в администрацию, выдавшую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w:t>
      </w:r>
      <w:proofErr w:type="gramEnd"/>
      <w:r w:rsidRPr="00C91653">
        <w:rPr>
          <w:rFonts w:ascii="Arial" w:hAnsi="Arial" w:cs="Arial"/>
          <w:color w:val="3C3C3C"/>
        </w:rPr>
        <w:t xml:space="preserve"> кодекса РФ,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3.5.2. По материалам, представленным соискателем (застройщиком) не позднее 10 дней со дня получения разрешения на строительство формируется дело для дальнейшего размещения в информационной системе обеспечения градостроительной деятельности. В случае</w:t>
      </w:r>
      <w:proofErr w:type="gramStart"/>
      <w:r w:rsidRPr="00C91653">
        <w:rPr>
          <w:rFonts w:ascii="Arial" w:hAnsi="Arial" w:cs="Arial"/>
          <w:color w:val="3C3C3C"/>
        </w:rPr>
        <w:t>,</w:t>
      </w:r>
      <w:proofErr w:type="gramEnd"/>
      <w:r w:rsidRPr="00C91653">
        <w:rPr>
          <w:rFonts w:ascii="Arial" w:hAnsi="Arial" w:cs="Arial"/>
          <w:color w:val="3C3C3C"/>
        </w:rPr>
        <w:t xml:space="preserve"> если заявитель обладает информацией, определенной в п.3.5.1. в электронном виде, данная информация представляется на магнитных носителях.</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3.5.3. В течени</w:t>
      </w:r>
      <w:proofErr w:type="gramStart"/>
      <w:r w:rsidRPr="00C91653">
        <w:rPr>
          <w:rFonts w:ascii="Arial" w:hAnsi="Arial" w:cs="Arial"/>
          <w:color w:val="3C3C3C"/>
        </w:rPr>
        <w:t>и</w:t>
      </w:r>
      <w:proofErr w:type="gramEnd"/>
      <w:r w:rsidRPr="00C91653">
        <w:rPr>
          <w:rFonts w:ascii="Arial" w:hAnsi="Arial" w:cs="Arial"/>
          <w:color w:val="3C3C3C"/>
        </w:rPr>
        <w:t xml:space="preserve"> 14 дней после выдачи разрешения на строительство в информационной системе обеспечения градостроительной деятельности муниципального района размещаются:</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 копия разрешения на строительство;</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2) результаты инженерных изысканий;</w:t>
      </w:r>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proofErr w:type="gramStart"/>
      <w:r w:rsidRPr="00C91653">
        <w:rPr>
          <w:rFonts w:ascii="Arial" w:hAnsi="Arial" w:cs="Arial"/>
          <w:color w:val="3C3C3C"/>
        </w:rPr>
        <w:t>2) сведения о площади, о высоте и количестве этажей объекта капитального строительства, о сетях инженерно-технического обеспечения, один экземпляр копий разделов проектной документации, предусмотренных пунктами 2, 8 - 10 и 11.1 части 12 статьи 48 Градостроительного кодекса РФ,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proofErr w:type="gramEnd"/>
    </w:p>
    <w:p w:rsidR="00C66393"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3.5.4. Информация о выданных разрешениях на строительство хранится так же в архиве администрации на бумажных и электронных носителях.</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3.5.5. В случаях предусмотренных Градостроительным кодексом РФ, если объект капитального строительства поднадзорен государственному строительному надзору, информация о выданном разрешении на строительство </w:t>
      </w:r>
      <w:r w:rsidRPr="00C91653">
        <w:rPr>
          <w:rFonts w:ascii="Arial" w:hAnsi="Arial" w:cs="Arial"/>
          <w:color w:val="3C3C3C"/>
        </w:rPr>
        <w:lastRenderedPageBreak/>
        <w:t xml:space="preserve">(копия разрешения с сопроводительным письмом) в течение трех дней после выдачи разрешения представляется уполномоченным отделом в уполномоченный орган </w:t>
      </w:r>
      <w:r w:rsidR="006227EB" w:rsidRPr="00C91653">
        <w:rPr>
          <w:rFonts w:ascii="Arial" w:hAnsi="Arial" w:cs="Arial"/>
          <w:color w:val="3C3C3C"/>
        </w:rPr>
        <w:t>Красноярского края</w:t>
      </w:r>
      <w:r w:rsidRPr="00C91653">
        <w:rPr>
          <w:rFonts w:ascii="Arial" w:hAnsi="Arial" w:cs="Arial"/>
          <w:color w:val="3C3C3C"/>
        </w:rPr>
        <w:t>.</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IV. Порядок и формы </w:t>
      </w:r>
      <w:proofErr w:type="gramStart"/>
      <w:r w:rsidRPr="00C91653">
        <w:rPr>
          <w:rFonts w:ascii="Arial" w:hAnsi="Arial" w:cs="Arial"/>
          <w:color w:val="3C3C3C"/>
        </w:rPr>
        <w:t>контроля за</w:t>
      </w:r>
      <w:proofErr w:type="gramEnd"/>
      <w:r w:rsidRPr="00C91653">
        <w:rPr>
          <w:rFonts w:ascii="Arial" w:hAnsi="Arial" w:cs="Arial"/>
          <w:color w:val="3C3C3C"/>
        </w:rPr>
        <w:t xml:space="preserve"> предоставлением</w:t>
      </w:r>
      <w:r w:rsidR="006227EB" w:rsidRPr="00C91653">
        <w:rPr>
          <w:rFonts w:ascii="Arial" w:hAnsi="Arial" w:cs="Arial"/>
          <w:color w:val="3C3C3C"/>
        </w:rPr>
        <w:t xml:space="preserve"> </w:t>
      </w:r>
      <w:r w:rsidRPr="00C91653">
        <w:rPr>
          <w:rFonts w:ascii="Arial" w:hAnsi="Arial" w:cs="Arial"/>
          <w:color w:val="3C3C3C"/>
        </w:rPr>
        <w:t>муниципальной услуги</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4.1. Контроль исполнения муниципальной услуги осуществляется в следующих формах:</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текущий контроль;</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плановые и внеплановые проверки полноты и качества исполнения ответственными должностными лицами положений настоящего административного регламента, нормативных правовых актов, устанавливающих требования к исполнению муниципальной услуги.</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4.2. Текущий </w:t>
      </w:r>
      <w:proofErr w:type="gramStart"/>
      <w:r w:rsidRPr="00C91653">
        <w:rPr>
          <w:rFonts w:ascii="Arial" w:hAnsi="Arial" w:cs="Arial"/>
          <w:color w:val="3C3C3C"/>
        </w:rPr>
        <w:t>контроль за</w:t>
      </w:r>
      <w:proofErr w:type="gramEnd"/>
      <w:r w:rsidRPr="00C91653">
        <w:rPr>
          <w:rFonts w:ascii="Arial" w:hAnsi="Arial" w:cs="Arial"/>
          <w:color w:val="3C3C3C"/>
        </w:rPr>
        <w:t xml:space="preserve"> соблюдением последовательности действий, определенных административными процедурами предоставления муниципальной услуги осуществляется специалистом, ответственным за организацию работы по предоставлению муниципальной услуги, а также главой администрации и его заместителем.</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4.3. Плановые проверки полноты и качества исполнения муниципальной функции осуществляются в соответствии с ежегодно утверждаемым планом работы с периодичностью не реже одного раза в квартал.</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4.4. Внеплановые проверки осуществляются по распоряжению главы администрации в случаях:</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поступления жалоб на исполнение муниципальной функции;</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-выявления нарушения порядка и сроков выполнения административных процедур, установленных настоящим регламентом.</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4.5. Для проведения проверки полноты и качества предоставления муниципальной услуги формируется комиссия, состав комиссии определяется распоряжением главы администрации муниципального района. Результаты деятельности комиссии оформляются в виде справки, в которой отмечаются выявленные недостатки и предложения по их устранению. В справке отмечаются:</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информация об устранении недостатков, выявленных по результатам предыдущей проверки;</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выявленные в ходе данной проверки недостатки и нарушения порядка и сроков выполнения административных процедур;</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предлагаемые комиссией меры по устранению выявленных недостатков и нарушений.</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Справка подписывается всеми членами комиссии. При несогласии отдельных членов комиссии с выводами, изложенными в справке, к ней должны быть приложены особые мнения, указанных членов комиссии.</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4.7. Персональная ответственность должностного лица закрепляется в его должностном регламенте в соответствии с требованиями законодательства.</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 xml:space="preserve">4.8. Положения по осуществлению </w:t>
      </w:r>
      <w:proofErr w:type="gramStart"/>
      <w:r w:rsidRPr="00C91653">
        <w:rPr>
          <w:rFonts w:ascii="Arial" w:hAnsi="Arial" w:cs="Arial"/>
          <w:color w:val="3C3C3C"/>
        </w:rPr>
        <w:t>контроля за</w:t>
      </w:r>
      <w:proofErr w:type="gramEnd"/>
      <w:r w:rsidRPr="00C91653">
        <w:rPr>
          <w:rFonts w:ascii="Arial" w:hAnsi="Arial" w:cs="Arial"/>
          <w:color w:val="3C3C3C"/>
        </w:rPr>
        <w:t xml:space="preserve"> исполнением муниципальной услуги, определенной настоящим регламентом, являются существенным условием соглашения в случае передачи данных полномочий сельских поселений муниципальному району.</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V. Порядок обжалования действий (бездействия) и решений, осуществляемых (принятых) в ходе предоставления</w:t>
      </w:r>
      <w:r w:rsidR="006227EB" w:rsidRPr="00C91653">
        <w:rPr>
          <w:rFonts w:ascii="Arial" w:hAnsi="Arial" w:cs="Arial"/>
          <w:color w:val="3C3C3C"/>
        </w:rPr>
        <w:t xml:space="preserve"> </w:t>
      </w:r>
      <w:r w:rsidRPr="00C91653">
        <w:rPr>
          <w:rFonts w:ascii="Arial" w:hAnsi="Arial" w:cs="Arial"/>
          <w:color w:val="3C3C3C"/>
        </w:rPr>
        <w:t>муниципальной услуги</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5.1. Застройщик имеет право на обжалование действий или бездействия должностных лиц уполномоченного подразделения в досудебном и судебном порядке.</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5.2. Застройщик вправе обжаловать решение, принятое в ходе предоставления муниципальной услуги, действия (бездействия) должностных лиц уполномоченного подразделения в судебном порядке.</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5.3. Должностные лица, в случае ненадлежащего исполнения своих обязанностей при предоставлении муниципальной услуги по выдаче разрешения на строительство и в случае совершения противоправных действий (бездействия) несут ответственность в соответствии с законодательством Российской Федерации.</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5.4. Застройщик может обжаловать действия или бездействие должностных лиц главе администрации или его заместителю. Застройщик может обратиться с жалобой лично или направить письменное обращение в адрес главы администрации.</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5.5. Глава администрации проводит личный прием граждан еженедельно с 0</w:t>
      </w:r>
      <w:r w:rsidR="006227EB" w:rsidRPr="00C91653">
        <w:rPr>
          <w:rFonts w:ascii="Arial" w:hAnsi="Arial" w:cs="Arial"/>
          <w:color w:val="3C3C3C"/>
        </w:rPr>
        <w:t>8</w:t>
      </w:r>
      <w:r w:rsidRPr="00C91653">
        <w:rPr>
          <w:rFonts w:ascii="Arial" w:hAnsi="Arial" w:cs="Arial"/>
          <w:color w:val="3C3C3C"/>
        </w:rPr>
        <w:t>.00 до 1</w:t>
      </w:r>
      <w:r w:rsidR="006227EB" w:rsidRPr="00C91653">
        <w:rPr>
          <w:rFonts w:ascii="Arial" w:hAnsi="Arial" w:cs="Arial"/>
          <w:color w:val="3C3C3C"/>
        </w:rPr>
        <w:t>6</w:t>
      </w:r>
      <w:r w:rsidRPr="00C91653">
        <w:rPr>
          <w:rFonts w:ascii="Arial" w:hAnsi="Arial" w:cs="Arial"/>
          <w:color w:val="3C3C3C"/>
        </w:rPr>
        <w:t>.00.</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5.6. При обращении застройщика в письменной форме срок рассмотрения жалобы не должен превышать 15 дней с момента регистрации такого обращения в органах местного самоуправления.</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5.7. Если в письменном обращении не указаны наименование организации (или имя, фамилия, отчество) застройщика и почтовый адрес, по которому должен быть направлен ответ, ответ на обращение не дается.</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5.8. </w:t>
      </w:r>
      <w:proofErr w:type="gramStart"/>
      <w:r w:rsidRPr="00C91653">
        <w:rPr>
          <w:rFonts w:ascii="Arial" w:hAnsi="Arial" w:cs="Arial"/>
          <w:color w:val="3C3C3C"/>
        </w:rPr>
        <w:t>Если в письменном обращении застройщика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застройщиком по данному вопросу.</w:t>
      </w:r>
      <w:proofErr w:type="gramEnd"/>
      <w:r w:rsidRPr="00C91653">
        <w:rPr>
          <w:rFonts w:ascii="Arial" w:hAnsi="Arial" w:cs="Arial"/>
          <w:color w:val="3C3C3C"/>
        </w:rPr>
        <w:t xml:space="preserve"> Застройщик, направивший обращение, уведомляется о данном решении в течение 7 дней.</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5.9. При ответах на обращения (устные, письменные) граждан (юридических лиц) должностное лицо обязано:</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1) обеспечить объективное, всестороннее и своевременное рассмотрение направленного обращения, а при желании гражданина с его участием;</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2) запрашивать необходимые для рассмотрения обращения документы и материалы в администрации, органах исполнительной власти </w:t>
      </w:r>
      <w:r w:rsidR="006227EB" w:rsidRPr="00C91653">
        <w:rPr>
          <w:rFonts w:ascii="Arial" w:hAnsi="Arial" w:cs="Arial"/>
          <w:color w:val="3C3C3C"/>
        </w:rPr>
        <w:t>Красноярского края</w:t>
      </w:r>
      <w:r w:rsidRPr="00C91653">
        <w:rPr>
          <w:rFonts w:ascii="Arial" w:hAnsi="Arial" w:cs="Arial"/>
          <w:color w:val="3C3C3C"/>
        </w:rPr>
        <w:t>, органах местного самоуправления и у иных должностных лиц, за исключением судов, органов дознания и органов предварительного следствия;</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lastRenderedPageBreak/>
        <w:t>3) дать письменный ответ по существу поставленных в обращении вопросов;</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 xml:space="preserve">4) в трехдневный срок уведомить гражданина о направлении его обращения на рассмотрение в администрацию, органы исполнительной власти </w:t>
      </w:r>
      <w:r w:rsidR="006227EB" w:rsidRPr="00C91653">
        <w:rPr>
          <w:rFonts w:ascii="Arial" w:hAnsi="Arial" w:cs="Arial"/>
          <w:color w:val="3C3C3C"/>
        </w:rPr>
        <w:t>Красноярского края</w:t>
      </w:r>
      <w:r w:rsidRPr="00C91653">
        <w:rPr>
          <w:rFonts w:ascii="Arial" w:hAnsi="Arial" w:cs="Arial"/>
          <w:color w:val="3C3C3C"/>
        </w:rPr>
        <w:t>, органы местного самоуправления или иному должностному лицу иных организаций в соответствии с их компетенцией;</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 соблюдать правила делового этикета;</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6) проявлять корректность в обращении с гражданами;</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7)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227EB"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8) соблюдать нейтральность, исключающую возможность влияния на свою профессиональную деятельность решений политических партий, религиозных объединений и иных организаций.</w:t>
      </w:r>
    </w:p>
    <w:p w:rsidR="00874316" w:rsidRPr="00C91653" w:rsidRDefault="00874316" w:rsidP="00C91653">
      <w:pPr>
        <w:pStyle w:val="a3"/>
        <w:shd w:val="clear" w:color="auto" w:fill="FFFFFF"/>
        <w:spacing w:before="0" w:beforeAutospacing="0" w:after="150" w:afterAutospacing="0"/>
        <w:ind w:firstLine="709"/>
        <w:jc w:val="both"/>
        <w:rPr>
          <w:rFonts w:ascii="Arial" w:hAnsi="Arial" w:cs="Arial"/>
          <w:color w:val="3C3C3C"/>
        </w:rPr>
      </w:pPr>
      <w:r w:rsidRPr="00C91653">
        <w:rPr>
          <w:rFonts w:ascii="Arial" w:hAnsi="Arial" w:cs="Arial"/>
          <w:color w:val="3C3C3C"/>
        </w:rPr>
        <w:t>5.10. 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874316" w:rsidRPr="00C91653" w:rsidRDefault="00874316" w:rsidP="00C91653">
      <w:pPr>
        <w:tabs>
          <w:tab w:val="left" w:pos="4253"/>
        </w:tabs>
        <w:spacing w:line="240" w:lineRule="auto"/>
        <w:ind w:left="3686"/>
        <w:jc w:val="both"/>
        <w:rPr>
          <w:rFonts w:ascii="Arial" w:hAnsi="Arial" w:cs="Arial"/>
          <w:sz w:val="24"/>
          <w:szCs w:val="24"/>
        </w:rPr>
      </w:pPr>
      <w:r w:rsidRPr="00C91653">
        <w:rPr>
          <w:rFonts w:ascii="Arial" w:hAnsi="Arial" w:cs="Arial"/>
          <w:color w:val="000000"/>
          <w:sz w:val="24"/>
          <w:szCs w:val="24"/>
        </w:rPr>
        <w:t>Приложение 1</w:t>
      </w:r>
      <w:r w:rsidR="00C91653">
        <w:rPr>
          <w:rFonts w:ascii="Arial" w:hAnsi="Arial" w:cs="Arial"/>
          <w:color w:val="000000"/>
          <w:sz w:val="24"/>
          <w:szCs w:val="24"/>
        </w:rPr>
        <w:t xml:space="preserve"> </w:t>
      </w:r>
      <w:r w:rsidRPr="00C91653">
        <w:rPr>
          <w:rFonts w:ascii="Arial" w:hAnsi="Arial" w:cs="Arial"/>
          <w:color w:val="000000"/>
          <w:sz w:val="24"/>
          <w:szCs w:val="24"/>
        </w:rPr>
        <w:t>к административному регламенту предоставления муниципальной услуги «</w:t>
      </w:r>
      <w:r w:rsidRPr="00C91653">
        <w:rPr>
          <w:rFonts w:ascii="Arial" w:eastAsia="Calibri" w:hAnsi="Arial" w:cs="Arial"/>
          <w:color w:val="000000"/>
          <w:sz w:val="24"/>
          <w:szCs w:val="24"/>
        </w:rPr>
        <w:t>Предоставление разрешения на строительство</w:t>
      </w:r>
      <w:r w:rsidR="006227EB" w:rsidRPr="00C91653">
        <w:rPr>
          <w:rFonts w:ascii="Arial" w:eastAsia="Calibri" w:hAnsi="Arial" w:cs="Arial"/>
          <w:color w:val="000000"/>
          <w:sz w:val="24"/>
          <w:szCs w:val="24"/>
        </w:rPr>
        <w:t>, реконструкцию объектов капитального строительства</w:t>
      </w:r>
      <w:r w:rsidRPr="00C91653">
        <w:rPr>
          <w:rFonts w:ascii="Arial" w:hAnsi="Arial" w:cs="Arial"/>
          <w:color w:val="000000"/>
          <w:sz w:val="24"/>
          <w:szCs w:val="24"/>
        </w:rPr>
        <w:t>»</w:t>
      </w:r>
    </w:p>
    <w:p w:rsidR="00874316" w:rsidRPr="00C91653" w:rsidRDefault="00874316" w:rsidP="00C91653">
      <w:pPr>
        <w:autoSpaceDE w:val="0"/>
        <w:spacing w:line="240" w:lineRule="auto"/>
        <w:ind w:firstLine="709"/>
        <w:jc w:val="both"/>
        <w:rPr>
          <w:rFonts w:ascii="Arial" w:hAnsi="Arial" w:cs="Arial"/>
          <w:sz w:val="24"/>
          <w:szCs w:val="24"/>
        </w:rPr>
      </w:pPr>
      <w:r w:rsidRPr="00C91653">
        <w:rPr>
          <w:rFonts w:ascii="Arial" w:hAnsi="Arial" w:cs="Arial"/>
          <w:sz w:val="24"/>
          <w:szCs w:val="24"/>
        </w:rPr>
        <w:t>Кому: _______________________________________________</w:t>
      </w:r>
    </w:p>
    <w:p w:rsidR="00874316" w:rsidRPr="00C91653" w:rsidRDefault="00874316" w:rsidP="00C91653">
      <w:pPr>
        <w:autoSpaceDE w:val="0"/>
        <w:spacing w:line="240" w:lineRule="auto"/>
        <w:ind w:left="3261" w:firstLine="709"/>
        <w:jc w:val="both"/>
        <w:rPr>
          <w:rFonts w:ascii="Arial" w:hAnsi="Arial" w:cs="Arial"/>
          <w:sz w:val="24"/>
          <w:szCs w:val="24"/>
        </w:rPr>
      </w:pPr>
      <w:r w:rsidRPr="00C91653">
        <w:rPr>
          <w:rFonts w:ascii="Arial" w:hAnsi="Arial" w:cs="Arial"/>
          <w:sz w:val="24"/>
          <w:szCs w:val="24"/>
        </w:rPr>
        <w:t>От кого:</w:t>
      </w:r>
    </w:p>
    <w:p w:rsidR="00874316" w:rsidRPr="00C91653" w:rsidRDefault="00874316" w:rsidP="00C91653">
      <w:pPr>
        <w:pBdr>
          <w:top w:val="single" w:sz="4" w:space="1" w:color="000000"/>
        </w:pBdr>
        <w:autoSpaceDE w:val="0"/>
        <w:spacing w:line="240" w:lineRule="auto"/>
        <w:ind w:left="4095" w:firstLine="709"/>
        <w:jc w:val="both"/>
        <w:rPr>
          <w:rFonts w:ascii="Arial" w:hAnsi="Arial" w:cs="Arial"/>
          <w:sz w:val="24"/>
          <w:szCs w:val="24"/>
        </w:rPr>
      </w:pPr>
      <w:proofErr w:type="gramStart"/>
      <w:r w:rsidRPr="00C91653">
        <w:rPr>
          <w:rFonts w:ascii="Arial" w:hAnsi="Arial" w:cs="Arial"/>
          <w:sz w:val="24"/>
          <w:szCs w:val="24"/>
        </w:rPr>
        <w:t>(наименование юридического лица – застройщик,</w:t>
      </w:r>
      <w:proofErr w:type="gramEnd"/>
    </w:p>
    <w:p w:rsidR="00874316" w:rsidRPr="00C91653" w:rsidRDefault="00874316" w:rsidP="00C91653">
      <w:pPr>
        <w:pBdr>
          <w:top w:val="single" w:sz="4" w:space="1" w:color="000000"/>
        </w:pBdr>
        <w:autoSpaceDE w:val="0"/>
        <w:spacing w:line="240" w:lineRule="auto"/>
        <w:ind w:left="3261" w:firstLine="709"/>
        <w:jc w:val="both"/>
        <w:rPr>
          <w:rFonts w:ascii="Arial" w:hAnsi="Arial" w:cs="Arial"/>
          <w:sz w:val="24"/>
          <w:szCs w:val="24"/>
        </w:rPr>
      </w:pPr>
      <w:proofErr w:type="gramStart"/>
      <w:r w:rsidRPr="00C91653">
        <w:rPr>
          <w:rFonts w:ascii="Arial" w:hAnsi="Arial" w:cs="Arial"/>
          <w:sz w:val="24"/>
          <w:szCs w:val="24"/>
        </w:rPr>
        <w:t>планирующего</w:t>
      </w:r>
      <w:proofErr w:type="gramEnd"/>
      <w:r w:rsidRPr="00C91653">
        <w:rPr>
          <w:rFonts w:ascii="Arial" w:hAnsi="Arial" w:cs="Arial"/>
          <w:sz w:val="24"/>
          <w:szCs w:val="24"/>
        </w:rPr>
        <w:t xml:space="preserve"> осуществлять строительство или реконструкцию;</w:t>
      </w:r>
    </w:p>
    <w:p w:rsidR="00874316" w:rsidRPr="00C91653" w:rsidRDefault="00874316" w:rsidP="00C91653">
      <w:pPr>
        <w:pBdr>
          <w:top w:val="single" w:sz="4" w:space="1" w:color="000000"/>
        </w:pBdr>
        <w:autoSpaceDE w:val="0"/>
        <w:spacing w:line="240" w:lineRule="auto"/>
        <w:ind w:left="3261" w:firstLine="709"/>
        <w:jc w:val="both"/>
        <w:rPr>
          <w:rFonts w:ascii="Arial" w:hAnsi="Arial" w:cs="Arial"/>
          <w:sz w:val="24"/>
          <w:szCs w:val="24"/>
        </w:rPr>
      </w:pPr>
      <w:r w:rsidRPr="00C91653">
        <w:rPr>
          <w:rFonts w:ascii="Arial" w:hAnsi="Arial" w:cs="Arial"/>
          <w:sz w:val="24"/>
          <w:szCs w:val="24"/>
        </w:rPr>
        <w:t>ИНН; юридический и почтовый адреса;</w:t>
      </w:r>
    </w:p>
    <w:p w:rsidR="00874316" w:rsidRPr="00C91653" w:rsidRDefault="00874316" w:rsidP="00C91653">
      <w:pPr>
        <w:pBdr>
          <w:top w:val="single" w:sz="4" w:space="1" w:color="000000"/>
        </w:pBdr>
        <w:autoSpaceDE w:val="0"/>
        <w:spacing w:line="240" w:lineRule="auto"/>
        <w:ind w:left="3261" w:firstLine="709"/>
        <w:jc w:val="both"/>
        <w:rPr>
          <w:rFonts w:ascii="Arial" w:hAnsi="Arial" w:cs="Arial"/>
          <w:sz w:val="24"/>
          <w:szCs w:val="24"/>
        </w:rPr>
      </w:pPr>
      <w:r w:rsidRPr="00C91653">
        <w:rPr>
          <w:rFonts w:ascii="Arial" w:hAnsi="Arial" w:cs="Arial"/>
          <w:sz w:val="24"/>
          <w:szCs w:val="24"/>
        </w:rPr>
        <w:t>Ф.И.О. руководителя; телефон;</w:t>
      </w:r>
    </w:p>
    <w:p w:rsidR="00874316" w:rsidRPr="00C91653" w:rsidRDefault="00874316" w:rsidP="00C91653">
      <w:pPr>
        <w:pBdr>
          <w:top w:val="single" w:sz="4" w:space="1" w:color="000000"/>
        </w:pBdr>
        <w:autoSpaceDE w:val="0"/>
        <w:spacing w:line="240" w:lineRule="auto"/>
        <w:ind w:left="3261" w:firstLine="709"/>
        <w:jc w:val="both"/>
        <w:rPr>
          <w:rFonts w:ascii="Arial" w:hAnsi="Arial" w:cs="Arial"/>
          <w:b/>
          <w:bCs/>
          <w:sz w:val="24"/>
          <w:szCs w:val="24"/>
        </w:rPr>
      </w:pPr>
      <w:r w:rsidRPr="00C91653">
        <w:rPr>
          <w:rFonts w:ascii="Arial" w:hAnsi="Arial" w:cs="Arial"/>
          <w:sz w:val="24"/>
          <w:szCs w:val="24"/>
        </w:rPr>
        <w:t xml:space="preserve">банковские реквизиты (наименование банка, </w:t>
      </w:r>
      <w:proofErr w:type="spellStart"/>
      <w:proofErr w:type="gramStart"/>
      <w:r w:rsidRPr="00C91653">
        <w:rPr>
          <w:rFonts w:ascii="Arial" w:hAnsi="Arial" w:cs="Arial"/>
          <w:sz w:val="24"/>
          <w:szCs w:val="24"/>
        </w:rPr>
        <w:t>р</w:t>
      </w:r>
      <w:proofErr w:type="spellEnd"/>
      <w:proofErr w:type="gramEnd"/>
      <w:r w:rsidRPr="00C91653">
        <w:rPr>
          <w:rFonts w:ascii="Arial" w:hAnsi="Arial" w:cs="Arial"/>
          <w:sz w:val="24"/>
          <w:szCs w:val="24"/>
        </w:rPr>
        <w:t>/с, к/с, БИК))</w:t>
      </w:r>
    </w:p>
    <w:p w:rsidR="00874316" w:rsidRPr="00C91653" w:rsidRDefault="00874316" w:rsidP="00C91653">
      <w:pPr>
        <w:autoSpaceDE w:val="0"/>
        <w:spacing w:line="240" w:lineRule="auto"/>
        <w:ind w:firstLine="709"/>
        <w:jc w:val="both"/>
        <w:rPr>
          <w:rFonts w:ascii="Arial" w:hAnsi="Arial" w:cs="Arial"/>
          <w:b/>
          <w:bCs/>
          <w:sz w:val="24"/>
          <w:szCs w:val="24"/>
        </w:rPr>
      </w:pPr>
      <w:r w:rsidRPr="00C91653">
        <w:rPr>
          <w:rFonts w:ascii="Arial" w:hAnsi="Arial" w:cs="Arial"/>
          <w:b/>
          <w:bCs/>
          <w:sz w:val="24"/>
          <w:szCs w:val="24"/>
        </w:rPr>
        <w:t>Заявление</w:t>
      </w:r>
      <w:r w:rsidR="00C91653">
        <w:rPr>
          <w:rFonts w:ascii="Arial" w:hAnsi="Arial" w:cs="Arial"/>
          <w:b/>
          <w:bCs/>
          <w:sz w:val="24"/>
          <w:szCs w:val="24"/>
        </w:rPr>
        <w:t xml:space="preserve"> </w:t>
      </w:r>
      <w:r w:rsidRPr="00C91653">
        <w:rPr>
          <w:rFonts w:ascii="Arial" w:hAnsi="Arial" w:cs="Arial"/>
          <w:b/>
          <w:bCs/>
          <w:sz w:val="24"/>
          <w:szCs w:val="24"/>
        </w:rPr>
        <w:t>о выдаче разрешения на строительство</w:t>
      </w:r>
    </w:p>
    <w:p w:rsidR="00874316" w:rsidRPr="00C91653" w:rsidRDefault="00874316" w:rsidP="00C91653">
      <w:pPr>
        <w:autoSpaceDE w:val="0"/>
        <w:spacing w:line="240" w:lineRule="auto"/>
        <w:ind w:firstLine="709"/>
        <w:jc w:val="both"/>
        <w:rPr>
          <w:rFonts w:ascii="Arial" w:hAnsi="Arial" w:cs="Arial"/>
          <w:sz w:val="24"/>
          <w:szCs w:val="24"/>
        </w:rPr>
      </w:pPr>
      <w:r w:rsidRPr="00C91653">
        <w:rPr>
          <w:rFonts w:ascii="Arial" w:hAnsi="Arial" w:cs="Arial"/>
          <w:sz w:val="24"/>
          <w:szCs w:val="24"/>
        </w:rPr>
        <w:t>Прошу выдать разрешение на строительство/реконструкцию</w:t>
      </w:r>
    </w:p>
    <w:p w:rsidR="00874316" w:rsidRPr="00C91653" w:rsidRDefault="00874316" w:rsidP="00C91653">
      <w:pPr>
        <w:autoSpaceDE w:val="0"/>
        <w:spacing w:line="240" w:lineRule="auto"/>
        <w:ind w:right="-1" w:firstLine="709"/>
        <w:jc w:val="both"/>
        <w:rPr>
          <w:rFonts w:ascii="Arial" w:hAnsi="Arial" w:cs="Arial"/>
          <w:sz w:val="24"/>
          <w:szCs w:val="24"/>
        </w:rPr>
      </w:pPr>
      <w:r w:rsidRPr="00C91653">
        <w:rPr>
          <w:rFonts w:ascii="Arial" w:hAnsi="Arial" w:cs="Arial"/>
          <w:sz w:val="24"/>
          <w:szCs w:val="24"/>
        </w:rPr>
        <w:t>(нужное подчеркнуть)</w:t>
      </w:r>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r w:rsidRPr="00C91653">
        <w:rPr>
          <w:rFonts w:ascii="Arial" w:hAnsi="Arial" w:cs="Arial"/>
          <w:sz w:val="24"/>
          <w:szCs w:val="24"/>
        </w:rPr>
        <w:t>(наименование объекта)</w:t>
      </w:r>
    </w:p>
    <w:p w:rsidR="00874316" w:rsidRPr="00C91653" w:rsidRDefault="00874316" w:rsidP="00C91653">
      <w:pPr>
        <w:autoSpaceDE w:val="0"/>
        <w:spacing w:line="240" w:lineRule="auto"/>
        <w:ind w:firstLine="709"/>
        <w:jc w:val="both"/>
        <w:rPr>
          <w:rFonts w:ascii="Arial" w:hAnsi="Arial" w:cs="Arial"/>
          <w:sz w:val="24"/>
          <w:szCs w:val="24"/>
        </w:rPr>
      </w:pPr>
      <w:r w:rsidRPr="00C91653">
        <w:rPr>
          <w:rFonts w:ascii="Arial" w:hAnsi="Arial" w:cs="Arial"/>
          <w:sz w:val="24"/>
          <w:szCs w:val="24"/>
        </w:rPr>
        <w:t>на земельном участке по адресу:</w:t>
      </w:r>
      <w:r w:rsidR="00C91653" w:rsidRPr="00C91653">
        <w:rPr>
          <w:rFonts w:ascii="Arial" w:hAnsi="Arial" w:cs="Arial"/>
          <w:sz w:val="24"/>
          <w:szCs w:val="24"/>
        </w:rPr>
        <w:t xml:space="preserve"> </w:t>
      </w:r>
    </w:p>
    <w:p w:rsidR="00874316" w:rsidRPr="00C91653" w:rsidRDefault="00874316" w:rsidP="00C91653">
      <w:pPr>
        <w:pBdr>
          <w:top w:val="single" w:sz="4" w:space="1" w:color="000000"/>
        </w:pBdr>
        <w:autoSpaceDE w:val="0"/>
        <w:spacing w:line="240" w:lineRule="auto"/>
        <w:ind w:left="3175" w:firstLine="709"/>
        <w:jc w:val="both"/>
        <w:rPr>
          <w:rFonts w:ascii="Arial" w:hAnsi="Arial" w:cs="Arial"/>
          <w:sz w:val="24"/>
          <w:szCs w:val="24"/>
        </w:rPr>
      </w:pPr>
      <w:r w:rsidRPr="00C91653">
        <w:rPr>
          <w:rFonts w:ascii="Arial" w:hAnsi="Arial" w:cs="Arial"/>
          <w:sz w:val="24"/>
          <w:szCs w:val="24"/>
        </w:rPr>
        <w:t>(город, район, улица, номер участка)</w:t>
      </w:r>
    </w:p>
    <w:p w:rsidR="00874316" w:rsidRPr="00C91653" w:rsidRDefault="00874316" w:rsidP="00C91653">
      <w:pPr>
        <w:tabs>
          <w:tab w:val="center" w:pos="2474"/>
          <w:tab w:val="left" w:pos="3969"/>
        </w:tabs>
        <w:autoSpaceDE w:val="0"/>
        <w:spacing w:before="120" w:line="240" w:lineRule="auto"/>
        <w:ind w:firstLine="709"/>
        <w:jc w:val="both"/>
        <w:rPr>
          <w:rFonts w:ascii="Arial" w:hAnsi="Arial" w:cs="Arial"/>
          <w:sz w:val="24"/>
          <w:szCs w:val="24"/>
        </w:rPr>
      </w:pPr>
      <w:r w:rsidRPr="00C91653">
        <w:rPr>
          <w:rFonts w:ascii="Arial" w:hAnsi="Arial" w:cs="Arial"/>
          <w:sz w:val="24"/>
          <w:szCs w:val="24"/>
        </w:rPr>
        <w:lastRenderedPageBreak/>
        <w:t>сроком на</w:t>
      </w:r>
      <w:r w:rsidR="00C91653">
        <w:rPr>
          <w:rFonts w:ascii="Arial" w:hAnsi="Arial" w:cs="Arial"/>
          <w:sz w:val="24"/>
          <w:szCs w:val="24"/>
        </w:rPr>
        <w:t xml:space="preserve">   м</w:t>
      </w:r>
      <w:r w:rsidRPr="00C91653">
        <w:rPr>
          <w:rFonts w:ascii="Arial" w:hAnsi="Arial" w:cs="Arial"/>
          <w:sz w:val="24"/>
          <w:szCs w:val="24"/>
        </w:rPr>
        <w:t>есяц</w:t>
      </w:r>
      <w:proofErr w:type="gramStart"/>
      <w:r w:rsidRPr="00C91653">
        <w:rPr>
          <w:rFonts w:ascii="Arial" w:hAnsi="Arial" w:cs="Arial"/>
          <w:sz w:val="24"/>
          <w:szCs w:val="24"/>
        </w:rPr>
        <w:t>а(</w:t>
      </w:r>
      <w:proofErr w:type="gramEnd"/>
      <w:r w:rsidRPr="00C91653">
        <w:rPr>
          <w:rFonts w:ascii="Arial" w:hAnsi="Arial" w:cs="Arial"/>
          <w:sz w:val="24"/>
          <w:szCs w:val="24"/>
        </w:rPr>
        <w:t>ев).</w:t>
      </w:r>
    </w:p>
    <w:tbl>
      <w:tblPr>
        <w:tblW w:w="9979" w:type="dxa"/>
        <w:tblLayout w:type="fixed"/>
        <w:tblCellMar>
          <w:left w:w="28" w:type="dxa"/>
          <w:right w:w="28" w:type="dxa"/>
        </w:tblCellMar>
        <w:tblLook w:val="0000"/>
      </w:tblPr>
      <w:tblGrid>
        <w:gridCol w:w="4706"/>
        <w:gridCol w:w="510"/>
        <w:gridCol w:w="567"/>
        <w:gridCol w:w="227"/>
        <w:gridCol w:w="1701"/>
        <w:gridCol w:w="567"/>
        <w:gridCol w:w="1701"/>
      </w:tblGrid>
      <w:tr w:rsidR="00874316" w:rsidRPr="00C91653" w:rsidTr="00C91653">
        <w:trPr>
          <w:cantSplit/>
        </w:trPr>
        <w:tc>
          <w:tcPr>
            <w:tcW w:w="470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Строительство (реконструкция) будет осуществляться на основании</w:t>
            </w:r>
            <w:r w:rsidRPr="00C91653">
              <w:rPr>
                <w:rFonts w:ascii="Arial" w:hAnsi="Arial" w:cs="Arial"/>
                <w:sz w:val="24"/>
                <w:szCs w:val="24"/>
              </w:rPr>
              <w:br/>
            </w:r>
          </w:p>
        </w:tc>
        <w:tc>
          <w:tcPr>
            <w:tcW w:w="510"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от “</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2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701"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6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 №</w:t>
            </w:r>
          </w:p>
        </w:tc>
        <w:tc>
          <w:tcPr>
            <w:tcW w:w="1701"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r>
      <w:tr w:rsidR="00874316" w:rsidRPr="00C91653" w:rsidTr="00C91653">
        <w:trPr>
          <w:cantSplit/>
        </w:trPr>
        <w:tc>
          <w:tcPr>
            <w:tcW w:w="4706"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(наименование документа)</w:t>
            </w:r>
          </w:p>
        </w:tc>
        <w:tc>
          <w:tcPr>
            <w:tcW w:w="510"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6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2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1701"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6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1701"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r>
    </w:tbl>
    <w:p w:rsidR="00874316" w:rsidRPr="00C91653" w:rsidRDefault="00874316" w:rsidP="00C91653">
      <w:pPr>
        <w:autoSpaceDE w:val="0"/>
        <w:spacing w:before="120" w:line="240" w:lineRule="auto"/>
        <w:ind w:firstLine="709"/>
        <w:jc w:val="both"/>
        <w:rPr>
          <w:rFonts w:ascii="Arial" w:hAnsi="Arial" w:cs="Arial"/>
          <w:sz w:val="24"/>
          <w:szCs w:val="24"/>
        </w:rPr>
      </w:pPr>
      <w:r w:rsidRPr="00C91653">
        <w:rPr>
          <w:rFonts w:ascii="Arial" w:hAnsi="Arial" w:cs="Arial"/>
          <w:sz w:val="24"/>
          <w:szCs w:val="24"/>
        </w:rPr>
        <w:t>Право на пользование землей закреплено</w:t>
      </w:r>
      <w:r w:rsidR="00C91653" w:rsidRPr="00C91653">
        <w:rPr>
          <w:rFonts w:ascii="Arial" w:hAnsi="Arial" w:cs="Arial"/>
          <w:sz w:val="24"/>
          <w:szCs w:val="24"/>
        </w:rPr>
        <w:t xml:space="preserve"> </w:t>
      </w:r>
    </w:p>
    <w:p w:rsidR="00874316" w:rsidRPr="00C91653" w:rsidRDefault="00874316" w:rsidP="00C91653">
      <w:pPr>
        <w:pBdr>
          <w:top w:val="single" w:sz="4" w:space="1" w:color="000000"/>
        </w:pBdr>
        <w:autoSpaceDE w:val="0"/>
        <w:spacing w:line="240" w:lineRule="auto"/>
        <w:ind w:left="4564" w:firstLine="709"/>
        <w:jc w:val="both"/>
        <w:rPr>
          <w:rFonts w:ascii="Arial" w:hAnsi="Arial" w:cs="Arial"/>
          <w:sz w:val="24"/>
          <w:szCs w:val="24"/>
        </w:rPr>
      </w:pPr>
      <w:r w:rsidRPr="00C91653">
        <w:rPr>
          <w:rFonts w:ascii="Arial" w:hAnsi="Arial" w:cs="Arial"/>
          <w:sz w:val="24"/>
          <w:szCs w:val="24"/>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874316" w:rsidRPr="00C91653" w:rsidTr="000B2B4B">
        <w:trPr>
          <w:cantSplit/>
        </w:trPr>
        <w:tc>
          <w:tcPr>
            <w:tcW w:w="470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10"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от “</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2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701"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6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 №</w:t>
            </w:r>
          </w:p>
        </w:tc>
        <w:tc>
          <w:tcPr>
            <w:tcW w:w="1701"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r>
    </w:tbl>
    <w:p w:rsidR="00874316" w:rsidRPr="00C91653" w:rsidRDefault="00874316" w:rsidP="00C91653">
      <w:pPr>
        <w:autoSpaceDE w:val="0"/>
        <w:spacing w:before="120" w:line="240" w:lineRule="auto"/>
        <w:ind w:firstLine="709"/>
        <w:jc w:val="both"/>
        <w:rPr>
          <w:rFonts w:ascii="Arial" w:hAnsi="Arial" w:cs="Arial"/>
          <w:sz w:val="24"/>
          <w:szCs w:val="24"/>
        </w:rPr>
      </w:pPr>
      <w:r w:rsidRPr="00C91653">
        <w:rPr>
          <w:rFonts w:ascii="Arial" w:hAnsi="Arial" w:cs="Arial"/>
          <w:sz w:val="24"/>
          <w:szCs w:val="24"/>
        </w:rPr>
        <w:t>Проектная документация на строительство объекта разработана</w:t>
      </w:r>
      <w:r w:rsidR="00C91653" w:rsidRPr="00C91653">
        <w:rPr>
          <w:rFonts w:ascii="Arial" w:hAnsi="Arial" w:cs="Arial"/>
          <w:sz w:val="24"/>
          <w:szCs w:val="24"/>
        </w:rPr>
        <w:t xml:space="preserve"> </w:t>
      </w:r>
    </w:p>
    <w:p w:rsidR="00874316" w:rsidRPr="00C91653" w:rsidRDefault="00874316" w:rsidP="00C91653">
      <w:pPr>
        <w:pBdr>
          <w:top w:val="single" w:sz="4" w:space="1" w:color="000000"/>
        </w:pBdr>
        <w:autoSpaceDE w:val="0"/>
        <w:spacing w:line="240" w:lineRule="auto"/>
        <w:ind w:left="6719" w:firstLine="709"/>
        <w:jc w:val="both"/>
        <w:rPr>
          <w:rFonts w:ascii="Arial" w:hAnsi="Arial" w:cs="Arial"/>
          <w:sz w:val="24"/>
          <w:szCs w:val="24"/>
        </w:rPr>
      </w:pPr>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proofErr w:type="gramStart"/>
      <w:r w:rsidRPr="00C91653">
        <w:rPr>
          <w:rFonts w:ascii="Arial" w:hAnsi="Arial" w:cs="Arial"/>
          <w:sz w:val="24"/>
          <w:szCs w:val="24"/>
        </w:rPr>
        <w:t>(наименование проектной организации, ИНН, юридический и почтовый адреса,</w:t>
      </w:r>
      <w:proofErr w:type="gramEnd"/>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r w:rsidRPr="00C91653">
        <w:rPr>
          <w:rFonts w:ascii="Arial" w:hAnsi="Arial" w:cs="Arial"/>
          <w:sz w:val="24"/>
          <w:szCs w:val="24"/>
        </w:rPr>
        <w:t>Ф.И.О. руководителя, номер телефона, банковские реквизиты</w:t>
      </w:r>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r w:rsidRPr="00C91653">
        <w:rPr>
          <w:rFonts w:ascii="Arial" w:hAnsi="Arial" w:cs="Arial"/>
          <w:sz w:val="24"/>
          <w:szCs w:val="24"/>
        </w:rPr>
        <w:t xml:space="preserve">(наименование банка, </w:t>
      </w:r>
      <w:proofErr w:type="spellStart"/>
      <w:proofErr w:type="gramStart"/>
      <w:r w:rsidRPr="00C91653">
        <w:rPr>
          <w:rFonts w:ascii="Arial" w:hAnsi="Arial" w:cs="Arial"/>
          <w:sz w:val="24"/>
          <w:szCs w:val="24"/>
        </w:rPr>
        <w:t>р</w:t>
      </w:r>
      <w:proofErr w:type="spellEnd"/>
      <w:proofErr w:type="gramEnd"/>
      <w:r w:rsidRPr="00C91653">
        <w:rPr>
          <w:rFonts w:ascii="Arial" w:hAnsi="Arial" w:cs="Arial"/>
          <w:sz w:val="24"/>
          <w:szCs w:val="24"/>
        </w:rPr>
        <w:t>/с, к/с, БИК))</w:t>
      </w:r>
    </w:p>
    <w:p w:rsidR="00874316" w:rsidRPr="00C91653" w:rsidRDefault="00874316" w:rsidP="00C91653">
      <w:pPr>
        <w:autoSpaceDE w:val="0"/>
        <w:spacing w:line="240" w:lineRule="auto"/>
        <w:ind w:firstLine="709"/>
        <w:jc w:val="both"/>
        <w:rPr>
          <w:rFonts w:ascii="Arial" w:hAnsi="Arial" w:cs="Arial"/>
          <w:sz w:val="24"/>
          <w:szCs w:val="24"/>
        </w:rPr>
      </w:pPr>
      <w:proofErr w:type="gramStart"/>
      <w:r w:rsidRPr="00C91653">
        <w:rPr>
          <w:rFonts w:ascii="Arial" w:hAnsi="Arial" w:cs="Arial"/>
          <w:sz w:val="24"/>
          <w:szCs w:val="24"/>
        </w:rPr>
        <w:t>имеющей</w:t>
      </w:r>
      <w:proofErr w:type="gramEnd"/>
      <w:r w:rsidRPr="00C91653">
        <w:rPr>
          <w:rFonts w:ascii="Arial" w:hAnsi="Arial" w:cs="Arial"/>
          <w:sz w:val="24"/>
          <w:szCs w:val="24"/>
        </w:rPr>
        <w:t xml:space="preserve"> право на выполнение проектных работ, закрепленное</w:t>
      </w:r>
      <w:r w:rsidR="00C91653" w:rsidRPr="00C91653">
        <w:rPr>
          <w:rFonts w:ascii="Arial" w:hAnsi="Arial" w:cs="Arial"/>
          <w:sz w:val="24"/>
          <w:szCs w:val="24"/>
        </w:rPr>
        <w:t xml:space="preserve"> </w:t>
      </w:r>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r w:rsidRPr="00C91653">
        <w:rPr>
          <w:rFonts w:ascii="Arial" w:hAnsi="Arial" w:cs="Arial"/>
          <w:sz w:val="24"/>
          <w:szCs w:val="24"/>
        </w:rPr>
        <w:t>(наименование документа и уполномоченной организации, его выдавшей)</w:t>
      </w:r>
    </w:p>
    <w:tbl>
      <w:tblPr>
        <w:tblW w:w="0" w:type="auto"/>
        <w:tblLayout w:type="fixed"/>
        <w:tblCellMar>
          <w:left w:w="28" w:type="dxa"/>
          <w:right w:w="28" w:type="dxa"/>
        </w:tblCellMar>
        <w:tblLook w:val="0000"/>
      </w:tblPr>
      <w:tblGrid>
        <w:gridCol w:w="284"/>
        <w:gridCol w:w="198"/>
        <w:gridCol w:w="567"/>
        <w:gridCol w:w="284"/>
        <w:gridCol w:w="1956"/>
        <w:gridCol w:w="624"/>
        <w:gridCol w:w="1985"/>
        <w:gridCol w:w="3728"/>
      </w:tblGrid>
      <w:tr w:rsidR="00874316" w:rsidRPr="00C91653" w:rsidTr="000B2B4B">
        <w:trPr>
          <w:cantSplit/>
        </w:trPr>
        <w:tc>
          <w:tcPr>
            <w:tcW w:w="28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от</w:t>
            </w:r>
          </w:p>
        </w:tc>
        <w:tc>
          <w:tcPr>
            <w:tcW w:w="198"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8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95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62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 №</w:t>
            </w:r>
          </w:p>
        </w:tc>
        <w:tc>
          <w:tcPr>
            <w:tcW w:w="1985"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3728"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 xml:space="preserve">, и </w:t>
            </w:r>
            <w:proofErr w:type="gramStart"/>
            <w:r w:rsidRPr="00C91653">
              <w:rPr>
                <w:rFonts w:ascii="Arial" w:hAnsi="Arial" w:cs="Arial"/>
                <w:sz w:val="24"/>
                <w:szCs w:val="24"/>
              </w:rPr>
              <w:t>согласована</w:t>
            </w:r>
            <w:proofErr w:type="gramEnd"/>
            <w:r w:rsidRPr="00C91653">
              <w:rPr>
                <w:rFonts w:ascii="Arial" w:hAnsi="Arial" w:cs="Arial"/>
                <w:sz w:val="24"/>
                <w:szCs w:val="24"/>
              </w:rPr>
              <w:t xml:space="preserve"> в установленном порядке с</w:t>
            </w:r>
          </w:p>
        </w:tc>
      </w:tr>
    </w:tbl>
    <w:p w:rsidR="00874316" w:rsidRPr="00C91653" w:rsidRDefault="00874316" w:rsidP="00C91653">
      <w:pPr>
        <w:autoSpaceDE w:val="0"/>
        <w:spacing w:after="60" w:line="240" w:lineRule="auto"/>
        <w:ind w:firstLine="709"/>
        <w:jc w:val="both"/>
        <w:rPr>
          <w:rFonts w:ascii="Arial" w:hAnsi="Arial" w:cs="Arial"/>
          <w:sz w:val="24"/>
          <w:szCs w:val="24"/>
        </w:rPr>
      </w:pPr>
      <w:r w:rsidRPr="00C91653">
        <w:rPr>
          <w:rFonts w:ascii="Arial" w:hAnsi="Arial" w:cs="Arial"/>
          <w:sz w:val="24"/>
          <w:szCs w:val="24"/>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2296"/>
      </w:tblGrid>
      <w:tr w:rsidR="00874316" w:rsidRPr="00C91653" w:rsidTr="000B2B4B">
        <w:trPr>
          <w:cantSplit/>
        </w:trPr>
        <w:tc>
          <w:tcPr>
            <w:tcW w:w="7683" w:type="dxa"/>
            <w:gridSpan w:val="7"/>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 xml:space="preserve">– положительное заключение государственной экспертизы получено </w:t>
            </w:r>
            <w:proofErr w:type="gramStart"/>
            <w:r w:rsidRPr="00C91653">
              <w:rPr>
                <w:rFonts w:ascii="Arial" w:hAnsi="Arial" w:cs="Arial"/>
                <w:sz w:val="24"/>
                <w:szCs w:val="24"/>
              </w:rPr>
              <w:t>за</w:t>
            </w:r>
            <w:proofErr w:type="gramEnd"/>
            <w:r w:rsidRPr="00C91653">
              <w:rPr>
                <w:rFonts w:ascii="Arial" w:hAnsi="Arial" w:cs="Arial"/>
                <w:sz w:val="24"/>
                <w:szCs w:val="24"/>
              </w:rPr>
              <w:t xml:space="preserve"> №</w:t>
            </w:r>
          </w:p>
        </w:tc>
        <w:tc>
          <w:tcPr>
            <w:tcW w:w="229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r>
      <w:tr w:rsidR="00874316" w:rsidRPr="00C91653" w:rsidTr="000B2B4B">
        <w:tblPrEx>
          <w:tblCellMar>
            <w:left w:w="0" w:type="dxa"/>
            <w:right w:w="0" w:type="dxa"/>
          </w:tblCellMar>
        </w:tblPrEx>
        <w:trPr>
          <w:cantSplit/>
        </w:trPr>
        <w:tc>
          <w:tcPr>
            <w:tcW w:w="28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от</w:t>
            </w:r>
          </w:p>
        </w:tc>
        <w:tc>
          <w:tcPr>
            <w:tcW w:w="198"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8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95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624" w:type="dxa"/>
            <w:shd w:val="clear" w:color="auto" w:fill="auto"/>
            <w:vAlign w:val="bottom"/>
          </w:tcPr>
          <w:p w:rsidR="00874316" w:rsidRPr="00C91653" w:rsidRDefault="00874316" w:rsidP="00C91653">
            <w:pPr>
              <w:autoSpaceDE w:val="0"/>
              <w:snapToGrid w:val="0"/>
              <w:spacing w:line="240" w:lineRule="auto"/>
              <w:ind w:left="57"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w:t>
            </w:r>
          </w:p>
        </w:tc>
        <w:tc>
          <w:tcPr>
            <w:tcW w:w="6066" w:type="dxa"/>
            <w:gridSpan w:val="2"/>
            <w:shd w:val="clear" w:color="auto" w:fill="auto"/>
          </w:tcPr>
          <w:p w:rsidR="00874316" w:rsidRPr="00C91653" w:rsidRDefault="00874316" w:rsidP="00C91653">
            <w:pPr>
              <w:snapToGrid w:val="0"/>
              <w:spacing w:line="240" w:lineRule="auto"/>
              <w:ind w:firstLine="709"/>
              <w:jc w:val="both"/>
              <w:rPr>
                <w:rFonts w:ascii="Arial" w:hAnsi="Arial" w:cs="Arial"/>
                <w:sz w:val="24"/>
                <w:szCs w:val="24"/>
              </w:rPr>
            </w:pPr>
          </w:p>
        </w:tc>
      </w:tr>
    </w:tbl>
    <w:p w:rsidR="00874316" w:rsidRPr="00C91653" w:rsidRDefault="00874316" w:rsidP="00C91653">
      <w:pPr>
        <w:autoSpaceDE w:val="0"/>
        <w:spacing w:before="60" w:line="240" w:lineRule="auto"/>
        <w:ind w:firstLine="709"/>
        <w:jc w:val="both"/>
        <w:rPr>
          <w:rFonts w:ascii="Arial" w:hAnsi="Arial" w:cs="Arial"/>
          <w:sz w:val="24"/>
          <w:szCs w:val="24"/>
        </w:rPr>
      </w:pPr>
      <w:r w:rsidRPr="00C91653">
        <w:rPr>
          <w:rFonts w:ascii="Arial" w:hAnsi="Arial" w:cs="Arial"/>
          <w:sz w:val="24"/>
          <w:szCs w:val="24"/>
        </w:rPr>
        <w:t>– схема планировочной организации земельного участка согласована</w:t>
      </w:r>
      <w:r w:rsidR="00C91653" w:rsidRPr="00C91653">
        <w:rPr>
          <w:rFonts w:ascii="Arial" w:hAnsi="Arial" w:cs="Arial"/>
          <w:sz w:val="24"/>
          <w:szCs w:val="24"/>
        </w:rPr>
        <w:t xml:space="preserve"> </w:t>
      </w:r>
    </w:p>
    <w:p w:rsidR="00874316" w:rsidRPr="00C91653" w:rsidRDefault="00874316" w:rsidP="00C91653">
      <w:pPr>
        <w:pBdr>
          <w:top w:val="single" w:sz="4" w:space="1" w:color="000000"/>
        </w:pBdr>
        <w:autoSpaceDE w:val="0"/>
        <w:spacing w:line="240" w:lineRule="auto"/>
        <w:ind w:left="7230" w:firstLine="709"/>
        <w:jc w:val="both"/>
        <w:rPr>
          <w:rFonts w:ascii="Arial" w:hAnsi="Arial" w:cs="Arial"/>
          <w:sz w:val="24"/>
          <w:szCs w:val="24"/>
        </w:rPr>
      </w:pPr>
    </w:p>
    <w:tbl>
      <w:tblPr>
        <w:tblW w:w="0" w:type="auto"/>
        <w:tblLayout w:type="fixed"/>
        <w:tblCellMar>
          <w:left w:w="28" w:type="dxa"/>
          <w:right w:w="28" w:type="dxa"/>
        </w:tblCellMar>
        <w:tblLook w:val="0000"/>
      </w:tblPr>
      <w:tblGrid>
        <w:gridCol w:w="4706"/>
        <w:gridCol w:w="624"/>
        <w:gridCol w:w="1418"/>
        <w:gridCol w:w="510"/>
        <w:gridCol w:w="567"/>
        <w:gridCol w:w="227"/>
        <w:gridCol w:w="1701"/>
        <w:gridCol w:w="76"/>
      </w:tblGrid>
      <w:tr w:rsidR="00874316" w:rsidRPr="00C91653" w:rsidTr="000B2B4B">
        <w:trPr>
          <w:cantSplit/>
        </w:trPr>
        <w:tc>
          <w:tcPr>
            <w:tcW w:w="470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62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за №</w:t>
            </w:r>
          </w:p>
        </w:tc>
        <w:tc>
          <w:tcPr>
            <w:tcW w:w="1418"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10"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от “</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2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701"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66" w:type="dxa"/>
            <w:shd w:val="clear" w:color="auto" w:fill="auto"/>
            <w:vAlign w:val="bottom"/>
          </w:tcPr>
          <w:p w:rsidR="00874316" w:rsidRPr="00C91653" w:rsidRDefault="00874316" w:rsidP="00C91653">
            <w:pPr>
              <w:autoSpaceDE w:val="0"/>
              <w:snapToGrid w:val="0"/>
              <w:spacing w:line="240" w:lineRule="auto"/>
              <w:ind w:left="57"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w:t>
            </w:r>
          </w:p>
        </w:tc>
      </w:tr>
      <w:tr w:rsidR="00874316" w:rsidRPr="00C91653" w:rsidTr="000B2B4B">
        <w:trPr>
          <w:cantSplit/>
        </w:trPr>
        <w:tc>
          <w:tcPr>
            <w:tcW w:w="4706"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(наименование организации)</w:t>
            </w:r>
          </w:p>
        </w:tc>
        <w:tc>
          <w:tcPr>
            <w:tcW w:w="624" w:type="dxa"/>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1418" w:type="dxa"/>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10"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6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2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1701"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66"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r>
    </w:tbl>
    <w:p w:rsidR="00874316" w:rsidRPr="00C91653" w:rsidRDefault="00874316" w:rsidP="00C91653">
      <w:pPr>
        <w:autoSpaceDE w:val="0"/>
        <w:spacing w:before="120" w:line="240" w:lineRule="auto"/>
        <w:ind w:firstLine="709"/>
        <w:jc w:val="both"/>
        <w:rPr>
          <w:rFonts w:ascii="Arial" w:hAnsi="Arial" w:cs="Arial"/>
          <w:sz w:val="24"/>
          <w:szCs w:val="24"/>
        </w:rPr>
      </w:pPr>
      <w:r w:rsidRPr="00C91653">
        <w:rPr>
          <w:rFonts w:ascii="Arial" w:hAnsi="Arial" w:cs="Arial"/>
          <w:sz w:val="24"/>
          <w:szCs w:val="24"/>
        </w:rPr>
        <w:t>Проектно-сметная документация утверждена</w:t>
      </w:r>
      <w:r w:rsidR="00C91653" w:rsidRPr="00C91653">
        <w:rPr>
          <w:rFonts w:ascii="Arial" w:hAnsi="Arial" w:cs="Arial"/>
          <w:sz w:val="24"/>
          <w:szCs w:val="24"/>
        </w:rPr>
        <w:t xml:space="preserve"> </w:t>
      </w:r>
    </w:p>
    <w:p w:rsidR="00874316" w:rsidRPr="00C91653" w:rsidRDefault="00874316" w:rsidP="00C91653">
      <w:pPr>
        <w:pBdr>
          <w:top w:val="single" w:sz="4" w:space="1" w:color="000000"/>
        </w:pBdr>
        <w:autoSpaceDE w:val="0"/>
        <w:spacing w:line="240" w:lineRule="auto"/>
        <w:ind w:left="4962" w:firstLine="709"/>
        <w:jc w:val="both"/>
        <w:rPr>
          <w:rFonts w:ascii="Arial" w:hAnsi="Arial" w:cs="Arial"/>
          <w:sz w:val="24"/>
          <w:szCs w:val="24"/>
        </w:rPr>
      </w:pPr>
    </w:p>
    <w:tbl>
      <w:tblPr>
        <w:tblW w:w="0" w:type="auto"/>
        <w:tblLayout w:type="fixed"/>
        <w:tblCellMar>
          <w:left w:w="28" w:type="dxa"/>
          <w:right w:w="28" w:type="dxa"/>
        </w:tblCellMar>
        <w:tblLook w:val="0000"/>
      </w:tblPr>
      <w:tblGrid>
        <w:gridCol w:w="4706"/>
        <w:gridCol w:w="624"/>
        <w:gridCol w:w="1418"/>
        <w:gridCol w:w="510"/>
        <w:gridCol w:w="567"/>
        <w:gridCol w:w="227"/>
        <w:gridCol w:w="1701"/>
        <w:gridCol w:w="76"/>
      </w:tblGrid>
      <w:tr w:rsidR="00874316" w:rsidRPr="00C91653" w:rsidTr="000B2B4B">
        <w:trPr>
          <w:cantSplit/>
        </w:trPr>
        <w:tc>
          <w:tcPr>
            <w:tcW w:w="470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62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за №</w:t>
            </w:r>
          </w:p>
        </w:tc>
        <w:tc>
          <w:tcPr>
            <w:tcW w:w="1418"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10"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от “</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2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701"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66" w:type="dxa"/>
            <w:shd w:val="clear" w:color="auto" w:fill="auto"/>
            <w:vAlign w:val="bottom"/>
          </w:tcPr>
          <w:p w:rsidR="00874316" w:rsidRPr="00C91653" w:rsidRDefault="00874316" w:rsidP="00C91653">
            <w:pPr>
              <w:autoSpaceDE w:val="0"/>
              <w:snapToGrid w:val="0"/>
              <w:spacing w:line="240" w:lineRule="auto"/>
              <w:ind w:left="57"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w:t>
            </w:r>
          </w:p>
        </w:tc>
      </w:tr>
    </w:tbl>
    <w:p w:rsidR="00874316" w:rsidRPr="00C91653" w:rsidRDefault="00874316" w:rsidP="00C91653">
      <w:pPr>
        <w:autoSpaceDE w:val="0"/>
        <w:spacing w:before="120" w:line="240" w:lineRule="auto"/>
        <w:ind w:firstLine="709"/>
        <w:jc w:val="both"/>
        <w:rPr>
          <w:rFonts w:ascii="Arial" w:hAnsi="Arial" w:cs="Arial"/>
          <w:sz w:val="24"/>
          <w:szCs w:val="24"/>
        </w:rPr>
      </w:pPr>
      <w:r w:rsidRPr="00C91653">
        <w:rPr>
          <w:rFonts w:ascii="Arial" w:hAnsi="Arial" w:cs="Arial"/>
          <w:sz w:val="24"/>
          <w:szCs w:val="24"/>
        </w:rPr>
        <w:t>Дополнительно информируем:</w:t>
      </w:r>
    </w:p>
    <w:p w:rsidR="00874316" w:rsidRPr="00C91653" w:rsidRDefault="00874316" w:rsidP="00C91653">
      <w:pPr>
        <w:autoSpaceDE w:val="0"/>
        <w:spacing w:before="120" w:line="240" w:lineRule="auto"/>
        <w:ind w:firstLine="709"/>
        <w:jc w:val="both"/>
        <w:rPr>
          <w:rFonts w:ascii="Arial" w:hAnsi="Arial" w:cs="Arial"/>
          <w:sz w:val="24"/>
          <w:szCs w:val="24"/>
        </w:rPr>
      </w:pPr>
      <w:r w:rsidRPr="00C91653">
        <w:rPr>
          <w:rFonts w:ascii="Arial" w:hAnsi="Arial" w:cs="Arial"/>
          <w:sz w:val="24"/>
          <w:szCs w:val="24"/>
        </w:rPr>
        <w:t>Финансирование строительства (реконструкции) застройщиком будет осуществляться</w:t>
      </w:r>
      <w:r w:rsidR="00C91653" w:rsidRPr="00C91653">
        <w:rPr>
          <w:rFonts w:ascii="Arial" w:hAnsi="Arial" w:cs="Arial"/>
          <w:sz w:val="24"/>
          <w:szCs w:val="24"/>
        </w:rPr>
        <w:t xml:space="preserve"> </w:t>
      </w:r>
    </w:p>
    <w:p w:rsidR="00874316" w:rsidRPr="00C91653" w:rsidRDefault="00874316" w:rsidP="00C91653">
      <w:pPr>
        <w:pBdr>
          <w:top w:val="single" w:sz="4" w:space="1" w:color="000000"/>
        </w:pBdr>
        <w:autoSpaceDE w:val="0"/>
        <w:spacing w:line="240" w:lineRule="auto"/>
        <w:ind w:left="1636" w:firstLine="709"/>
        <w:jc w:val="both"/>
        <w:rPr>
          <w:rFonts w:ascii="Arial" w:hAnsi="Arial" w:cs="Arial"/>
          <w:sz w:val="24"/>
          <w:szCs w:val="24"/>
        </w:rPr>
      </w:pPr>
      <w:r w:rsidRPr="00C91653">
        <w:rPr>
          <w:rFonts w:ascii="Arial" w:hAnsi="Arial" w:cs="Arial"/>
          <w:sz w:val="24"/>
          <w:szCs w:val="24"/>
        </w:rPr>
        <w:t>(банковские реквизиты и номер счета)</w:t>
      </w:r>
    </w:p>
    <w:p w:rsidR="00874316" w:rsidRPr="00C91653" w:rsidRDefault="00874316" w:rsidP="00C91653">
      <w:pPr>
        <w:autoSpaceDE w:val="0"/>
        <w:spacing w:line="240" w:lineRule="auto"/>
        <w:ind w:firstLine="709"/>
        <w:jc w:val="both"/>
        <w:rPr>
          <w:rFonts w:ascii="Arial" w:hAnsi="Arial" w:cs="Arial"/>
          <w:sz w:val="24"/>
          <w:szCs w:val="24"/>
        </w:rPr>
      </w:pPr>
      <w:r w:rsidRPr="00C91653">
        <w:rPr>
          <w:rFonts w:ascii="Arial" w:hAnsi="Arial" w:cs="Arial"/>
          <w:sz w:val="24"/>
          <w:szCs w:val="24"/>
        </w:rPr>
        <w:t xml:space="preserve">Работы будут производиться подрядным (хозяйственным) способом в соответствии </w:t>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742"/>
      </w:tblGrid>
      <w:tr w:rsidR="00874316" w:rsidRPr="00C91653" w:rsidTr="000B2B4B">
        <w:trPr>
          <w:cantSplit/>
        </w:trPr>
        <w:tc>
          <w:tcPr>
            <w:tcW w:w="164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с</w:t>
            </w:r>
            <w:r w:rsidR="00C91653" w:rsidRPr="00C91653">
              <w:rPr>
                <w:rFonts w:ascii="Arial" w:hAnsi="Arial" w:cs="Arial"/>
                <w:sz w:val="24"/>
                <w:szCs w:val="24"/>
              </w:rPr>
              <w:t xml:space="preserve"> </w:t>
            </w:r>
            <w:r w:rsidRPr="00C91653">
              <w:rPr>
                <w:rFonts w:ascii="Arial" w:hAnsi="Arial" w:cs="Arial"/>
                <w:sz w:val="24"/>
                <w:szCs w:val="24"/>
              </w:rPr>
              <w:t>договором</w:t>
            </w:r>
            <w:r w:rsidR="00C91653" w:rsidRPr="00C91653">
              <w:rPr>
                <w:rFonts w:ascii="Arial" w:hAnsi="Arial" w:cs="Arial"/>
                <w:sz w:val="24"/>
                <w:szCs w:val="24"/>
              </w:rPr>
              <w:t xml:space="preserve"> </w:t>
            </w:r>
            <w:proofErr w:type="gramStart"/>
            <w:r w:rsidRPr="00C91653">
              <w:rPr>
                <w:rFonts w:ascii="Arial" w:hAnsi="Arial" w:cs="Arial"/>
                <w:sz w:val="24"/>
                <w:szCs w:val="24"/>
              </w:rPr>
              <w:t>от</w:t>
            </w:r>
            <w:proofErr w:type="gramEnd"/>
          </w:p>
        </w:tc>
        <w:tc>
          <w:tcPr>
            <w:tcW w:w="198"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8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95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39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20</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62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 №</w:t>
            </w:r>
          </w:p>
        </w:tc>
        <w:tc>
          <w:tcPr>
            <w:tcW w:w="3742"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r>
    </w:tbl>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proofErr w:type="gramStart"/>
      <w:r w:rsidRPr="00C91653">
        <w:rPr>
          <w:rFonts w:ascii="Arial" w:hAnsi="Arial" w:cs="Arial"/>
          <w:sz w:val="24"/>
          <w:szCs w:val="24"/>
        </w:rPr>
        <w:t xml:space="preserve">(наименование организации, ИНН, </w:t>
      </w:r>
      <w:proofErr w:type="gramEnd"/>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r w:rsidRPr="00C91653">
        <w:rPr>
          <w:rFonts w:ascii="Arial" w:hAnsi="Arial" w:cs="Arial"/>
          <w:sz w:val="24"/>
          <w:szCs w:val="24"/>
        </w:rPr>
        <w:t xml:space="preserve">юридический и почтовый адреса, Ф.И.О. руководителя, номер телефона, </w:t>
      </w:r>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r w:rsidRPr="00C91653">
        <w:rPr>
          <w:rFonts w:ascii="Arial" w:hAnsi="Arial" w:cs="Arial"/>
          <w:sz w:val="24"/>
          <w:szCs w:val="24"/>
        </w:rPr>
        <w:t xml:space="preserve">банковские реквизиты (наименование банка, </w:t>
      </w:r>
      <w:proofErr w:type="spellStart"/>
      <w:proofErr w:type="gramStart"/>
      <w:r w:rsidRPr="00C91653">
        <w:rPr>
          <w:rFonts w:ascii="Arial" w:hAnsi="Arial" w:cs="Arial"/>
          <w:sz w:val="24"/>
          <w:szCs w:val="24"/>
        </w:rPr>
        <w:t>р</w:t>
      </w:r>
      <w:proofErr w:type="spellEnd"/>
      <w:proofErr w:type="gramEnd"/>
      <w:r w:rsidRPr="00C91653">
        <w:rPr>
          <w:rFonts w:ascii="Arial" w:hAnsi="Arial" w:cs="Arial"/>
          <w:sz w:val="24"/>
          <w:szCs w:val="24"/>
        </w:rPr>
        <w:t>/с, к/с, БИК))</w:t>
      </w:r>
    </w:p>
    <w:p w:rsidR="00874316" w:rsidRPr="00C91653" w:rsidRDefault="00874316" w:rsidP="00C91653">
      <w:pPr>
        <w:autoSpaceDE w:val="0"/>
        <w:spacing w:line="240" w:lineRule="auto"/>
        <w:ind w:firstLine="709"/>
        <w:jc w:val="both"/>
        <w:rPr>
          <w:rFonts w:ascii="Arial" w:hAnsi="Arial" w:cs="Arial"/>
          <w:sz w:val="24"/>
          <w:szCs w:val="24"/>
        </w:rPr>
      </w:pPr>
      <w:r w:rsidRPr="00C91653">
        <w:rPr>
          <w:rFonts w:ascii="Arial" w:hAnsi="Arial" w:cs="Arial"/>
          <w:sz w:val="24"/>
          <w:szCs w:val="24"/>
        </w:rPr>
        <w:t>Право выполнения строительно-монтажных работ закреплено</w:t>
      </w:r>
      <w:r w:rsidR="00C91653" w:rsidRPr="00C91653">
        <w:rPr>
          <w:rFonts w:ascii="Arial" w:hAnsi="Arial" w:cs="Arial"/>
          <w:sz w:val="24"/>
          <w:szCs w:val="24"/>
        </w:rPr>
        <w:t xml:space="preserve"> </w:t>
      </w:r>
    </w:p>
    <w:p w:rsidR="00874316" w:rsidRPr="00C91653" w:rsidRDefault="00874316" w:rsidP="00C91653">
      <w:pPr>
        <w:pBdr>
          <w:top w:val="single" w:sz="4" w:space="1" w:color="000000"/>
        </w:pBdr>
        <w:autoSpaceDE w:val="0"/>
        <w:spacing w:line="240" w:lineRule="auto"/>
        <w:ind w:left="6521" w:firstLine="709"/>
        <w:jc w:val="both"/>
        <w:rPr>
          <w:rFonts w:ascii="Arial" w:hAnsi="Arial" w:cs="Arial"/>
          <w:sz w:val="24"/>
          <w:szCs w:val="24"/>
        </w:rPr>
      </w:pPr>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r w:rsidRPr="00C91653">
        <w:rPr>
          <w:rFonts w:ascii="Arial" w:hAnsi="Arial" w:cs="Arial"/>
          <w:sz w:val="24"/>
          <w:szCs w:val="24"/>
        </w:rPr>
        <w:t>(наименование документа и уполномоченной организации, его выдавшей)</w:t>
      </w:r>
    </w:p>
    <w:tbl>
      <w:tblPr>
        <w:tblW w:w="9613" w:type="dxa"/>
        <w:tblLayout w:type="fixed"/>
        <w:tblCellMar>
          <w:left w:w="28" w:type="dxa"/>
          <w:right w:w="28" w:type="dxa"/>
        </w:tblCellMar>
        <w:tblLook w:val="0000"/>
      </w:tblPr>
      <w:tblGrid>
        <w:gridCol w:w="284"/>
        <w:gridCol w:w="198"/>
        <w:gridCol w:w="567"/>
        <w:gridCol w:w="284"/>
        <w:gridCol w:w="1956"/>
        <w:gridCol w:w="538"/>
        <w:gridCol w:w="86"/>
        <w:gridCol w:w="1048"/>
        <w:gridCol w:w="510"/>
        <w:gridCol w:w="567"/>
        <w:gridCol w:w="227"/>
        <w:gridCol w:w="284"/>
        <w:gridCol w:w="1417"/>
        <w:gridCol w:w="567"/>
        <w:gridCol w:w="1080"/>
      </w:tblGrid>
      <w:tr w:rsidR="00874316" w:rsidRPr="00C91653" w:rsidTr="00C91653">
        <w:trPr>
          <w:gridAfter w:val="3"/>
          <w:wAfter w:w="3064" w:type="dxa"/>
          <w:cantSplit/>
        </w:trPr>
        <w:tc>
          <w:tcPr>
            <w:tcW w:w="28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от</w:t>
            </w:r>
          </w:p>
        </w:tc>
        <w:tc>
          <w:tcPr>
            <w:tcW w:w="198"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8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95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624" w:type="dxa"/>
            <w:gridSpan w:val="2"/>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 №</w:t>
            </w:r>
          </w:p>
        </w:tc>
        <w:tc>
          <w:tcPr>
            <w:tcW w:w="2636" w:type="dxa"/>
            <w:gridSpan w:val="5"/>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r>
      <w:tr w:rsidR="00874316" w:rsidRPr="00C91653" w:rsidTr="00C91653">
        <w:trPr>
          <w:cantSplit/>
        </w:trPr>
        <w:tc>
          <w:tcPr>
            <w:tcW w:w="3827" w:type="dxa"/>
            <w:gridSpan w:val="6"/>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Производителем работ приказом</w:t>
            </w:r>
          </w:p>
        </w:tc>
        <w:tc>
          <w:tcPr>
            <w:tcW w:w="1134" w:type="dxa"/>
            <w:gridSpan w:val="2"/>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10"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от “</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2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701" w:type="dxa"/>
            <w:gridSpan w:val="2"/>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6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 №</w:t>
            </w:r>
          </w:p>
        </w:tc>
        <w:tc>
          <w:tcPr>
            <w:tcW w:w="1080"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r>
    </w:tbl>
    <w:p w:rsidR="00874316" w:rsidRPr="00C91653" w:rsidRDefault="00874316" w:rsidP="00C91653">
      <w:pPr>
        <w:autoSpaceDE w:val="0"/>
        <w:spacing w:line="240" w:lineRule="auto"/>
        <w:ind w:firstLine="709"/>
        <w:jc w:val="both"/>
        <w:rPr>
          <w:rFonts w:ascii="Arial" w:hAnsi="Arial" w:cs="Arial"/>
          <w:sz w:val="24"/>
          <w:szCs w:val="24"/>
        </w:rPr>
      </w:pPr>
      <w:r w:rsidRPr="00C91653">
        <w:rPr>
          <w:rFonts w:ascii="Arial" w:hAnsi="Arial" w:cs="Arial"/>
          <w:sz w:val="24"/>
          <w:szCs w:val="24"/>
        </w:rPr>
        <w:t>назначен</w:t>
      </w:r>
      <w:r w:rsidR="00C91653" w:rsidRPr="00C91653">
        <w:rPr>
          <w:rFonts w:ascii="Arial" w:hAnsi="Arial" w:cs="Arial"/>
          <w:sz w:val="24"/>
          <w:szCs w:val="24"/>
        </w:rPr>
        <w:t xml:space="preserve"> </w:t>
      </w:r>
    </w:p>
    <w:p w:rsidR="00874316" w:rsidRPr="00C91653" w:rsidRDefault="00874316" w:rsidP="00C91653">
      <w:pPr>
        <w:pBdr>
          <w:top w:val="single" w:sz="4" w:space="1" w:color="000000"/>
        </w:pBdr>
        <w:autoSpaceDE w:val="0"/>
        <w:spacing w:line="240" w:lineRule="auto"/>
        <w:ind w:left="964" w:firstLine="709"/>
        <w:jc w:val="both"/>
        <w:rPr>
          <w:rFonts w:ascii="Arial" w:hAnsi="Arial" w:cs="Arial"/>
          <w:sz w:val="24"/>
          <w:szCs w:val="24"/>
        </w:rPr>
      </w:pPr>
      <w:r w:rsidRPr="00C91653">
        <w:rPr>
          <w:rFonts w:ascii="Arial" w:hAnsi="Arial" w:cs="Arial"/>
          <w:sz w:val="24"/>
          <w:szCs w:val="24"/>
        </w:rPr>
        <w:t>(должность, фамилия, имя, отчество)</w:t>
      </w:r>
    </w:p>
    <w:p w:rsidR="00874316" w:rsidRPr="00C91653" w:rsidRDefault="00874316" w:rsidP="00C91653">
      <w:pPr>
        <w:tabs>
          <w:tab w:val="center" w:pos="2835"/>
          <w:tab w:val="left" w:pos="4536"/>
        </w:tabs>
        <w:autoSpaceDE w:val="0"/>
        <w:spacing w:line="240" w:lineRule="auto"/>
        <w:ind w:firstLine="709"/>
        <w:jc w:val="both"/>
        <w:rPr>
          <w:rFonts w:ascii="Arial" w:hAnsi="Arial" w:cs="Arial"/>
          <w:sz w:val="24"/>
          <w:szCs w:val="24"/>
        </w:rPr>
      </w:pPr>
      <w:r w:rsidRPr="00C91653">
        <w:rPr>
          <w:rFonts w:ascii="Arial" w:hAnsi="Arial" w:cs="Arial"/>
          <w:sz w:val="24"/>
          <w:szCs w:val="24"/>
        </w:rPr>
        <w:t>имеющий</w:t>
      </w:r>
      <w:r w:rsidR="00C91653" w:rsidRPr="00C91653">
        <w:rPr>
          <w:rFonts w:ascii="Arial" w:hAnsi="Arial" w:cs="Arial"/>
          <w:sz w:val="24"/>
          <w:szCs w:val="24"/>
        </w:rPr>
        <w:t xml:space="preserve"> </w:t>
      </w:r>
      <w:r w:rsidR="00C91653">
        <w:rPr>
          <w:rFonts w:ascii="Arial" w:hAnsi="Arial" w:cs="Arial"/>
          <w:sz w:val="24"/>
          <w:szCs w:val="24"/>
        </w:rPr>
        <w:tab/>
      </w:r>
      <w:r w:rsidRPr="00C91653">
        <w:rPr>
          <w:rFonts w:ascii="Arial" w:hAnsi="Arial" w:cs="Arial"/>
          <w:sz w:val="24"/>
          <w:szCs w:val="24"/>
        </w:rPr>
        <w:t>специальное образование и стаж работы в строительстве</w:t>
      </w:r>
    </w:p>
    <w:p w:rsidR="00874316" w:rsidRPr="00C91653" w:rsidRDefault="00874316" w:rsidP="00C91653">
      <w:pPr>
        <w:pBdr>
          <w:top w:val="single" w:sz="4" w:space="1" w:color="000000"/>
        </w:pBdr>
        <w:autoSpaceDE w:val="0"/>
        <w:spacing w:line="240" w:lineRule="auto"/>
        <w:ind w:left="1077" w:right="5500" w:firstLine="709"/>
        <w:jc w:val="both"/>
        <w:rPr>
          <w:rFonts w:ascii="Arial" w:hAnsi="Arial" w:cs="Arial"/>
          <w:sz w:val="24"/>
          <w:szCs w:val="24"/>
        </w:rPr>
      </w:pPr>
      <w:r w:rsidRPr="00C91653">
        <w:rPr>
          <w:rFonts w:ascii="Arial" w:hAnsi="Arial" w:cs="Arial"/>
          <w:sz w:val="24"/>
          <w:szCs w:val="24"/>
        </w:rPr>
        <w:t>(высшее, среднее)</w:t>
      </w:r>
    </w:p>
    <w:p w:rsidR="00874316" w:rsidRPr="00C91653" w:rsidRDefault="00874316" w:rsidP="00C91653">
      <w:pPr>
        <w:tabs>
          <w:tab w:val="left" w:pos="3402"/>
        </w:tabs>
        <w:autoSpaceDE w:val="0"/>
        <w:spacing w:line="240" w:lineRule="auto"/>
        <w:ind w:firstLine="709"/>
        <w:jc w:val="both"/>
        <w:rPr>
          <w:rFonts w:ascii="Arial" w:hAnsi="Arial" w:cs="Arial"/>
          <w:sz w:val="24"/>
          <w:szCs w:val="24"/>
        </w:rPr>
      </w:pPr>
      <w:r w:rsidRPr="00C91653">
        <w:rPr>
          <w:rFonts w:ascii="Arial" w:hAnsi="Arial" w:cs="Arial"/>
          <w:sz w:val="24"/>
          <w:szCs w:val="24"/>
        </w:rPr>
        <w:t>лет.</w:t>
      </w:r>
    </w:p>
    <w:p w:rsidR="00874316" w:rsidRPr="00C91653" w:rsidRDefault="00874316" w:rsidP="00C91653">
      <w:pPr>
        <w:pBdr>
          <w:top w:val="single" w:sz="4" w:space="1" w:color="000000"/>
        </w:pBdr>
        <w:autoSpaceDE w:val="0"/>
        <w:spacing w:after="60" w:line="240" w:lineRule="auto"/>
        <w:ind w:right="6634" w:firstLine="709"/>
        <w:jc w:val="both"/>
        <w:rPr>
          <w:rFonts w:ascii="Arial" w:hAnsi="Arial" w:cs="Arial"/>
          <w:sz w:val="24"/>
          <w:szCs w:val="24"/>
        </w:rPr>
      </w:pPr>
    </w:p>
    <w:tbl>
      <w:tblPr>
        <w:tblW w:w="0" w:type="auto"/>
        <w:tblLayout w:type="fixed"/>
        <w:tblCellMar>
          <w:left w:w="28" w:type="dxa"/>
          <w:right w:w="28" w:type="dxa"/>
        </w:tblCellMar>
        <w:tblLook w:val="0000"/>
      </w:tblPr>
      <w:tblGrid>
        <w:gridCol w:w="5613"/>
        <w:gridCol w:w="454"/>
        <w:gridCol w:w="397"/>
        <w:gridCol w:w="227"/>
        <w:gridCol w:w="1531"/>
        <w:gridCol w:w="567"/>
        <w:gridCol w:w="876"/>
      </w:tblGrid>
      <w:tr w:rsidR="00874316" w:rsidRPr="00C91653" w:rsidTr="000B2B4B">
        <w:trPr>
          <w:cantSplit/>
        </w:trPr>
        <w:tc>
          <w:tcPr>
            <w:tcW w:w="5613"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Строительный контроль в соответствии с договором</w:t>
            </w:r>
          </w:p>
        </w:tc>
        <w:tc>
          <w:tcPr>
            <w:tcW w:w="45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от “</w:t>
            </w:r>
          </w:p>
        </w:tc>
        <w:tc>
          <w:tcPr>
            <w:tcW w:w="39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2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531"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6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 №</w:t>
            </w:r>
          </w:p>
        </w:tc>
        <w:tc>
          <w:tcPr>
            <w:tcW w:w="87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r>
    </w:tbl>
    <w:p w:rsidR="00874316" w:rsidRPr="00C91653" w:rsidRDefault="00874316" w:rsidP="00C91653">
      <w:pPr>
        <w:autoSpaceDE w:val="0"/>
        <w:spacing w:line="240" w:lineRule="auto"/>
        <w:ind w:firstLine="709"/>
        <w:jc w:val="both"/>
        <w:rPr>
          <w:rFonts w:ascii="Arial" w:hAnsi="Arial" w:cs="Arial"/>
          <w:sz w:val="24"/>
          <w:szCs w:val="24"/>
        </w:rPr>
      </w:pPr>
      <w:r w:rsidRPr="00C91653">
        <w:rPr>
          <w:rFonts w:ascii="Arial" w:hAnsi="Arial" w:cs="Arial"/>
          <w:sz w:val="24"/>
          <w:szCs w:val="24"/>
        </w:rPr>
        <w:t>будет осуществляться</w:t>
      </w:r>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proofErr w:type="gramStart"/>
      <w:r w:rsidRPr="00C91653">
        <w:rPr>
          <w:rFonts w:ascii="Arial" w:hAnsi="Arial" w:cs="Arial"/>
          <w:sz w:val="24"/>
          <w:szCs w:val="24"/>
        </w:rPr>
        <w:t xml:space="preserve">(наименование организации, ИНН, юридический и </w:t>
      </w:r>
      <w:proofErr w:type="gramEnd"/>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proofErr w:type="gramStart"/>
      <w:r w:rsidRPr="00C91653">
        <w:rPr>
          <w:rFonts w:ascii="Arial" w:hAnsi="Arial" w:cs="Arial"/>
          <w:sz w:val="24"/>
          <w:szCs w:val="24"/>
        </w:rPr>
        <w:t xml:space="preserve">почтовый адреса, Ф.И.О. руководителя, номер телефона, банковские </w:t>
      </w:r>
      <w:proofErr w:type="gramEnd"/>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r w:rsidRPr="00C91653">
        <w:rPr>
          <w:rFonts w:ascii="Arial" w:hAnsi="Arial" w:cs="Arial"/>
          <w:sz w:val="24"/>
          <w:szCs w:val="24"/>
        </w:rPr>
        <w:t xml:space="preserve">реквизиты (наименование банка, </w:t>
      </w:r>
      <w:proofErr w:type="spellStart"/>
      <w:proofErr w:type="gramStart"/>
      <w:r w:rsidRPr="00C91653">
        <w:rPr>
          <w:rFonts w:ascii="Arial" w:hAnsi="Arial" w:cs="Arial"/>
          <w:sz w:val="24"/>
          <w:szCs w:val="24"/>
        </w:rPr>
        <w:t>р</w:t>
      </w:r>
      <w:proofErr w:type="spellEnd"/>
      <w:proofErr w:type="gramEnd"/>
      <w:r w:rsidRPr="00C91653">
        <w:rPr>
          <w:rFonts w:ascii="Arial" w:hAnsi="Arial" w:cs="Arial"/>
          <w:sz w:val="24"/>
          <w:szCs w:val="24"/>
        </w:rPr>
        <w:t>/с, к/с, БИК))</w:t>
      </w:r>
    </w:p>
    <w:p w:rsidR="00874316" w:rsidRPr="00C91653" w:rsidRDefault="00874316" w:rsidP="00C91653">
      <w:pPr>
        <w:autoSpaceDE w:val="0"/>
        <w:spacing w:line="240" w:lineRule="auto"/>
        <w:ind w:firstLine="709"/>
        <w:jc w:val="both"/>
        <w:rPr>
          <w:rFonts w:ascii="Arial" w:hAnsi="Arial" w:cs="Arial"/>
          <w:sz w:val="24"/>
          <w:szCs w:val="24"/>
        </w:rPr>
      </w:pPr>
      <w:r w:rsidRPr="00C91653">
        <w:rPr>
          <w:rFonts w:ascii="Arial" w:hAnsi="Arial" w:cs="Arial"/>
          <w:sz w:val="24"/>
          <w:szCs w:val="24"/>
        </w:rPr>
        <w:lastRenderedPageBreak/>
        <w:t>право выполнения функций заказчика (застройщика) закреплено</w:t>
      </w:r>
      <w:r w:rsidR="00C91653" w:rsidRPr="00C91653">
        <w:rPr>
          <w:rFonts w:ascii="Arial" w:hAnsi="Arial" w:cs="Arial"/>
          <w:sz w:val="24"/>
          <w:szCs w:val="24"/>
        </w:rPr>
        <w:t xml:space="preserve"> </w:t>
      </w:r>
    </w:p>
    <w:p w:rsidR="00874316" w:rsidRPr="00C91653" w:rsidRDefault="00874316" w:rsidP="00C91653">
      <w:pPr>
        <w:pBdr>
          <w:top w:val="single" w:sz="4" w:space="1" w:color="000000"/>
        </w:pBdr>
        <w:autoSpaceDE w:val="0"/>
        <w:spacing w:line="240" w:lineRule="auto"/>
        <w:ind w:left="6209" w:firstLine="709"/>
        <w:jc w:val="both"/>
        <w:rPr>
          <w:rFonts w:ascii="Arial" w:hAnsi="Arial" w:cs="Arial"/>
          <w:sz w:val="24"/>
          <w:szCs w:val="24"/>
        </w:rPr>
      </w:pPr>
    </w:p>
    <w:p w:rsidR="00874316" w:rsidRPr="00C91653" w:rsidRDefault="00874316" w:rsidP="00C91653">
      <w:pPr>
        <w:pBdr>
          <w:top w:val="single" w:sz="4" w:space="1" w:color="000000"/>
        </w:pBdr>
        <w:autoSpaceDE w:val="0"/>
        <w:spacing w:line="240" w:lineRule="auto"/>
        <w:ind w:firstLine="709"/>
        <w:jc w:val="both"/>
        <w:rPr>
          <w:rFonts w:ascii="Arial" w:hAnsi="Arial" w:cs="Arial"/>
          <w:sz w:val="24"/>
          <w:szCs w:val="24"/>
        </w:rPr>
      </w:pPr>
      <w:r w:rsidRPr="00C91653">
        <w:rPr>
          <w:rFonts w:ascii="Arial" w:hAnsi="Arial" w:cs="Arial"/>
          <w:sz w:val="24"/>
          <w:szCs w:val="24"/>
        </w:rPr>
        <w:t>(наименование документа и организации, его выдавшей)</w:t>
      </w:r>
    </w:p>
    <w:tbl>
      <w:tblPr>
        <w:tblW w:w="0" w:type="auto"/>
        <w:tblLayout w:type="fixed"/>
        <w:tblCellMar>
          <w:left w:w="28" w:type="dxa"/>
          <w:right w:w="28" w:type="dxa"/>
        </w:tblCellMar>
        <w:tblLook w:val="0000"/>
      </w:tblPr>
      <w:tblGrid>
        <w:gridCol w:w="340"/>
        <w:gridCol w:w="1418"/>
        <w:gridCol w:w="510"/>
        <w:gridCol w:w="567"/>
        <w:gridCol w:w="227"/>
        <w:gridCol w:w="2552"/>
        <w:gridCol w:w="340"/>
      </w:tblGrid>
      <w:tr w:rsidR="00874316" w:rsidRPr="00C91653" w:rsidTr="000B2B4B">
        <w:trPr>
          <w:cantSplit/>
        </w:trPr>
        <w:tc>
          <w:tcPr>
            <w:tcW w:w="340"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418"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510"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от “</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2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2552"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340" w:type="dxa"/>
            <w:shd w:val="clear" w:color="auto" w:fill="auto"/>
            <w:vAlign w:val="bottom"/>
          </w:tcPr>
          <w:p w:rsidR="00874316" w:rsidRPr="00C91653" w:rsidRDefault="00874316" w:rsidP="00C91653">
            <w:pPr>
              <w:autoSpaceDE w:val="0"/>
              <w:snapToGrid w:val="0"/>
              <w:spacing w:line="240" w:lineRule="auto"/>
              <w:ind w:left="57"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w:t>
            </w:r>
          </w:p>
        </w:tc>
      </w:tr>
    </w:tbl>
    <w:p w:rsidR="00874316" w:rsidRPr="00C91653" w:rsidRDefault="00874316" w:rsidP="00C91653">
      <w:pPr>
        <w:autoSpaceDE w:val="0"/>
        <w:spacing w:before="240" w:line="240" w:lineRule="auto"/>
        <w:ind w:firstLine="709"/>
        <w:jc w:val="both"/>
        <w:rPr>
          <w:rFonts w:ascii="Arial" w:hAnsi="Arial" w:cs="Arial"/>
          <w:sz w:val="24"/>
          <w:szCs w:val="24"/>
        </w:rPr>
      </w:pPr>
      <w:r w:rsidRPr="00C91653">
        <w:rPr>
          <w:rFonts w:ascii="Arial" w:hAnsi="Arial" w:cs="Arial"/>
          <w:sz w:val="24"/>
          <w:szCs w:val="24"/>
        </w:rPr>
        <w:t xml:space="preserve">Обязуюсь обо всех изменениях, связанных с приведенными в настоящем заявлении сведениями, сообщать </w:t>
      </w:r>
      <w:proofErr w:type="gramStart"/>
      <w:r w:rsidRPr="00C91653">
        <w:rPr>
          <w:rFonts w:ascii="Arial" w:hAnsi="Arial" w:cs="Arial"/>
          <w:sz w:val="24"/>
          <w:szCs w:val="24"/>
        </w:rPr>
        <w:t>в</w:t>
      </w:r>
      <w:proofErr w:type="gramEnd"/>
      <w:r w:rsidR="00C91653" w:rsidRPr="00C91653">
        <w:rPr>
          <w:rFonts w:ascii="Arial" w:hAnsi="Arial" w:cs="Arial"/>
          <w:sz w:val="24"/>
          <w:szCs w:val="24"/>
        </w:rPr>
        <w:t xml:space="preserve"> </w:t>
      </w:r>
    </w:p>
    <w:p w:rsidR="00874316" w:rsidRPr="00C91653" w:rsidRDefault="00874316" w:rsidP="00C91653">
      <w:pPr>
        <w:pBdr>
          <w:top w:val="single" w:sz="4" w:space="1" w:color="000000"/>
        </w:pBdr>
        <w:autoSpaceDE w:val="0"/>
        <w:spacing w:line="240" w:lineRule="auto"/>
        <w:ind w:left="1191" w:firstLine="709"/>
        <w:jc w:val="both"/>
        <w:rPr>
          <w:rFonts w:ascii="Arial" w:hAnsi="Arial" w:cs="Arial"/>
          <w:sz w:val="24"/>
          <w:szCs w:val="24"/>
        </w:rPr>
      </w:pPr>
      <w:r w:rsidRPr="00C91653">
        <w:rPr>
          <w:rFonts w:ascii="Arial" w:hAnsi="Arial" w:cs="Arial"/>
          <w:sz w:val="24"/>
          <w:szCs w:val="24"/>
        </w:rPr>
        <w:t>(наименование уполномоченного органа)</w:t>
      </w:r>
    </w:p>
    <w:tbl>
      <w:tblPr>
        <w:tblW w:w="9677" w:type="dxa"/>
        <w:tblLayout w:type="fixed"/>
        <w:tblCellMar>
          <w:left w:w="28" w:type="dxa"/>
          <w:right w:w="28" w:type="dxa"/>
        </w:tblCellMar>
        <w:tblLook w:val="0000"/>
      </w:tblPr>
      <w:tblGrid>
        <w:gridCol w:w="198"/>
        <w:gridCol w:w="567"/>
        <w:gridCol w:w="284"/>
        <w:gridCol w:w="1956"/>
        <w:gridCol w:w="397"/>
        <w:gridCol w:w="567"/>
        <w:gridCol w:w="170"/>
        <w:gridCol w:w="170"/>
        <w:gridCol w:w="1758"/>
        <w:gridCol w:w="1134"/>
        <w:gridCol w:w="2476"/>
      </w:tblGrid>
      <w:tr w:rsidR="00874316" w:rsidRPr="00C91653" w:rsidTr="00C91653">
        <w:trPr>
          <w:trHeight w:val="297"/>
        </w:trPr>
        <w:tc>
          <w:tcPr>
            <w:tcW w:w="3005" w:type="dxa"/>
            <w:gridSpan w:val="4"/>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1134" w:type="dxa"/>
            <w:gridSpan w:val="3"/>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1928" w:type="dxa"/>
            <w:gridSpan w:val="2"/>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113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47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r>
      <w:tr w:rsidR="00874316" w:rsidRPr="00C91653" w:rsidTr="00C91653">
        <w:tc>
          <w:tcPr>
            <w:tcW w:w="3005" w:type="dxa"/>
            <w:gridSpan w:val="4"/>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(должность)</w:t>
            </w:r>
          </w:p>
        </w:tc>
        <w:tc>
          <w:tcPr>
            <w:tcW w:w="1134" w:type="dxa"/>
            <w:gridSpan w:val="3"/>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1928" w:type="dxa"/>
            <w:gridSpan w:val="2"/>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(подпись)</w:t>
            </w:r>
          </w:p>
        </w:tc>
        <w:tc>
          <w:tcPr>
            <w:tcW w:w="1134" w:type="dxa"/>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476" w:type="dxa"/>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(Ф.И.О.)</w:t>
            </w:r>
          </w:p>
        </w:tc>
      </w:tr>
      <w:tr w:rsidR="00874316" w:rsidRPr="00C91653" w:rsidTr="00C91653">
        <w:trPr>
          <w:gridAfter w:val="3"/>
          <w:wAfter w:w="5368" w:type="dxa"/>
          <w:cantSplit/>
        </w:trPr>
        <w:tc>
          <w:tcPr>
            <w:tcW w:w="198"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284"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w:t>
            </w:r>
          </w:p>
        </w:tc>
        <w:tc>
          <w:tcPr>
            <w:tcW w:w="1956"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397" w:type="dxa"/>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t>20</w:t>
            </w:r>
          </w:p>
        </w:tc>
        <w:tc>
          <w:tcPr>
            <w:tcW w:w="567" w:type="dxa"/>
            <w:tcBorders>
              <w:bottom w:val="single" w:sz="4" w:space="0" w:color="000000"/>
            </w:tcBorders>
            <w:shd w:val="clear" w:color="auto" w:fill="auto"/>
            <w:vAlign w:val="bottom"/>
          </w:tcPr>
          <w:p w:rsidR="00874316" w:rsidRPr="00C91653" w:rsidRDefault="00874316" w:rsidP="00C91653">
            <w:pPr>
              <w:autoSpaceDE w:val="0"/>
              <w:snapToGrid w:val="0"/>
              <w:spacing w:line="240" w:lineRule="auto"/>
              <w:ind w:firstLine="709"/>
              <w:jc w:val="both"/>
              <w:rPr>
                <w:rFonts w:ascii="Arial" w:hAnsi="Arial" w:cs="Arial"/>
                <w:sz w:val="24"/>
                <w:szCs w:val="24"/>
              </w:rPr>
            </w:pPr>
          </w:p>
        </w:tc>
        <w:tc>
          <w:tcPr>
            <w:tcW w:w="340" w:type="dxa"/>
            <w:gridSpan w:val="2"/>
            <w:shd w:val="clear" w:color="auto" w:fill="auto"/>
            <w:vAlign w:val="bottom"/>
          </w:tcPr>
          <w:p w:rsidR="00874316" w:rsidRPr="00C91653" w:rsidRDefault="00874316" w:rsidP="00C91653">
            <w:pPr>
              <w:autoSpaceDE w:val="0"/>
              <w:snapToGrid w:val="0"/>
              <w:spacing w:line="240" w:lineRule="auto"/>
              <w:ind w:left="57" w:firstLine="709"/>
              <w:jc w:val="both"/>
              <w:rPr>
                <w:rFonts w:ascii="Arial" w:hAnsi="Arial" w:cs="Arial"/>
                <w:sz w:val="24"/>
                <w:szCs w:val="24"/>
              </w:rPr>
            </w:pPr>
            <w:proofErr w:type="gramStart"/>
            <w:r w:rsidRPr="00C91653">
              <w:rPr>
                <w:rFonts w:ascii="Arial" w:hAnsi="Arial" w:cs="Arial"/>
                <w:sz w:val="24"/>
                <w:szCs w:val="24"/>
              </w:rPr>
              <w:t>г</w:t>
            </w:r>
            <w:proofErr w:type="gramEnd"/>
            <w:r w:rsidRPr="00C91653">
              <w:rPr>
                <w:rFonts w:ascii="Arial" w:hAnsi="Arial" w:cs="Arial"/>
                <w:sz w:val="24"/>
                <w:szCs w:val="24"/>
              </w:rPr>
              <w:t>.</w:t>
            </w:r>
          </w:p>
        </w:tc>
      </w:tr>
    </w:tbl>
    <w:p w:rsidR="00874316" w:rsidRPr="00C91653" w:rsidRDefault="00874316" w:rsidP="00C91653">
      <w:pPr>
        <w:spacing w:line="240" w:lineRule="auto"/>
        <w:ind w:firstLine="709"/>
        <w:jc w:val="both"/>
        <w:rPr>
          <w:rFonts w:ascii="Arial" w:hAnsi="Arial" w:cs="Arial"/>
          <w:color w:val="000000"/>
          <w:sz w:val="24"/>
          <w:szCs w:val="24"/>
        </w:rPr>
      </w:pPr>
    </w:p>
    <w:p w:rsidR="00874316" w:rsidRPr="00C91653" w:rsidRDefault="00874316" w:rsidP="00C91653">
      <w:pPr>
        <w:spacing w:line="240" w:lineRule="auto"/>
        <w:ind w:firstLine="709"/>
        <w:jc w:val="both"/>
        <w:rPr>
          <w:rFonts w:ascii="Arial" w:hAnsi="Arial" w:cs="Arial"/>
          <w:color w:val="000000"/>
          <w:sz w:val="24"/>
          <w:szCs w:val="24"/>
        </w:rPr>
      </w:pPr>
      <w:r w:rsidRPr="00C91653">
        <w:rPr>
          <w:rFonts w:ascii="Arial" w:hAnsi="Arial" w:cs="Arial"/>
          <w:color w:val="000000"/>
          <w:sz w:val="24"/>
          <w:szCs w:val="24"/>
        </w:rPr>
        <w:t>Приложение 2</w:t>
      </w:r>
      <w:r w:rsidR="00C91653">
        <w:rPr>
          <w:rFonts w:ascii="Arial" w:hAnsi="Arial" w:cs="Arial"/>
          <w:color w:val="000000"/>
          <w:sz w:val="24"/>
          <w:szCs w:val="24"/>
        </w:rPr>
        <w:t xml:space="preserve"> </w:t>
      </w:r>
      <w:r w:rsidRPr="00C91653">
        <w:rPr>
          <w:rFonts w:ascii="Arial" w:hAnsi="Arial" w:cs="Arial"/>
          <w:color w:val="000000"/>
          <w:sz w:val="24"/>
          <w:szCs w:val="24"/>
        </w:rPr>
        <w:t>к административному регламенту предоставления муниципальной услуги «</w:t>
      </w:r>
      <w:r w:rsidRPr="00C91653">
        <w:rPr>
          <w:rFonts w:ascii="Arial" w:eastAsia="Calibri" w:hAnsi="Arial" w:cs="Arial"/>
          <w:color w:val="000000"/>
          <w:sz w:val="24"/>
          <w:szCs w:val="24"/>
        </w:rPr>
        <w:t>Предоставление разрешения на строительство</w:t>
      </w:r>
      <w:r w:rsidR="006227EB" w:rsidRPr="00C91653">
        <w:rPr>
          <w:rFonts w:ascii="Arial" w:eastAsia="Calibri" w:hAnsi="Arial" w:cs="Arial"/>
          <w:color w:val="000000"/>
          <w:sz w:val="24"/>
          <w:szCs w:val="24"/>
        </w:rPr>
        <w:t>, реконструкцию объектов капитального строительства</w:t>
      </w:r>
      <w:r w:rsidRPr="00C91653">
        <w:rPr>
          <w:rFonts w:ascii="Arial" w:hAnsi="Arial" w:cs="Arial"/>
          <w:color w:val="000000"/>
          <w:sz w:val="24"/>
          <w:szCs w:val="24"/>
        </w:rPr>
        <w:t>»</w:t>
      </w:r>
    </w:p>
    <w:p w:rsidR="00874316" w:rsidRPr="00C91653" w:rsidRDefault="00874316" w:rsidP="00C91653">
      <w:pPr>
        <w:autoSpaceDE w:val="0"/>
        <w:spacing w:line="240" w:lineRule="auto"/>
        <w:ind w:firstLine="709"/>
        <w:jc w:val="both"/>
        <w:rPr>
          <w:rFonts w:ascii="Arial" w:hAnsi="Arial" w:cs="Arial"/>
          <w:color w:val="000000"/>
          <w:sz w:val="24"/>
          <w:szCs w:val="24"/>
        </w:rPr>
      </w:pPr>
      <w:r w:rsidRPr="00C91653">
        <w:rPr>
          <w:rFonts w:ascii="Arial" w:hAnsi="Arial" w:cs="Arial"/>
          <w:color w:val="000000"/>
          <w:sz w:val="24"/>
          <w:szCs w:val="24"/>
        </w:rPr>
        <w:t>Блок-схема</w:t>
      </w:r>
    </w:p>
    <w:p w:rsidR="00874316" w:rsidRPr="00C91653" w:rsidRDefault="00874316" w:rsidP="00C91653">
      <w:pPr>
        <w:autoSpaceDE w:val="0"/>
        <w:spacing w:line="240" w:lineRule="auto"/>
        <w:ind w:firstLine="709"/>
        <w:jc w:val="both"/>
        <w:rPr>
          <w:rFonts w:ascii="Arial" w:hAnsi="Arial" w:cs="Arial"/>
          <w:color w:val="000000"/>
          <w:sz w:val="24"/>
          <w:szCs w:val="24"/>
        </w:rPr>
      </w:pPr>
      <w:r w:rsidRPr="00C91653">
        <w:rPr>
          <w:rFonts w:ascii="Arial" w:hAnsi="Arial" w:cs="Arial"/>
          <w:color w:val="000000"/>
          <w:sz w:val="24"/>
          <w:szCs w:val="24"/>
        </w:rPr>
        <w:t>предоставления муниципальной услуги</w:t>
      </w:r>
    </w:p>
    <w:tbl>
      <w:tblPr>
        <w:tblW w:w="0" w:type="auto"/>
        <w:tblInd w:w="367" w:type="dxa"/>
        <w:tblLayout w:type="fixed"/>
        <w:tblLook w:val="0000"/>
      </w:tblPr>
      <w:tblGrid>
        <w:gridCol w:w="4606"/>
        <w:gridCol w:w="4516"/>
      </w:tblGrid>
      <w:tr w:rsidR="00874316" w:rsidRPr="00C91653" w:rsidTr="000B2B4B">
        <w:tc>
          <w:tcPr>
            <w:tcW w:w="9122" w:type="dxa"/>
            <w:gridSpan w:val="2"/>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bookmarkStart w:id="0" w:name="_GoBack"/>
            <w:bookmarkEnd w:id="0"/>
            <w:r w:rsidRPr="00C91653">
              <w:rPr>
                <w:rFonts w:ascii="Arial" w:hAnsi="Arial" w:cs="Arial"/>
                <w:color w:val="000000"/>
                <w:sz w:val="24"/>
                <w:szCs w:val="24"/>
              </w:rPr>
              <w:t>Прием заявления и документов, необходимых для предоставления муниципальной услуги</w:t>
            </w:r>
          </w:p>
        </w:tc>
      </w:tr>
      <w:tr w:rsidR="00874316" w:rsidRPr="00C91653" w:rsidTr="000B2B4B">
        <w:tc>
          <w:tcPr>
            <w:tcW w:w="9122" w:type="dxa"/>
            <w:gridSpan w:val="2"/>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327E68" w:rsidP="00C91653">
            <w:pPr>
              <w:autoSpaceDE w:val="0"/>
              <w:snapToGrid w:val="0"/>
              <w:spacing w:line="240" w:lineRule="auto"/>
              <w:ind w:firstLine="709"/>
              <w:jc w:val="both"/>
              <w:rPr>
                <w:rFonts w:ascii="Arial" w:hAnsi="Arial" w:cs="Arial"/>
                <w:color w:val="000000"/>
                <w:sz w:val="24"/>
                <w:szCs w:val="24"/>
              </w:rPr>
            </w:pPr>
            <w:r w:rsidRPr="00C91653">
              <w:rPr>
                <w:rFonts w:ascii="Arial" w:hAnsi="Arial" w:cs="Arial"/>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17.65pt;margin-top:.15pt;width:.3pt;height:10.6pt;z-index:251660288;mso-position-horizontal-relative:text;mso-position-vertical-relative:text" o:connectortype="straight" strokeweight=".26mm">
                  <v:stroke endarrow="block" joinstyle="miter" endcap="square"/>
                </v:shape>
              </w:pict>
            </w:r>
          </w:p>
        </w:tc>
      </w:tr>
      <w:tr w:rsidR="00874316" w:rsidRPr="00C91653" w:rsidTr="000B2B4B">
        <w:tc>
          <w:tcPr>
            <w:tcW w:w="4606" w:type="dxa"/>
            <w:tcBorders>
              <w:top w:val="single" w:sz="4" w:space="0" w:color="000000"/>
              <w:left w:val="single" w:sz="4" w:space="0" w:color="000000"/>
              <w:bottom w:val="single" w:sz="4" w:space="0" w:color="000000"/>
            </w:tcBorders>
            <w:shd w:val="clear" w:color="auto" w:fill="auto"/>
          </w:tcPr>
          <w:p w:rsidR="00874316" w:rsidRPr="00C91653" w:rsidRDefault="00874316" w:rsidP="00C91653">
            <w:pPr>
              <w:autoSpaceDE w:val="0"/>
              <w:snapToGrid w:val="0"/>
              <w:spacing w:line="240" w:lineRule="auto"/>
              <w:ind w:firstLine="709"/>
              <w:jc w:val="both"/>
              <w:rPr>
                <w:rFonts w:ascii="Arial" w:hAnsi="Arial" w:cs="Arial"/>
                <w:color w:val="000000"/>
                <w:sz w:val="24"/>
                <w:szCs w:val="24"/>
              </w:rPr>
            </w:pPr>
            <w:r w:rsidRPr="00C91653">
              <w:rPr>
                <w:rFonts w:ascii="Arial" w:hAnsi="Arial" w:cs="Arial"/>
                <w:color w:val="000000"/>
                <w:sz w:val="24"/>
                <w:szCs w:val="24"/>
              </w:rPr>
              <w:t>Отказ в приеме документов в соответствии с пунктом 2.7. административного регламента</w:t>
            </w: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color w:val="000000"/>
                <w:sz w:val="24"/>
                <w:szCs w:val="24"/>
              </w:rPr>
              <w:t>Регистрация заявления и документов, необходимых для предоставления муниципальной услуги</w:t>
            </w:r>
          </w:p>
        </w:tc>
      </w:tr>
      <w:tr w:rsidR="00874316" w:rsidRPr="00C91653" w:rsidTr="000B2B4B">
        <w:tc>
          <w:tcPr>
            <w:tcW w:w="4606" w:type="dxa"/>
            <w:tcBorders>
              <w:top w:val="single" w:sz="4" w:space="0" w:color="000000"/>
              <w:left w:val="single" w:sz="4" w:space="0" w:color="000000"/>
              <w:bottom w:val="single" w:sz="4" w:space="0" w:color="000000"/>
            </w:tcBorders>
            <w:shd w:val="clear" w:color="auto" w:fill="auto"/>
          </w:tcPr>
          <w:p w:rsidR="00874316" w:rsidRPr="00C91653" w:rsidRDefault="00327E68" w:rsidP="00C91653">
            <w:pPr>
              <w:autoSpaceDE w:val="0"/>
              <w:snapToGrid w:val="0"/>
              <w:spacing w:line="240" w:lineRule="auto"/>
              <w:ind w:firstLine="709"/>
              <w:jc w:val="both"/>
              <w:rPr>
                <w:rFonts w:ascii="Arial" w:hAnsi="Arial" w:cs="Arial"/>
                <w:color w:val="000000"/>
                <w:sz w:val="24"/>
                <w:szCs w:val="24"/>
              </w:rPr>
            </w:pPr>
            <w:r w:rsidRPr="00C91653">
              <w:rPr>
                <w:rFonts w:ascii="Arial" w:hAnsi="Arial" w:cs="Arial"/>
                <w:sz w:val="24"/>
                <w:szCs w:val="24"/>
              </w:rPr>
              <w:pict>
                <v:shape id="_x0000_s1027" type="#_x0000_t32" style="position:absolute;left:0;text-align:left;margin-left:111.1pt;margin-top:2pt;width:.3pt;height:10.6pt;z-index:251661312;mso-position-horizontal-relative:text;mso-position-vertical-relative:text" o:connectortype="straight" strokeweight=".26mm">
                  <v:stroke endarrow="block" joinstyle="miter" endcap="square"/>
                </v:shape>
              </w:pict>
            </w: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327E68" w:rsidP="00C91653">
            <w:pPr>
              <w:autoSpaceDE w:val="0"/>
              <w:snapToGrid w:val="0"/>
              <w:spacing w:line="240" w:lineRule="auto"/>
              <w:ind w:firstLine="709"/>
              <w:jc w:val="both"/>
              <w:rPr>
                <w:rFonts w:ascii="Arial" w:hAnsi="Arial" w:cs="Arial"/>
                <w:color w:val="000000"/>
                <w:sz w:val="24"/>
                <w:szCs w:val="24"/>
              </w:rPr>
            </w:pPr>
            <w:r w:rsidRPr="00C91653">
              <w:rPr>
                <w:rFonts w:ascii="Arial" w:hAnsi="Arial" w:cs="Arial"/>
                <w:sz w:val="24"/>
                <w:szCs w:val="24"/>
              </w:rPr>
              <w:pict>
                <v:shape id="_x0000_s1028" type="#_x0000_t32" style="position:absolute;left:0;text-align:left;margin-left:110.05pt;margin-top:2pt;width:.3pt;height:10.6pt;z-index:251662336;mso-position-horizontal-relative:text;mso-position-vertical-relative:text" o:connectortype="straight" strokeweight=".26mm">
                  <v:stroke endarrow="block" joinstyle="miter" endcap="square"/>
                </v:shape>
              </w:pict>
            </w:r>
          </w:p>
        </w:tc>
      </w:tr>
      <w:tr w:rsidR="00874316" w:rsidRPr="00C91653" w:rsidTr="000B2B4B">
        <w:tc>
          <w:tcPr>
            <w:tcW w:w="9122" w:type="dxa"/>
            <w:gridSpan w:val="2"/>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color w:val="000000"/>
                <w:sz w:val="24"/>
                <w:szCs w:val="24"/>
              </w:rPr>
              <w:t>Рассмотрения заявления и документов, необходимых для предоставления муниципальной услуги</w:t>
            </w:r>
          </w:p>
        </w:tc>
      </w:tr>
      <w:tr w:rsidR="00874316" w:rsidRPr="00C91653" w:rsidTr="000B2B4B">
        <w:tc>
          <w:tcPr>
            <w:tcW w:w="9122" w:type="dxa"/>
            <w:gridSpan w:val="2"/>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327E68" w:rsidP="00C91653">
            <w:pPr>
              <w:autoSpaceDE w:val="0"/>
              <w:snapToGrid w:val="0"/>
              <w:spacing w:line="240" w:lineRule="auto"/>
              <w:ind w:firstLine="709"/>
              <w:jc w:val="both"/>
              <w:rPr>
                <w:rFonts w:ascii="Arial" w:hAnsi="Arial" w:cs="Arial"/>
                <w:color w:val="000000"/>
                <w:sz w:val="24"/>
                <w:szCs w:val="24"/>
              </w:rPr>
            </w:pPr>
            <w:r w:rsidRPr="00C91653">
              <w:rPr>
                <w:rFonts w:ascii="Arial" w:hAnsi="Arial" w:cs="Arial"/>
                <w:sz w:val="24"/>
                <w:szCs w:val="24"/>
              </w:rPr>
              <w:pict>
                <v:shape id="_x0000_s1029" type="#_x0000_t32" style="position:absolute;left:0;text-align:left;margin-left:224.5pt;margin-top:2.25pt;width:.3pt;height:10.6pt;z-index:251663360;mso-position-horizontal-relative:text;mso-position-vertical-relative:text" o:connectortype="straight" strokeweight=".26mm">
                  <v:stroke endarrow="block" joinstyle="miter" endcap="square"/>
                </v:shape>
              </w:pict>
            </w:r>
          </w:p>
        </w:tc>
      </w:tr>
      <w:tr w:rsidR="00874316" w:rsidRPr="00C91653" w:rsidTr="000B2B4B">
        <w:tc>
          <w:tcPr>
            <w:tcW w:w="9122" w:type="dxa"/>
            <w:gridSpan w:val="2"/>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327E68" w:rsidP="00C91653">
            <w:pPr>
              <w:autoSpaceDE w:val="0"/>
              <w:snapToGrid w:val="0"/>
              <w:spacing w:line="240" w:lineRule="auto"/>
              <w:ind w:firstLine="709"/>
              <w:jc w:val="both"/>
              <w:rPr>
                <w:rFonts w:ascii="Arial" w:hAnsi="Arial" w:cs="Arial"/>
                <w:sz w:val="24"/>
                <w:szCs w:val="24"/>
              </w:rPr>
            </w:pPr>
            <w:r w:rsidRPr="00C91653">
              <w:rPr>
                <w:rFonts w:ascii="Arial" w:hAnsi="Arial" w:cs="Arial"/>
                <w:sz w:val="24"/>
                <w:szCs w:val="24"/>
              </w:rPr>
              <w:pict>
                <v:shape id="_x0000_s1030" type="#_x0000_t32" style="position:absolute;left:0;text-align:left;margin-left:224.5pt;margin-top:41pt;width:.3pt;height:10.6pt;z-index:251664384;mso-position-horizontal-relative:text;mso-position-vertical-relative:text" o:connectortype="straight" strokeweight=".26mm">
                  <v:stroke endarrow="block" joinstyle="miter" endcap="square"/>
                </v:shape>
              </w:pict>
            </w:r>
            <w:r w:rsidR="00874316" w:rsidRPr="00C91653">
              <w:rPr>
                <w:rFonts w:ascii="Arial" w:hAnsi="Arial" w:cs="Arial"/>
                <w:color w:val="000000"/>
                <w:sz w:val="24"/>
                <w:szCs w:val="24"/>
              </w:rPr>
              <w:t>Запрос и получение от уполномоченных органов документов, необходимых для предоставления муниципальной услуги (в случае, если документы не предоставлены заявителем самостоятельно)</w:t>
            </w:r>
          </w:p>
        </w:tc>
      </w:tr>
      <w:tr w:rsidR="00874316" w:rsidRPr="00C91653" w:rsidTr="000B2B4B">
        <w:tc>
          <w:tcPr>
            <w:tcW w:w="9122" w:type="dxa"/>
            <w:gridSpan w:val="2"/>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874316" w:rsidP="00C91653">
            <w:pPr>
              <w:autoSpaceDE w:val="0"/>
              <w:snapToGrid w:val="0"/>
              <w:spacing w:line="240" w:lineRule="auto"/>
              <w:ind w:firstLine="709"/>
              <w:jc w:val="both"/>
              <w:rPr>
                <w:rFonts w:ascii="Arial" w:hAnsi="Arial" w:cs="Arial"/>
                <w:color w:val="000000"/>
                <w:sz w:val="24"/>
                <w:szCs w:val="24"/>
              </w:rPr>
            </w:pPr>
          </w:p>
        </w:tc>
      </w:tr>
      <w:tr w:rsidR="00874316" w:rsidRPr="00C91653" w:rsidTr="000B2B4B">
        <w:tc>
          <w:tcPr>
            <w:tcW w:w="9122" w:type="dxa"/>
            <w:gridSpan w:val="2"/>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color w:val="000000"/>
                <w:sz w:val="24"/>
                <w:szCs w:val="24"/>
              </w:rPr>
              <w:t>Принятие решения о выдаче разрешения либо об отказе в выдаче разрешения на строительство</w:t>
            </w:r>
          </w:p>
        </w:tc>
      </w:tr>
      <w:tr w:rsidR="00874316" w:rsidRPr="00C91653" w:rsidTr="000B2B4B">
        <w:tc>
          <w:tcPr>
            <w:tcW w:w="4606" w:type="dxa"/>
            <w:tcBorders>
              <w:top w:val="single" w:sz="4" w:space="0" w:color="000000"/>
              <w:left w:val="single" w:sz="4" w:space="0" w:color="000000"/>
              <w:bottom w:val="single" w:sz="4" w:space="0" w:color="000000"/>
            </w:tcBorders>
            <w:shd w:val="clear" w:color="auto" w:fill="auto"/>
          </w:tcPr>
          <w:p w:rsidR="00874316" w:rsidRPr="00C91653" w:rsidRDefault="00327E68" w:rsidP="00C91653">
            <w:pPr>
              <w:autoSpaceDE w:val="0"/>
              <w:snapToGrid w:val="0"/>
              <w:spacing w:line="240" w:lineRule="auto"/>
              <w:ind w:firstLine="709"/>
              <w:jc w:val="both"/>
              <w:rPr>
                <w:rFonts w:ascii="Arial" w:hAnsi="Arial" w:cs="Arial"/>
                <w:color w:val="000000"/>
                <w:sz w:val="24"/>
                <w:szCs w:val="24"/>
              </w:rPr>
            </w:pPr>
            <w:r w:rsidRPr="00C91653">
              <w:rPr>
                <w:rFonts w:ascii="Arial" w:hAnsi="Arial" w:cs="Arial"/>
                <w:sz w:val="24"/>
                <w:szCs w:val="24"/>
              </w:rPr>
              <w:lastRenderedPageBreak/>
              <w:pict>
                <v:shape id="_x0000_s1031" type="#_x0000_t32" style="position:absolute;left:0;text-align:left;margin-left:111.1pt;margin-top:.5pt;width:.3pt;height:10.6pt;z-index:251665408;mso-position-horizontal-relative:text;mso-position-vertical-relative:text" o:connectortype="straight" strokeweight=".26mm">
                  <v:stroke endarrow="block" joinstyle="miter" endcap="square"/>
                </v:shape>
              </w:pict>
            </w: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327E68" w:rsidP="00C91653">
            <w:pPr>
              <w:autoSpaceDE w:val="0"/>
              <w:snapToGrid w:val="0"/>
              <w:spacing w:line="240" w:lineRule="auto"/>
              <w:ind w:firstLine="709"/>
              <w:jc w:val="both"/>
              <w:rPr>
                <w:rFonts w:ascii="Arial" w:hAnsi="Arial" w:cs="Arial"/>
                <w:color w:val="000000"/>
                <w:sz w:val="24"/>
                <w:szCs w:val="24"/>
              </w:rPr>
            </w:pPr>
            <w:r w:rsidRPr="00C91653">
              <w:rPr>
                <w:rFonts w:ascii="Arial" w:hAnsi="Arial" w:cs="Arial"/>
                <w:sz w:val="24"/>
                <w:szCs w:val="24"/>
              </w:rPr>
              <w:pict>
                <v:shape id="_x0000_s1032" type="#_x0000_t32" style="position:absolute;left:0;text-align:left;margin-left:110.05pt;margin-top:.5pt;width:.3pt;height:10.6pt;z-index:251666432;mso-position-horizontal-relative:text;mso-position-vertical-relative:text" o:connectortype="straight" strokeweight=".26mm">
                  <v:stroke endarrow="block" joinstyle="miter" endcap="square"/>
                </v:shape>
              </w:pict>
            </w:r>
          </w:p>
        </w:tc>
      </w:tr>
      <w:tr w:rsidR="00874316" w:rsidRPr="00C91653" w:rsidTr="000B2B4B">
        <w:tc>
          <w:tcPr>
            <w:tcW w:w="4606" w:type="dxa"/>
            <w:tcBorders>
              <w:top w:val="single" w:sz="4" w:space="0" w:color="000000"/>
              <w:left w:val="single" w:sz="4" w:space="0" w:color="000000"/>
              <w:bottom w:val="single" w:sz="4" w:space="0" w:color="000000"/>
            </w:tcBorders>
            <w:shd w:val="clear" w:color="auto" w:fill="auto"/>
          </w:tcPr>
          <w:p w:rsidR="00874316" w:rsidRPr="00C91653" w:rsidRDefault="00874316" w:rsidP="00C91653">
            <w:pPr>
              <w:autoSpaceDE w:val="0"/>
              <w:snapToGrid w:val="0"/>
              <w:spacing w:line="240" w:lineRule="auto"/>
              <w:ind w:firstLine="709"/>
              <w:jc w:val="both"/>
              <w:rPr>
                <w:rFonts w:ascii="Arial" w:hAnsi="Arial" w:cs="Arial"/>
                <w:color w:val="000000"/>
                <w:sz w:val="24"/>
                <w:szCs w:val="24"/>
              </w:rPr>
            </w:pPr>
            <w:r w:rsidRPr="00C91653">
              <w:rPr>
                <w:rFonts w:ascii="Arial" w:hAnsi="Arial" w:cs="Arial"/>
                <w:color w:val="000000"/>
                <w:sz w:val="24"/>
                <w:szCs w:val="24"/>
              </w:rPr>
              <w:t>Подготовка отказа в выдаче разрешения на строительство</w:t>
            </w: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color w:val="000000"/>
                <w:sz w:val="24"/>
                <w:szCs w:val="24"/>
              </w:rPr>
              <w:t>Подготовка разрешения на строительство</w:t>
            </w:r>
          </w:p>
        </w:tc>
      </w:tr>
      <w:tr w:rsidR="00874316" w:rsidRPr="00C91653" w:rsidTr="000B2B4B">
        <w:tc>
          <w:tcPr>
            <w:tcW w:w="4606" w:type="dxa"/>
            <w:tcBorders>
              <w:top w:val="single" w:sz="4" w:space="0" w:color="000000"/>
              <w:left w:val="single" w:sz="4" w:space="0" w:color="000000"/>
              <w:bottom w:val="single" w:sz="4" w:space="0" w:color="000000"/>
            </w:tcBorders>
            <w:shd w:val="clear" w:color="auto" w:fill="auto"/>
          </w:tcPr>
          <w:p w:rsidR="00874316" w:rsidRPr="00C91653" w:rsidRDefault="00327E68" w:rsidP="00C91653">
            <w:pPr>
              <w:autoSpaceDE w:val="0"/>
              <w:snapToGrid w:val="0"/>
              <w:spacing w:line="240" w:lineRule="auto"/>
              <w:ind w:firstLine="709"/>
              <w:jc w:val="both"/>
              <w:rPr>
                <w:rFonts w:ascii="Arial" w:hAnsi="Arial" w:cs="Arial"/>
                <w:color w:val="000000"/>
                <w:sz w:val="24"/>
                <w:szCs w:val="24"/>
              </w:rPr>
            </w:pPr>
            <w:r w:rsidRPr="00C91653">
              <w:rPr>
                <w:rFonts w:ascii="Arial" w:hAnsi="Arial" w:cs="Arial"/>
                <w:sz w:val="24"/>
                <w:szCs w:val="24"/>
              </w:rPr>
              <w:pict>
                <v:shape id="_x0000_s1033" type="#_x0000_t32" style="position:absolute;left:0;text-align:left;margin-left:111.1pt;margin-top:.75pt;width:.3pt;height:10.6pt;z-index:251667456;mso-position-horizontal-relative:text;mso-position-vertical-relative:text" o:connectortype="straight" strokeweight=".26mm">
                  <v:stroke endarrow="block" joinstyle="miter" endcap="square"/>
                </v:shape>
              </w:pict>
            </w: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327E68" w:rsidP="00C91653">
            <w:pPr>
              <w:autoSpaceDE w:val="0"/>
              <w:snapToGrid w:val="0"/>
              <w:spacing w:line="240" w:lineRule="auto"/>
              <w:ind w:firstLine="709"/>
              <w:jc w:val="both"/>
              <w:rPr>
                <w:rFonts w:ascii="Arial" w:hAnsi="Arial" w:cs="Arial"/>
                <w:color w:val="000000"/>
                <w:sz w:val="24"/>
                <w:szCs w:val="24"/>
              </w:rPr>
            </w:pPr>
            <w:r w:rsidRPr="00C91653">
              <w:rPr>
                <w:rFonts w:ascii="Arial" w:hAnsi="Arial" w:cs="Arial"/>
                <w:sz w:val="24"/>
                <w:szCs w:val="24"/>
              </w:rPr>
              <w:pict>
                <v:shape id="_x0000_s1034" type="#_x0000_t32" style="position:absolute;left:0;text-align:left;margin-left:110.05pt;margin-top:.75pt;width:.3pt;height:10.6pt;z-index:251668480;mso-position-horizontal-relative:text;mso-position-vertical-relative:text" o:connectortype="straight" strokeweight=".26mm">
                  <v:stroke endarrow="block" joinstyle="miter" endcap="square"/>
                </v:shape>
              </w:pict>
            </w:r>
          </w:p>
        </w:tc>
      </w:tr>
      <w:tr w:rsidR="00874316" w:rsidRPr="00C91653" w:rsidTr="000B2B4B">
        <w:tc>
          <w:tcPr>
            <w:tcW w:w="4606" w:type="dxa"/>
            <w:tcBorders>
              <w:top w:val="single" w:sz="4" w:space="0" w:color="000000"/>
              <w:left w:val="single" w:sz="4" w:space="0" w:color="000000"/>
              <w:bottom w:val="single" w:sz="4" w:space="0" w:color="000000"/>
            </w:tcBorders>
            <w:shd w:val="clear" w:color="auto" w:fill="auto"/>
          </w:tcPr>
          <w:p w:rsidR="00874316" w:rsidRPr="00C91653" w:rsidRDefault="00874316" w:rsidP="00C91653">
            <w:pPr>
              <w:autoSpaceDE w:val="0"/>
              <w:snapToGrid w:val="0"/>
              <w:spacing w:line="240" w:lineRule="auto"/>
              <w:ind w:firstLine="709"/>
              <w:jc w:val="both"/>
              <w:rPr>
                <w:rFonts w:ascii="Arial" w:hAnsi="Arial" w:cs="Arial"/>
                <w:color w:val="000000"/>
                <w:sz w:val="24"/>
                <w:szCs w:val="24"/>
              </w:rPr>
            </w:pPr>
            <w:r w:rsidRPr="00C91653">
              <w:rPr>
                <w:rFonts w:ascii="Arial" w:hAnsi="Arial" w:cs="Arial"/>
                <w:color w:val="000000"/>
                <w:sz w:val="24"/>
                <w:szCs w:val="24"/>
              </w:rPr>
              <w:t>Уведомление об отказе в выдаче разрешения на строительство</w:t>
            </w: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874316" w:rsidRPr="00C91653" w:rsidRDefault="00874316" w:rsidP="00C91653">
            <w:pPr>
              <w:autoSpaceDE w:val="0"/>
              <w:snapToGrid w:val="0"/>
              <w:spacing w:line="240" w:lineRule="auto"/>
              <w:ind w:firstLine="709"/>
              <w:jc w:val="both"/>
              <w:rPr>
                <w:rFonts w:ascii="Arial" w:hAnsi="Arial" w:cs="Arial"/>
                <w:sz w:val="24"/>
                <w:szCs w:val="24"/>
              </w:rPr>
            </w:pPr>
            <w:r w:rsidRPr="00C91653">
              <w:rPr>
                <w:rFonts w:ascii="Arial" w:hAnsi="Arial" w:cs="Arial"/>
                <w:color w:val="000000"/>
                <w:sz w:val="24"/>
                <w:szCs w:val="24"/>
              </w:rPr>
              <w:t>Выдача разрешения на строительство</w:t>
            </w:r>
          </w:p>
        </w:tc>
      </w:tr>
    </w:tbl>
    <w:p w:rsidR="00BD2340" w:rsidRPr="00C91653" w:rsidRDefault="00BD2340" w:rsidP="00C91653">
      <w:pPr>
        <w:spacing w:line="240" w:lineRule="auto"/>
        <w:ind w:firstLine="709"/>
        <w:jc w:val="both"/>
        <w:rPr>
          <w:rFonts w:ascii="Arial" w:hAnsi="Arial" w:cs="Arial"/>
          <w:sz w:val="24"/>
          <w:szCs w:val="24"/>
        </w:rPr>
      </w:pPr>
    </w:p>
    <w:sectPr w:rsidR="00BD2340" w:rsidRPr="00C91653" w:rsidSect="00BD2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316"/>
    <w:rsid w:val="001325D2"/>
    <w:rsid w:val="001508E4"/>
    <w:rsid w:val="00171343"/>
    <w:rsid w:val="001F613C"/>
    <w:rsid w:val="00246985"/>
    <w:rsid w:val="00327E68"/>
    <w:rsid w:val="004377A3"/>
    <w:rsid w:val="005953BA"/>
    <w:rsid w:val="006227EB"/>
    <w:rsid w:val="007D14E7"/>
    <w:rsid w:val="008670CC"/>
    <w:rsid w:val="00874316"/>
    <w:rsid w:val="00BD2340"/>
    <w:rsid w:val="00C66393"/>
    <w:rsid w:val="00C8119E"/>
    <w:rsid w:val="00C91653"/>
    <w:rsid w:val="00F77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_x0000_s1033"/>
        <o:r id="V:Rule11" type="connector" idref="#_x0000_s1029"/>
        <o:r id="V:Rule12" type="connector" idref="#_x0000_s1034"/>
        <o:r id="V:Rule13" type="connector" idref="#_x0000_s1032"/>
        <o:r id="V:Rule14" type="connector" idref="#_x0000_s1026"/>
        <o:r id="V:Rule15" type="connector" idref="#_x0000_s1027"/>
        <o:r id="V:Rule16" type="connector" idref="#_x0000_s1030"/>
        <o:r id="V:Rule17" type="connector" idref="#_x0000_s1028"/>
        <o:r id="V:Rule1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4316"/>
    <w:rPr>
      <w:b/>
      <w:bCs/>
    </w:rPr>
  </w:style>
  <w:style w:type="character" w:styleId="a5">
    <w:name w:val="Hyperlink"/>
    <w:basedOn w:val="a0"/>
    <w:uiPriority w:val="99"/>
    <w:unhideWhenUsed/>
    <w:rsid w:val="00C811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49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7033</Words>
  <Characters>40089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2023-01-11T06:12:00Z</dcterms:created>
  <dcterms:modified xsi:type="dcterms:W3CDTF">2023-01-26T08:15:00Z</dcterms:modified>
</cp:coreProperties>
</file>