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7A" w:rsidRPr="002639C0" w:rsidRDefault="00E0157A" w:rsidP="00C04F29">
      <w:pPr>
        <w:tabs>
          <w:tab w:val="left" w:pos="8505"/>
          <w:tab w:val="left" w:pos="8789"/>
        </w:tabs>
        <w:ind w:left="1701" w:right="141"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>КРАСНОЯРСКИЙ КРАЙ СУХОБУЗИМСКИЙ РАЙОН АДМИНИСТРАЦИЯ ВЫСОТИНСКОГО СЕЛЬСОВЕТА</w:t>
      </w:r>
    </w:p>
    <w:p w:rsidR="00E0157A" w:rsidRPr="002639C0" w:rsidRDefault="00E0157A" w:rsidP="00C04F29">
      <w:pPr>
        <w:ind w:firstLine="709"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>ПОСТАНОВЛЕНИЕ</w:t>
      </w:r>
    </w:p>
    <w:p w:rsidR="00E0157A" w:rsidRPr="002639C0" w:rsidRDefault="00E0157A" w:rsidP="00C04F29">
      <w:pPr>
        <w:ind w:right="-483" w:firstLine="709"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 xml:space="preserve">16 января 2023 года     с. Высотино                              №11- </w:t>
      </w:r>
      <w:proofErr w:type="spellStart"/>
      <w:proofErr w:type="gramStart"/>
      <w:r w:rsidRPr="002639C0">
        <w:rPr>
          <w:rFonts w:ascii="Arial" w:hAnsi="Arial" w:cs="Arial"/>
        </w:rPr>
        <w:t>п</w:t>
      </w:r>
      <w:proofErr w:type="spellEnd"/>
      <w:proofErr w:type="gramEnd"/>
    </w:p>
    <w:p w:rsidR="00E0157A" w:rsidRPr="002639C0" w:rsidRDefault="00E0157A" w:rsidP="00C04F29">
      <w:pPr>
        <w:contextualSpacing/>
        <w:jc w:val="both"/>
        <w:rPr>
          <w:rFonts w:ascii="Arial" w:hAnsi="Arial" w:cs="Arial"/>
          <w:b/>
          <w:bCs/>
        </w:rPr>
      </w:pPr>
      <w:r w:rsidRPr="002639C0">
        <w:rPr>
          <w:rFonts w:ascii="Arial" w:hAnsi="Arial" w:cs="Arial"/>
          <w:b/>
          <w:bCs/>
        </w:rPr>
        <w:t xml:space="preserve">ОБ УТВЕРЖДЕНИИ ПОРЯДКА ОСУЩЕСТВЛЕНИЯ </w:t>
      </w:r>
      <w:proofErr w:type="gramStart"/>
      <w:r w:rsidRPr="002639C0">
        <w:rPr>
          <w:rFonts w:ascii="Arial" w:hAnsi="Arial" w:cs="Arial"/>
          <w:b/>
          <w:bCs/>
        </w:rPr>
        <w:t>КОНТРОЛЯ ЗА</w:t>
      </w:r>
      <w:proofErr w:type="gramEnd"/>
      <w:r w:rsidRPr="002639C0">
        <w:rPr>
          <w:rFonts w:ascii="Arial" w:hAnsi="Arial" w:cs="Arial"/>
          <w:b/>
          <w:bCs/>
        </w:rPr>
        <w:t xml:space="preserve"> ДЕЯТЕЛЬНОСТЬЮ АВТОНОМНЫХ, БЮДЖЕТНЫХ И КАЗЕННЫХ УЧРЕЖДЕНИЙ ВЫСОТИНСКОГО СЕЛЬСОВЕТА </w:t>
      </w:r>
    </w:p>
    <w:p w:rsidR="00E0157A" w:rsidRPr="002639C0" w:rsidRDefault="00E0157A" w:rsidP="00C04F29">
      <w:pPr>
        <w:ind w:firstLine="567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>Руководствуясь пунктом 3 части 3.23 статьи 2 Феде</w:t>
      </w:r>
      <w:r w:rsidR="002639C0">
        <w:rPr>
          <w:rFonts w:ascii="Arial" w:hAnsi="Arial" w:cs="Arial"/>
        </w:rPr>
        <w:t>рального закона от 03.11.2006 №</w:t>
      </w:r>
      <w:r w:rsidRPr="002639C0">
        <w:rPr>
          <w:rFonts w:ascii="Arial" w:hAnsi="Arial" w:cs="Arial"/>
        </w:rPr>
        <w:t>174-ФЗ  "Об автономных учреждениях", подпунктом 3 пункта 5.1 статьи 32 Федерального зак</w:t>
      </w:r>
      <w:r w:rsidR="002639C0">
        <w:rPr>
          <w:rFonts w:ascii="Arial" w:hAnsi="Arial" w:cs="Arial"/>
        </w:rPr>
        <w:t>она от 12.01.1996 №</w:t>
      </w:r>
      <w:r w:rsidRPr="002639C0">
        <w:rPr>
          <w:rFonts w:ascii="Arial" w:hAnsi="Arial" w:cs="Arial"/>
        </w:rPr>
        <w:t>7-ФЗ " О некоммерческих организациях", руководствуясь Уставом Высотинского сельсовета,  постановляю:</w:t>
      </w:r>
    </w:p>
    <w:p w:rsidR="00E0157A" w:rsidRPr="002639C0" w:rsidRDefault="00E0157A" w:rsidP="00C04F29">
      <w:pPr>
        <w:ind w:firstLine="54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 xml:space="preserve">1. Утвердить Порядок осуществления </w:t>
      </w:r>
      <w:proofErr w:type="gramStart"/>
      <w:r w:rsidRPr="002639C0">
        <w:rPr>
          <w:rFonts w:ascii="Arial" w:hAnsi="Arial" w:cs="Arial"/>
        </w:rPr>
        <w:t>контроля за</w:t>
      </w:r>
      <w:proofErr w:type="gramEnd"/>
      <w:r w:rsidRPr="002639C0">
        <w:rPr>
          <w:rFonts w:ascii="Arial" w:hAnsi="Arial" w:cs="Arial"/>
        </w:rPr>
        <w:t xml:space="preserve"> деятельностью автономных, бюджетных и казенных учреждений Высотинского сельсовета, согласно приложению к настоящему постановлению. </w:t>
      </w:r>
    </w:p>
    <w:p w:rsidR="00E0157A" w:rsidRPr="002639C0" w:rsidRDefault="00E0157A" w:rsidP="00C04F2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</w:rPr>
      </w:pPr>
      <w:r w:rsidRPr="002639C0">
        <w:rPr>
          <w:rFonts w:ascii="Arial" w:hAnsi="Arial" w:cs="Arial"/>
          <w:color w:val="252525"/>
        </w:rPr>
        <w:t>2. Настоящее постановление вступает в силу после его официального опубликования (обнародования).</w:t>
      </w:r>
    </w:p>
    <w:p w:rsidR="00E0157A" w:rsidRPr="002639C0" w:rsidRDefault="00E0157A" w:rsidP="00C04F2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</w:rPr>
      </w:pPr>
      <w:r w:rsidRPr="002639C0">
        <w:rPr>
          <w:rFonts w:ascii="Arial" w:hAnsi="Arial" w:cs="Arial"/>
          <w:color w:val="252525"/>
        </w:rPr>
        <w:t xml:space="preserve">3. </w:t>
      </w:r>
      <w:proofErr w:type="gramStart"/>
      <w:r w:rsidRPr="002639C0">
        <w:rPr>
          <w:rFonts w:ascii="Arial" w:hAnsi="Arial" w:cs="Arial"/>
          <w:color w:val="252525"/>
        </w:rPr>
        <w:t>Контроль за</w:t>
      </w:r>
      <w:proofErr w:type="gramEnd"/>
      <w:r w:rsidRPr="002639C0">
        <w:rPr>
          <w:rFonts w:ascii="Arial" w:hAnsi="Arial" w:cs="Arial"/>
          <w:color w:val="252525"/>
        </w:rPr>
        <w:t xml:space="preserve"> исполнением настоящего постановления оставляю за собой.</w:t>
      </w:r>
    </w:p>
    <w:p w:rsidR="00E0157A" w:rsidRPr="002639C0" w:rsidRDefault="00E0157A" w:rsidP="00C04F29">
      <w:pPr>
        <w:jc w:val="both"/>
        <w:rPr>
          <w:rFonts w:ascii="Arial" w:hAnsi="Arial" w:cs="Arial"/>
        </w:rPr>
      </w:pPr>
    </w:p>
    <w:p w:rsidR="00E0157A" w:rsidRPr="002639C0" w:rsidRDefault="00E0157A" w:rsidP="00C04F29">
      <w:pPr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 xml:space="preserve">  </w:t>
      </w:r>
    </w:p>
    <w:p w:rsidR="00E0157A" w:rsidRPr="002639C0" w:rsidRDefault="00E0157A" w:rsidP="00C04F29">
      <w:pPr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t xml:space="preserve">Глава сельсовета                                               </w:t>
      </w:r>
      <w:proofErr w:type="spellStart"/>
      <w:r w:rsidRPr="002639C0">
        <w:rPr>
          <w:rFonts w:ascii="Arial" w:hAnsi="Arial" w:cs="Arial"/>
        </w:rPr>
        <w:t>С.В.Сухорученкео</w:t>
      </w:r>
      <w:proofErr w:type="spellEnd"/>
      <w:r w:rsidRPr="002639C0">
        <w:rPr>
          <w:rFonts w:ascii="Arial" w:hAnsi="Arial" w:cs="Arial"/>
        </w:rPr>
        <w:br w:type="page"/>
      </w:r>
    </w:p>
    <w:p w:rsidR="00E0157A" w:rsidRPr="002639C0" w:rsidRDefault="00E0157A" w:rsidP="00C04F29">
      <w:pPr>
        <w:ind w:left="5387" w:hanging="142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</w:rPr>
        <w:lastRenderedPageBreak/>
        <w:t xml:space="preserve">Приложение к постановлению администрации Высотинского сельсовета от 16.01.2023г. №11-п </w:t>
      </w:r>
    </w:p>
    <w:p w:rsidR="00E0157A" w:rsidRPr="002639C0" w:rsidRDefault="00E0157A" w:rsidP="00C04F29">
      <w:pPr>
        <w:contextualSpacing/>
        <w:jc w:val="both"/>
        <w:rPr>
          <w:rFonts w:ascii="Arial" w:hAnsi="Arial" w:cs="Arial"/>
          <w:b/>
          <w:bCs/>
        </w:rPr>
      </w:pPr>
      <w:r w:rsidRPr="002639C0">
        <w:rPr>
          <w:rFonts w:ascii="Arial" w:hAnsi="Arial" w:cs="Arial"/>
          <w:b/>
          <w:bCs/>
        </w:rPr>
        <w:t>ПОРЯДОК</w:t>
      </w:r>
      <w:r w:rsidR="002639C0">
        <w:rPr>
          <w:rFonts w:ascii="Arial" w:hAnsi="Arial" w:cs="Arial"/>
          <w:b/>
          <w:bCs/>
        </w:rPr>
        <w:t xml:space="preserve"> </w:t>
      </w:r>
      <w:r w:rsidRPr="002639C0">
        <w:rPr>
          <w:rFonts w:ascii="Arial" w:hAnsi="Arial" w:cs="Arial"/>
          <w:b/>
          <w:bCs/>
        </w:rPr>
        <w:t xml:space="preserve">осуществления </w:t>
      </w:r>
      <w:proofErr w:type="gramStart"/>
      <w:r w:rsidRPr="002639C0">
        <w:rPr>
          <w:rFonts w:ascii="Arial" w:hAnsi="Arial" w:cs="Arial"/>
          <w:b/>
          <w:bCs/>
        </w:rPr>
        <w:t>контроля за</w:t>
      </w:r>
      <w:proofErr w:type="gramEnd"/>
      <w:r w:rsidRPr="002639C0">
        <w:rPr>
          <w:rFonts w:ascii="Arial" w:hAnsi="Arial" w:cs="Arial"/>
          <w:b/>
          <w:bCs/>
        </w:rPr>
        <w:t xml:space="preserve"> деятельностью автономных, бюджетных и казенных учреждений муниципального образования  Высотинский сельсовет</w:t>
      </w:r>
    </w:p>
    <w:p w:rsidR="00E0157A" w:rsidRPr="002639C0" w:rsidRDefault="00E0157A" w:rsidP="00C04F29">
      <w:pPr>
        <w:spacing w:after="315"/>
        <w:ind w:left="20" w:firstLine="547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1. Общие положения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E0157A" w:rsidRPr="002639C0">
        <w:rPr>
          <w:rFonts w:ascii="Arial" w:hAnsi="Arial" w:cs="Arial"/>
          <w:color w:val="000000"/>
        </w:rPr>
        <w:t>Настоящий Порядок определяет процедуру осуществления  Администрацией Высотинского сельсовета</w:t>
      </w:r>
      <w:r w:rsidR="00015336" w:rsidRPr="002639C0">
        <w:rPr>
          <w:rFonts w:ascii="Arial" w:hAnsi="Arial" w:cs="Arial"/>
          <w:color w:val="000000"/>
        </w:rPr>
        <w:t>, осуществляющую</w:t>
      </w:r>
      <w:r w:rsidR="00E0157A" w:rsidRPr="002639C0">
        <w:rPr>
          <w:rFonts w:ascii="Arial" w:hAnsi="Arial" w:cs="Arial"/>
          <w:color w:val="000000"/>
        </w:rPr>
        <w:t xml:space="preserve"> функции учредителей автономных, бюджетных и казенных учреждений (далее соответственно - уполномоченные подразделения, учреждения), </w:t>
      </w:r>
      <w:proofErr w:type="gramStart"/>
      <w:r w:rsidR="00E0157A" w:rsidRPr="002639C0">
        <w:rPr>
          <w:rFonts w:ascii="Arial" w:hAnsi="Arial" w:cs="Arial"/>
          <w:color w:val="000000"/>
        </w:rPr>
        <w:t>контроля за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деятельностью подведомственных им учреждений.</w:t>
      </w:r>
    </w:p>
    <w:p w:rsidR="00E0157A" w:rsidRPr="002639C0" w:rsidRDefault="002639C0" w:rsidP="00C04F29">
      <w:pPr>
        <w:widowControl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E0157A" w:rsidRPr="002639C0">
        <w:rPr>
          <w:rFonts w:ascii="Arial" w:hAnsi="Arial" w:cs="Arial"/>
          <w:color w:val="000000"/>
        </w:rPr>
        <w:t>Уполномоченным подразделением производится контроль: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за соответствием перечня оказываемых муниципальных услуг (выполняемых работ) основным видам деятельности, предусмотренным уставами учреждений;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 xml:space="preserve">за составлением и выполнением планов финансово-хозяйственной деятельности (в отношении автономных и бюджетных учреждений </w:t>
      </w:r>
      <w:r w:rsidR="00015336" w:rsidRPr="002639C0">
        <w:rPr>
          <w:rFonts w:ascii="Arial" w:hAnsi="Arial" w:cs="Arial"/>
          <w:color w:val="000000"/>
        </w:rPr>
        <w:t>Высотинского сельсовета;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за исполнением бюджетной сметы (в отношении казенных учреждений</w:t>
      </w:r>
      <w:r w:rsidR="00015336" w:rsidRPr="002639C0">
        <w:rPr>
          <w:rFonts w:ascii="Arial" w:hAnsi="Arial" w:cs="Arial"/>
          <w:color w:val="000000"/>
        </w:rPr>
        <w:t xml:space="preserve"> Высотинского сельсовета</w:t>
      </w:r>
      <w:r w:rsidR="00E0157A" w:rsidRPr="002639C0">
        <w:rPr>
          <w:rFonts w:ascii="Arial" w:hAnsi="Arial" w:cs="Arial"/>
          <w:color w:val="000000"/>
        </w:rPr>
        <w:t>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за использованием учреждениями средств местного бюджета, соблюдением условий их предоставления в соответствии с законодательством;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="00E0157A" w:rsidRPr="002639C0">
        <w:rPr>
          <w:rFonts w:ascii="Arial" w:hAnsi="Arial" w:cs="Arial"/>
          <w:color w:val="000000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7) </w:t>
      </w:r>
      <w:r w:rsidR="00E0157A" w:rsidRPr="002639C0">
        <w:rPr>
          <w:rFonts w:ascii="Arial" w:hAnsi="Arial" w:cs="Arial"/>
          <w:color w:val="000000"/>
        </w:rPr>
        <w:t xml:space="preserve"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 </w:t>
      </w:r>
      <w:r w:rsidR="00015336" w:rsidRPr="002639C0">
        <w:rPr>
          <w:rFonts w:ascii="Arial" w:hAnsi="Arial" w:cs="Arial"/>
          <w:color w:val="000000"/>
        </w:rPr>
        <w:t>Высотинского сельсовета;</w:t>
      </w:r>
    </w:p>
    <w:p w:rsidR="00E0157A" w:rsidRPr="002639C0" w:rsidRDefault="002639C0" w:rsidP="00C04F29">
      <w:pPr>
        <w:widowControl w:val="0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8) </w:t>
      </w:r>
      <w:r w:rsidR="00E0157A" w:rsidRPr="002639C0">
        <w:rPr>
          <w:rFonts w:ascii="Arial" w:hAnsi="Arial" w:cs="Arial"/>
          <w:color w:val="000000"/>
        </w:rPr>
        <w:t>за обеспечением публичности деятельности учреждений, а также доступности, в том числе информационной, оказываемых учреждениями</w:t>
      </w:r>
    </w:p>
    <w:p w:rsidR="00E0157A" w:rsidRPr="002639C0" w:rsidRDefault="00E0157A" w:rsidP="00C04F29">
      <w:pPr>
        <w:ind w:left="20" w:firstLine="547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муниципальных услуг (выполняемых работ);</w:t>
      </w:r>
    </w:p>
    <w:p w:rsidR="00E0157A" w:rsidRPr="002639C0" w:rsidRDefault="002639C0" w:rsidP="00C04F29">
      <w:pPr>
        <w:widowControl w:val="0"/>
        <w:spacing w:after="296"/>
        <w:ind w:left="567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9) </w:t>
      </w:r>
      <w:r w:rsidR="00E0157A" w:rsidRPr="002639C0">
        <w:rPr>
          <w:rFonts w:ascii="Arial" w:hAnsi="Arial" w:cs="Arial"/>
          <w:color w:val="000000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E0157A" w:rsidRPr="002639C0" w:rsidRDefault="002639C0" w:rsidP="00C04F29">
      <w:pPr>
        <w:widowControl w:val="0"/>
        <w:spacing w:after="300"/>
        <w:ind w:left="851" w:right="6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E0157A" w:rsidRPr="002639C0">
        <w:rPr>
          <w:rFonts w:ascii="Arial" w:hAnsi="Arial" w:cs="Arial"/>
          <w:color w:val="000000"/>
        </w:rPr>
        <w:t xml:space="preserve">Порядок осуществления </w:t>
      </w:r>
      <w:proofErr w:type="gramStart"/>
      <w:r w:rsidR="00E0157A" w:rsidRPr="002639C0">
        <w:rPr>
          <w:rFonts w:ascii="Arial" w:hAnsi="Arial" w:cs="Arial"/>
          <w:color w:val="000000"/>
        </w:rPr>
        <w:t>контроля за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деятельностью учреждений в соответствии с пунктом 2 настоящего Порядка.</w:t>
      </w:r>
    </w:p>
    <w:p w:rsidR="00E0157A" w:rsidRPr="002639C0" w:rsidRDefault="002639C0" w:rsidP="00C04F29">
      <w:pPr>
        <w:widowControl w:val="0"/>
        <w:tabs>
          <w:tab w:val="left" w:pos="116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 w:rsidR="00E0157A" w:rsidRPr="002639C0">
        <w:rPr>
          <w:rFonts w:ascii="Arial" w:hAnsi="Arial" w:cs="Arial"/>
          <w:color w:val="000000"/>
        </w:rPr>
        <w:t>Контроль за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деятельностью учреждений в соответствии с пунктом 2 настоящего Порядка осуществляется </w:t>
      </w:r>
      <w:r w:rsidR="00015336" w:rsidRPr="002639C0">
        <w:rPr>
          <w:rFonts w:ascii="Arial" w:hAnsi="Arial" w:cs="Arial"/>
          <w:color w:val="000000"/>
        </w:rPr>
        <w:t>уполномоченным специалистами</w:t>
      </w:r>
      <w:r w:rsidR="00E0157A" w:rsidRPr="002639C0">
        <w:rPr>
          <w:rFonts w:ascii="Arial" w:hAnsi="Arial" w:cs="Arial"/>
          <w:color w:val="000000"/>
        </w:rPr>
        <w:t xml:space="preserve"> путем проведения плановых и внеплановых контрольных мероприятий. Плановые и внеплановые контрольные мероприятия проводятся в форме выездных и камеральных проверок.</w:t>
      </w:r>
    </w:p>
    <w:p w:rsidR="00E0157A" w:rsidRPr="002639C0" w:rsidRDefault="002639C0" w:rsidP="00C04F29">
      <w:pPr>
        <w:widowControl w:val="0"/>
        <w:tabs>
          <w:tab w:val="left" w:pos="120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</w:t>
      </w:r>
      <w:r w:rsidR="00E0157A" w:rsidRPr="002639C0">
        <w:rPr>
          <w:rFonts w:ascii="Arial" w:hAnsi="Arial" w:cs="Arial"/>
          <w:color w:val="000000"/>
        </w:rPr>
        <w:t>Плановые проверки проводятся на основании разрабатываемого и утверждаемого уполномоченным подразделением плана на календарный год (далее - план).</w:t>
      </w:r>
    </w:p>
    <w:p w:rsidR="00E0157A" w:rsidRPr="002639C0" w:rsidRDefault="002639C0" w:rsidP="00C04F29">
      <w:pPr>
        <w:widowControl w:val="0"/>
        <w:tabs>
          <w:tab w:val="left" w:pos="1609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 </w:t>
      </w:r>
      <w:r w:rsidR="00E0157A" w:rsidRPr="002639C0">
        <w:rPr>
          <w:rFonts w:ascii="Arial" w:hAnsi="Arial" w:cs="Arial"/>
          <w:color w:val="000000"/>
        </w:rPr>
        <w:t xml:space="preserve">План утверждается </w:t>
      </w:r>
      <w:r w:rsidR="00015336" w:rsidRPr="002639C0">
        <w:rPr>
          <w:rFonts w:ascii="Arial" w:hAnsi="Arial" w:cs="Arial"/>
          <w:color w:val="000000"/>
        </w:rPr>
        <w:t>главой сельсовета</w:t>
      </w:r>
      <w:r w:rsidR="00E0157A" w:rsidRPr="002639C0">
        <w:rPr>
          <w:rFonts w:ascii="Arial" w:hAnsi="Arial" w:cs="Arial"/>
          <w:color w:val="000000"/>
        </w:rPr>
        <w:t xml:space="preserve"> ежегодно в срок не позднее 20 декабря года, предшествующего году проведения проверки, и содержит:</w:t>
      </w:r>
    </w:p>
    <w:p w:rsidR="00E0157A" w:rsidRPr="002639C0" w:rsidRDefault="00E0157A" w:rsidP="00C04F29">
      <w:pPr>
        <w:widowControl w:val="0"/>
        <w:numPr>
          <w:ilvl w:val="0"/>
          <w:numId w:val="4"/>
        </w:numPr>
        <w:tabs>
          <w:tab w:val="left" w:pos="1154"/>
        </w:tabs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lastRenderedPageBreak/>
        <w:t>наименование учреждения;</w:t>
      </w:r>
    </w:p>
    <w:p w:rsidR="00E0157A" w:rsidRPr="002639C0" w:rsidRDefault="002639C0" w:rsidP="00C04F29">
      <w:pPr>
        <w:widowControl w:val="0"/>
        <w:tabs>
          <w:tab w:val="left" w:pos="1187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проверяемый период;</w:t>
      </w:r>
    </w:p>
    <w:p w:rsidR="00E0157A" w:rsidRPr="002639C0" w:rsidRDefault="002639C0" w:rsidP="00C04F29">
      <w:pPr>
        <w:widowControl w:val="0"/>
        <w:tabs>
          <w:tab w:val="left" w:pos="1187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форму проведения проверки;</w:t>
      </w:r>
    </w:p>
    <w:p w:rsidR="00E0157A" w:rsidRPr="002639C0" w:rsidRDefault="002639C0" w:rsidP="00C04F29">
      <w:pPr>
        <w:widowControl w:val="0"/>
        <w:tabs>
          <w:tab w:val="left" w:pos="117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тему проверки;</w:t>
      </w:r>
    </w:p>
    <w:p w:rsidR="00E0157A" w:rsidRPr="002639C0" w:rsidRDefault="002639C0" w:rsidP="00C04F29">
      <w:pPr>
        <w:widowControl w:val="0"/>
        <w:tabs>
          <w:tab w:val="left" w:pos="117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сроки проведения проверки;</w:t>
      </w:r>
    </w:p>
    <w:p w:rsidR="00E0157A" w:rsidRPr="002639C0" w:rsidRDefault="002639C0" w:rsidP="00C04F29">
      <w:pPr>
        <w:widowControl w:val="0"/>
        <w:tabs>
          <w:tab w:val="left" w:pos="118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="00015336" w:rsidRPr="002639C0">
        <w:rPr>
          <w:rFonts w:ascii="Arial" w:hAnsi="Arial" w:cs="Arial"/>
          <w:color w:val="000000"/>
        </w:rPr>
        <w:t xml:space="preserve"> уполномоченных </w:t>
      </w:r>
      <w:r w:rsidR="00E0157A" w:rsidRPr="002639C0">
        <w:rPr>
          <w:rFonts w:ascii="Arial" w:hAnsi="Arial" w:cs="Arial"/>
          <w:color w:val="000000"/>
        </w:rPr>
        <w:t>должностных лиц, ответственн</w:t>
      </w:r>
      <w:r w:rsidR="00015336" w:rsidRPr="002639C0">
        <w:rPr>
          <w:rFonts w:ascii="Arial" w:hAnsi="Arial" w:cs="Arial"/>
          <w:color w:val="000000"/>
        </w:rPr>
        <w:t>ых</w:t>
      </w:r>
      <w:r w:rsidR="00E0157A" w:rsidRPr="002639C0">
        <w:rPr>
          <w:rFonts w:ascii="Arial" w:hAnsi="Arial" w:cs="Arial"/>
          <w:color w:val="000000"/>
        </w:rPr>
        <w:t xml:space="preserve"> за проведение проверки.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 xml:space="preserve">Внесение изменений в план допускается не </w:t>
      </w:r>
      <w:proofErr w:type="gramStart"/>
      <w:r w:rsidRPr="002639C0">
        <w:rPr>
          <w:rFonts w:ascii="Arial" w:hAnsi="Arial" w:cs="Arial"/>
          <w:color w:val="000000"/>
        </w:rPr>
        <w:t>позднее</w:t>
      </w:r>
      <w:proofErr w:type="gramEnd"/>
      <w:r w:rsidRPr="002639C0">
        <w:rPr>
          <w:rFonts w:ascii="Arial" w:hAnsi="Arial" w:cs="Arial"/>
          <w:color w:val="000000"/>
        </w:rPr>
        <w:t xml:space="preserve"> чем за пять рабочих дней до начала проведения проверки, в отношении которой вносятся соответствующие изменения, по мотивированному обращению руководителя уполномоченного подразделения.</w:t>
      </w:r>
    </w:p>
    <w:p w:rsidR="00E0157A" w:rsidRPr="002639C0" w:rsidRDefault="002639C0" w:rsidP="00C04F29">
      <w:pPr>
        <w:widowControl w:val="0"/>
        <w:tabs>
          <w:tab w:val="left" w:pos="1354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6. </w:t>
      </w:r>
      <w:r w:rsidR="00E0157A" w:rsidRPr="002639C0">
        <w:rPr>
          <w:rFonts w:ascii="Arial" w:hAnsi="Arial" w:cs="Arial"/>
          <w:color w:val="000000"/>
        </w:rPr>
        <w:t xml:space="preserve">Периодичность включения в план проверки в отношении учреждения определяется </w:t>
      </w:r>
      <w:r w:rsidR="00015336" w:rsidRPr="002639C0">
        <w:rPr>
          <w:rFonts w:ascii="Arial" w:hAnsi="Arial" w:cs="Arial"/>
          <w:color w:val="000000"/>
        </w:rPr>
        <w:t>главой сельсовета</w:t>
      </w:r>
      <w:r w:rsidR="00E0157A" w:rsidRPr="002639C0">
        <w:rPr>
          <w:rFonts w:ascii="Arial" w:hAnsi="Arial" w:cs="Arial"/>
          <w:color w:val="000000"/>
        </w:rPr>
        <w:t xml:space="preserve"> исходя из необходимости проведения проверки в отношении одного учреждения и одной темы проверки не чаще одного раза в год.</w:t>
      </w:r>
    </w:p>
    <w:p w:rsidR="00E0157A" w:rsidRPr="002639C0" w:rsidRDefault="002639C0" w:rsidP="00C04F29">
      <w:pPr>
        <w:widowControl w:val="0"/>
        <w:tabs>
          <w:tab w:val="left" w:pos="130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 </w:t>
      </w:r>
      <w:r w:rsidR="00E0157A" w:rsidRPr="002639C0">
        <w:rPr>
          <w:rFonts w:ascii="Arial" w:hAnsi="Arial" w:cs="Arial"/>
          <w:color w:val="000000"/>
        </w:rPr>
        <w:t>Основанием для включения проверки в план является срок окончания проведения последней проверки в отношении учреждения.</w:t>
      </w:r>
    </w:p>
    <w:p w:rsidR="00E0157A" w:rsidRPr="002639C0" w:rsidRDefault="002639C0" w:rsidP="00C04F29">
      <w:pPr>
        <w:widowControl w:val="0"/>
        <w:tabs>
          <w:tab w:val="left" w:pos="1154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8. </w:t>
      </w:r>
      <w:r w:rsidR="00E0157A" w:rsidRPr="002639C0">
        <w:rPr>
          <w:rFonts w:ascii="Arial" w:hAnsi="Arial" w:cs="Arial"/>
          <w:color w:val="000000"/>
        </w:rPr>
        <w:t>Основанием для проведения внеплановой проверки является:</w:t>
      </w:r>
    </w:p>
    <w:p w:rsidR="00E0157A" w:rsidRPr="002639C0" w:rsidRDefault="00E0157A" w:rsidP="00C04F29">
      <w:pPr>
        <w:widowControl w:val="0"/>
        <w:numPr>
          <w:ilvl w:val="0"/>
          <w:numId w:val="5"/>
        </w:numPr>
        <w:tabs>
          <w:tab w:val="left" w:pos="1158"/>
          <w:tab w:val="left" w:leader="underscore" w:pos="5358"/>
        </w:tabs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поручение главы</w:t>
      </w:r>
      <w:r w:rsidR="00015336" w:rsidRPr="002639C0">
        <w:rPr>
          <w:rFonts w:ascii="Arial" w:hAnsi="Arial" w:cs="Arial"/>
          <w:color w:val="000000"/>
        </w:rPr>
        <w:t xml:space="preserve"> администрации Высотинского сельсовета или его заместителя</w:t>
      </w:r>
      <w:r w:rsidRPr="002639C0">
        <w:rPr>
          <w:rFonts w:ascii="Arial" w:hAnsi="Arial" w:cs="Arial"/>
          <w:color w:val="000000"/>
        </w:rPr>
        <w:t>;</w:t>
      </w:r>
    </w:p>
    <w:p w:rsidR="00E0157A" w:rsidRPr="002639C0" w:rsidRDefault="002639C0" w:rsidP="00C04F29">
      <w:pPr>
        <w:widowControl w:val="0"/>
        <w:tabs>
          <w:tab w:val="left" w:pos="117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требование судебных органов, правоохранительных органов;</w:t>
      </w:r>
    </w:p>
    <w:p w:rsidR="00E0157A" w:rsidRPr="002639C0" w:rsidRDefault="002639C0" w:rsidP="00C04F29">
      <w:pPr>
        <w:widowControl w:val="0"/>
        <w:tabs>
          <w:tab w:val="left" w:pos="1239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E0157A" w:rsidRPr="002639C0" w:rsidRDefault="002639C0" w:rsidP="00C04F29">
      <w:pPr>
        <w:widowControl w:val="0"/>
        <w:tabs>
          <w:tab w:val="left" w:pos="1163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9. </w:t>
      </w:r>
      <w:r w:rsidR="00E0157A" w:rsidRPr="002639C0">
        <w:rPr>
          <w:rFonts w:ascii="Arial" w:hAnsi="Arial" w:cs="Arial"/>
          <w:color w:val="000000"/>
        </w:rPr>
        <w:t>Основанием для принятия решения о проведении:</w:t>
      </w:r>
    </w:p>
    <w:p w:rsidR="00E0157A" w:rsidRPr="002639C0" w:rsidRDefault="002639C0" w:rsidP="00C04F29">
      <w:pPr>
        <w:widowControl w:val="0"/>
        <w:tabs>
          <w:tab w:val="left" w:pos="1470"/>
        </w:tabs>
        <w:ind w:left="900" w:right="2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документов;</w:t>
      </w:r>
    </w:p>
    <w:p w:rsidR="00E0157A" w:rsidRPr="002639C0" w:rsidRDefault="002639C0" w:rsidP="00C04F29">
      <w:pPr>
        <w:widowControl w:val="0"/>
        <w:tabs>
          <w:tab w:val="left" w:pos="1441"/>
        </w:tabs>
        <w:ind w:left="900" w:right="2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  <w:proofErr w:type="gramEnd"/>
    </w:p>
    <w:p w:rsidR="00E0157A" w:rsidRPr="002639C0" w:rsidRDefault="002639C0" w:rsidP="00C04F29">
      <w:pPr>
        <w:widowControl w:val="0"/>
        <w:tabs>
          <w:tab w:val="left" w:pos="1345"/>
        </w:tabs>
        <w:ind w:left="90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10. </w:t>
      </w:r>
      <w:r w:rsidR="00E0157A" w:rsidRPr="002639C0">
        <w:rPr>
          <w:rFonts w:ascii="Arial" w:hAnsi="Arial" w:cs="Arial"/>
          <w:color w:val="000000"/>
        </w:rPr>
        <w:t xml:space="preserve">Плановые и внеплановые проверки проводятся в соответствии с распоряжением </w:t>
      </w:r>
      <w:r w:rsidR="00015336" w:rsidRPr="002639C0">
        <w:rPr>
          <w:rFonts w:ascii="Arial" w:hAnsi="Arial" w:cs="Arial"/>
          <w:color w:val="000000"/>
        </w:rPr>
        <w:t xml:space="preserve">главы сельсовета </w:t>
      </w:r>
      <w:r w:rsidR="00E0157A" w:rsidRPr="002639C0">
        <w:rPr>
          <w:rFonts w:ascii="Arial" w:hAnsi="Arial" w:cs="Arial"/>
          <w:color w:val="000000"/>
        </w:rPr>
        <w:t>и программой проверки.</w:t>
      </w:r>
    </w:p>
    <w:p w:rsidR="00E0157A" w:rsidRPr="002639C0" w:rsidRDefault="002639C0" w:rsidP="00C04F29">
      <w:pPr>
        <w:widowControl w:val="0"/>
        <w:tabs>
          <w:tab w:val="left" w:pos="1294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11. </w:t>
      </w:r>
      <w:r w:rsidR="00E0157A" w:rsidRPr="002639C0">
        <w:rPr>
          <w:rFonts w:ascii="Arial" w:hAnsi="Arial" w:cs="Arial"/>
          <w:color w:val="000000"/>
        </w:rPr>
        <w:t xml:space="preserve">В распоряжении </w:t>
      </w:r>
      <w:r w:rsidR="00015336" w:rsidRPr="002639C0">
        <w:rPr>
          <w:rFonts w:ascii="Arial" w:hAnsi="Arial" w:cs="Arial"/>
          <w:color w:val="000000"/>
        </w:rPr>
        <w:t>главы сельсовета</w:t>
      </w:r>
      <w:r w:rsidR="00E0157A" w:rsidRPr="002639C0">
        <w:rPr>
          <w:rFonts w:ascii="Arial" w:hAnsi="Arial" w:cs="Arial"/>
          <w:color w:val="000000"/>
        </w:rPr>
        <w:t xml:space="preserve"> указываются:</w:t>
      </w:r>
    </w:p>
    <w:p w:rsidR="00E0157A" w:rsidRPr="002639C0" w:rsidRDefault="00E0157A" w:rsidP="00C04F29">
      <w:pPr>
        <w:widowControl w:val="0"/>
        <w:numPr>
          <w:ilvl w:val="0"/>
          <w:numId w:val="7"/>
        </w:numPr>
        <w:tabs>
          <w:tab w:val="left" w:pos="1174"/>
        </w:tabs>
        <w:ind w:lef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наименование учреждения;</w:t>
      </w:r>
    </w:p>
    <w:p w:rsidR="00E0157A" w:rsidRPr="002639C0" w:rsidRDefault="002639C0" w:rsidP="00C04F29">
      <w:pPr>
        <w:widowControl w:val="0"/>
        <w:tabs>
          <w:tab w:val="left" w:pos="1220"/>
        </w:tabs>
        <w:ind w:left="90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фамилия, инициалы, должность должностного лица (должностных лиц), уполномоченн</w:t>
      </w:r>
      <w:r w:rsidR="00015336" w:rsidRPr="002639C0">
        <w:rPr>
          <w:rFonts w:ascii="Arial" w:hAnsi="Arial" w:cs="Arial"/>
          <w:color w:val="000000"/>
        </w:rPr>
        <w:t>ых</w:t>
      </w:r>
      <w:r w:rsidR="00E0157A" w:rsidRPr="002639C0">
        <w:rPr>
          <w:rFonts w:ascii="Arial" w:hAnsi="Arial" w:cs="Arial"/>
          <w:color w:val="000000"/>
        </w:rPr>
        <w:t xml:space="preserve"> на проведение проверки;</w:t>
      </w:r>
    </w:p>
    <w:p w:rsidR="00E0157A" w:rsidRPr="002639C0" w:rsidRDefault="002639C0" w:rsidP="00C04F29">
      <w:pPr>
        <w:widowControl w:val="0"/>
        <w:tabs>
          <w:tab w:val="left" w:pos="1202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форма проведения проверки;</w:t>
      </w:r>
    </w:p>
    <w:p w:rsidR="00E0157A" w:rsidRPr="002639C0" w:rsidRDefault="002639C0" w:rsidP="00C04F29">
      <w:pPr>
        <w:widowControl w:val="0"/>
        <w:tabs>
          <w:tab w:val="left" w:pos="1202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основание проведения проверки;</w:t>
      </w:r>
    </w:p>
    <w:p w:rsidR="00E0157A" w:rsidRPr="002639C0" w:rsidRDefault="002639C0" w:rsidP="00C04F29">
      <w:pPr>
        <w:widowControl w:val="0"/>
        <w:tabs>
          <w:tab w:val="left" w:pos="1198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проверяемый период;</w:t>
      </w:r>
    </w:p>
    <w:p w:rsidR="00E0157A" w:rsidRPr="002639C0" w:rsidRDefault="002639C0" w:rsidP="00C04F29">
      <w:pPr>
        <w:widowControl w:val="0"/>
        <w:tabs>
          <w:tab w:val="left" w:pos="1198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="00E0157A" w:rsidRPr="002639C0">
        <w:rPr>
          <w:rFonts w:ascii="Arial" w:hAnsi="Arial" w:cs="Arial"/>
          <w:color w:val="000000"/>
        </w:rPr>
        <w:t>тема проверки;</w:t>
      </w:r>
    </w:p>
    <w:p w:rsidR="00E0157A" w:rsidRPr="002639C0" w:rsidRDefault="002639C0" w:rsidP="00C04F29">
      <w:pPr>
        <w:widowControl w:val="0"/>
        <w:tabs>
          <w:tab w:val="left" w:pos="1193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7) </w:t>
      </w:r>
      <w:r w:rsidR="00E0157A" w:rsidRPr="002639C0">
        <w:rPr>
          <w:rFonts w:ascii="Arial" w:hAnsi="Arial" w:cs="Arial"/>
          <w:color w:val="000000"/>
        </w:rPr>
        <w:t>даты начала и окончания проведения проверки.</w:t>
      </w:r>
    </w:p>
    <w:p w:rsidR="00E0157A" w:rsidRPr="002639C0" w:rsidRDefault="002639C0" w:rsidP="00C04F29">
      <w:pPr>
        <w:widowControl w:val="0"/>
        <w:tabs>
          <w:tab w:val="left" w:pos="1460"/>
        </w:tabs>
        <w:ind w:left="90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E0157A" w:rsidRPr="002639C0">
        <w:rPr>
          <w:rFonts w:ascii="Arial" w:hAnsi="Arial" w:cs="Arial"/>
          <w:color w:val="000000"/>
        </w:rPr>
        <w:t>Программа проверки подготавливается должностным лицом (должностными лицами), уполномоченным на проведение проверки.</w:t>
      </w:r>
    </w:p>
    <w:p w:rsidR="00E0157A" w:rsidRPr="002639C0" w:rsidRDefault="002639C0" w:rsidP="00C04F29">
      <w:pPr>
        <w:widowControl w:val="0"/>
        <w:tabs>
          <w:tab w:val="left" w:pos="1298"/>
        </w:tabs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11. </w:t>
      </w:r>
      <w:r w:rsidR="00E0157A" w:rsidRPr="002639C0">
        <w:rPr>
          <w:rFonts w:ascii="Arial" w:hAnsi="Arial" w:cs="Arial"/>
          <w:color w:val="000000"/>
        </w:rPr>
        <w:t>В программе проверки указываются:</w:t>
      </w:r>
    </w:p>
    <w:p w:rsidR="00E0157A" w:rsidRPr="002639C0" w:rsidRDefault="00E0157A" w:rsidP="00C04F29">
      <w:pPr>
        <w:widowControl w:val="0"/>
        <w:numPr>
          <w:ilvl w:val="0"/>
          <w:numId w:val="8"/>
        </w:numPr>
        <w:tabs>
          <w:tab w:val="left" w:pos="1174"/>
        </w:tabs>
        <w:ind w:lef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наименование учреждения;</w:t>
      </w:r>
    </w:p>
    <w:p w:rsidR="00E0157A" w:rsidRPr="002639C0" w:rsidRDefault="00E0157A" w:rsidP="00C04F29">
      <w:pPr>
        <w:widowControl w:val="0"/>
        <w:numPr>
          <w:ilvl w:val="0"/>
          <w:numId w:val="8"/>
        </w:numPr>
        <w:tabs>
          <w:tab w:val="left" w:pos="1207"/>
        </w:tabs>
        <w:ind w:lef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форма проведения проверки;</w:t>
      </w:r>
    </w:p>
    <w:p w:rsidR="00E0157A" w:rsidRPr="002639C0" w:rsidRDefault="00E0157A" w:rsidP="00C04F29">
      <w:pPr>
        <w:widowControl w:val="0"/>
        <w:numPr>
          <w:ilvl w:val="0"/>
          <w:numId w:val="8"/>
        </w:numPr>
        <w:tabs>
          <w:tab w:val="left" w:pos="1202"/>
        </w:tabs>
        <w:ind w:lef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проверяемый период;</w:t>
      </w:r>
    </w:p>
    <w:p w:rsidR="00E0157A" w:rsidRPr="002639C0" w:rsidRDefault="00E0157A" w:rsidP="00C04F29">
      <w:pPr>
        <w:widowControl w:val="0"/>
        <w:numPr>
          <w:ilvl w:val="0"/>
          <w:numId w:val="8"/>
        </w:numPr>
        <w:tabs>
          <w:tab w:val="left" w:pos="1198"/>
        </w:tabs>
        <w:ind w:lef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тема проверки;</w:t>
      </w:r>
    </w:p>
    <w:p w:rsidR="00E0157A" w:rsidRPr="002639C0" w:rsidRDefault="00E0157A" w:rsidP="00C04F29">
      <w:pPr>
        <w:widowControl w:val="0"/>
        <w:numPr>
          <w:ilvl w:val="0"/>
          <w:numId w:val="8"/>
        </w:numPr>
        <w:tabs>
          <w:tab w:val="left" w:pos="1292"/>
        </w:tabs>
        <w:ind w:left="20" w:right="20" w:firstLine="88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перечень вопросов, подлежащих изучению в ходе проведения проверки.</w:t>
      </w:r>
    </w:p>
    <w:p w:rsidR="00E0157A" w:rsidRPr="002639C0" w:rsidRDefault="002639C0" w:rsidP="00C04F29">
      <w:pPr>
        <w:widowControl w:val="0"/>
        <w:tabs>
          <w:tab w:val="left" w:pos="1298"/>
        </w:tabs>
        <w:spacing w:after="7"/>
        <w:ind w:left="9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="00E0157A" w:rsidRPr="002639C0">
        <w:rPr>
          <w:rFonts w:ascii="Arial" w:hAnsi="Arial" w:cs="Arial"/>
          <w:color w:val="000000"/>
        </w:rPr>
        <w:t>Срок проведения проверки не может превышать:</w:t>
      </w:r>
    </w:p>
    <w:p w:rsidR="00E0157A" w:rsidRPr="002639C0" w:rsidRDefault="00E0157A" w:rsidP="00C04F29">
      <w:pPr>
        <w:widowControl w:val="0"/>
        <w:numPr>
          <w:ilvl w:val="0"/>
          <w:numId w:val="9"/>
        </w:numPr>
        <w:tabs>
          <w:tab w:val="left" w:pos="1178"/>
        </w:tabs>
        <w:spacing w:after="2"/>
        <w:ind w:left="20" w:firstLine="880"/>
        <w:contextualSpacing/>
        <w:jc w:val="both"/>
        <w:rPr>
          <w:rFonts w:ascii="Arial" w:hAnsi="Arial" w:cs="Arial"/>
        </w:rPr>
      </w:pPr>
      <w:proofErr w:type="gramStart"/>
      <w:r w:rsidRPr="002639C0">
        <w:rPr>
          <w:rFonts w:ascii="Arial" w:hAnsi="Arial" w:cs="Arial"/>
          <w:color w:val="000000"/>
        </w:rPr>
        <w:t>выездной</w:t>
      </w:r>
      <w:proofErr w:type="gramEnd"/>
      <w:r w:rsidRPr="002639C0">
        <w:rPr>
          <w:rFonts w:ascii="Arial" w:hAnsi="Arial" w:cs="Arial"/>
          <w:color w:val="000000"/>
        </w:rPr>
        <w:t xml:space="preserve"> - сорока пяти рабочих дней;</w:t>
      </w:r>
    </w:p>
    <w:p w:rsidR="00E0157A" w:rsidRPr="002639C0" w:rsidRDefault="00E0157A" w:rsidP="00C04F29">
      <w:pPr>
        <w:widowControl w:val="0"/>
        <w:numPr>
          <w:ilvl w:val="0"/>
          <w:numId w:val="9"/>
        </w:numPr>
        <w:tabs>
          <w:tab w:val="left" w:pos="1202"/>
        </w:tabs>
        <w:ind w:left="20" w:firstLine="880"/>
        <w:contextualSpacing/>
        <w:jc w:val="both"/>
        <w:rPr>
          <w:rFonts w:ascii="Arial" w:hAnsi="Arial" w:cs="Arial"/>
        </w:rPr>
      </w:pPr>
      <w:proofErr w:type="gramStart"/>
      <w:r w:rsidRPr="002639C0">
        <w:rPr>
          <w:rFonts w:ascii="Arial" w:hAnsi="Arial" w:cs="Arial"/>
          <w:color w:val="000000"/>
        </w:rPr>
        <w:t>камеральной</w:t>
      </w:r>
      <w:proofErr w:type="gramEnd"/>
      <w:r w:rsidRPr="002639C0">
        <w:rPr>
          <w:rFonts w:ascii="Arial" w:hAnsi="Arial" w:cs="Arial"/>
          <w:color w:val="000000"/>
        </w:rPr>
        <w:t xml:space="preserve"> - тридцати рабочих дней.</w:t>
      </w:r>
    </w:p>
    <w:p w:rsidR="00E0157A" w:rsidRPr="002639C0" w:rsidRDefault="002639C0" w:rsidP="00C04F29">
      <w:pPr>
        <w:widowControl w:val="0"/>
        <w:tabs>
          <w:tab w:val="left" w:pos="1316"/>
        </w:tabs>
        <w:ind w:left="90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</w:t>
      </w:r>
      <w:r w:rsidR="00E0157A" w:rsidRPr="002639C0">
        <w:rPr>
          <w:rFonts w:ascii="Arial" w:hAnsi="Arial" w:cs="Arial"/>
          <w:color w:val="000000"/>
        </w:rPr>
        <w:t xml:space="preserve">Допускается продление срока, указанного в пункте 14 настоящего Порядка, </w:t>
      </w:r>
      <w:r w:rsidR="00015336" w:rsidRPr="002639C0">
        <w:rPr>
          <w:rFonts w:ascii="Arial" w:hAnsi="Arial" w:cs="Arial"/>
          <w:color w:val="000000"/>
        </w:rPr>
        <w:t>главой сельсовета</w:t>
      </w:r>
      <w:r w:rsidR="00E0157A" w:rsidRPr="002639C0">
        <w:rPr>
          <w:rFonts w:ascii="Arial" w:hAnsi="Arial" w:cs="Arial"/>
          <w:color w:val="000000"/>
        </w:rPr>
        <w:t xml:space="preserve"> по мотивированному обращению должностного лица (должностных лиц),</w:t>
      </w:r>
      <w:r w:rsidR="00015336" w:rsidRPr="002639C0">
        <w:rPr>
          <w:rFonts w:ascii="Arial" w:hAnsi="Arial" w:cs="Arial"/>
          <w:color w:val="000000"/>
        </w:rPr>
        <w:t xml:space="preserve"> </w:t>
      </w:r>
      <w:r w:rsidR="00E0157A" w:rsidRPr="002639C0">
        <w:rPr>
          <w:rFonts w:ascii="Arial" w:hAnsi="Arial" w:cs="Arial"/>
          <w:color w:val="000000"/>
        </w:rPr>
        <w:t>уполномоченного на проведение проверки.</w:t>
      </w:r>
    </w:p>
    <w:p w:rsidR="00E0157A" w:rsidRPr="002639C0" w:rsidRDefault="002639C0" w:rsidP="00C04F29">
      <w:pPr>
        <w:widowControl w:val="0"/>
        <w:tabs>
          <w:tab w:val="left" w:pos="142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12. </w:t>
      </w:r>
      <w:r w:rsidR="00E0157A" w:rsidRPr="002639C0">
        <w:rPr>
          <w:rFonts w:ascii="Arial" w:hAnsi="Arial" w:cs="Arial"/>
          <w:color w:val="000000"/>
        </w:rPr>
        <w:t>Основаниями для продления срока, указанного в пункте 14 настоящего Порядка, являются:</w:t>
      </w:r>
    </w:p>
    <w:p w:rsidR="00E0157A" w:rsidRPr="002639C0" w:rsidRDefault="002639C0" w:rsidP="00C04F29">
      <w:pPr>
        <w:widowControl w:val="0"/>
        <w:tabs>
          <w:tab w:val="left" w:pos="1225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выявление в ходе проведения проверки необходимости запроса и изучения дополнительных документов;</w:t>
      </w:r>
    </w:p>
    <w:p w:rsidR="00E0157A" w:rsidRPr="002639C0" w:rsidRDefault="002639C0" w:rsidP="00C04F29">
      <w:pPr>
        <w:widowControl w:val="0"/>
        <w:tabs>
          <w:tab w:val="left" w:pos="119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E0157A" w:rsidRPr="002639C0" w:rsidRDefault="002639C0" w:rsidP="00C04F29">
      <w:pPr>
        <w:widowControl w:val="0"/>
        <w:tabs>
          <w:tab w:val="left" w:pos="140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E0157A" w:rsidRPr="002639C0" w:rsidRDefault="002639C0" w:rsidP="00C04F29">
      <w:pPr>
        <w:widowControl w:val="0"/>
        <w:tabs>
          <w:tab w:val="left" w:pos="1374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13. </w:t>
      </w:r>
      <w:r w:rsidR="00E0157A" w:rsidRPr="002639C0">
        <w:rPr>
          <w:rFonts w:ascii="Arial" w:hAnsi="Arial" w:cs="Arial"/>
          <w:color w:val="000000"/>
        </w:rPr>
        <w:t>Проверка начинается с момента вручения копии распоряжения руководителю учреждения, иному уполномоченному должностному лицу учреждения.</w:t>
      </w:r>
    </w:p>
    <w:p w:rsidR="00E0157A" w:rsidRPr="002639C0" w:rsidRDefault="002639C0" w:rsidP="00C04F29">
      <w:pPr>
        <w:widowControl w:val="0"/>
        <w:tabs>
          <w:tab w:val="left" w:pos="131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14. </w:t>
      </w:r>
      <w:r w:rsidR="00E0157A" w:rsidRPr="002639C0">
        <w:rPr>
          <w:rFonts w:ascii="Arial" w:hAnsi="Arial" w:cs="Arial"/>
          <w:color w:val="000000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пять рабочих дней до дня начала проверки.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К уведомлению о проведении плановой проверки прилагается программа проверки и список документов, которые учреждение обязано предоставить для проведения плановой проверки.</w:t>
      </w:r>
    </w:p>
    <w:p w:rsidR="00E0157A" w:rsidRPr="002639C0" w:rsidRDefault="00C04F29" w:rsidP="00C04F29">
      <w:pPr>
        <w:widowControl w:val="0"/>
        <w:tabs>
          <w:tab w:val="left" w:pos="1537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14. </w:t>
      </w:r>
      <w:r w:rsidR="00E0157A" w:rsidRPr="002639C0">
        <w:rPr>
          <w:rFonts w:ascii="Arial" w:hAnsi="Arial" w:cs="Arial"/>
          <w:color w:val="000000"/>
        </w:rPr>
        <w:t>Внеплановые проверки проводятся без предварительного уведомления учреждения.</w:t>
      </w:r>
    </w:p>
    <w:p w:rsidR="00E0157A" w:rsidRPr="002639C0" w:rsidRDefault="00C04F29" w:rsidP="00C04F29">
      <w:pPr>
        <w:widowControl w:val="0"/>
        <w:tabs>
          <w:tab w:val="left" w:pos="143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15. </w:t>
      </w:r>
      <w:r w:rsidR="00E0157A" w:rsidRPr="002639C0">
        <w:rPr>
          <w:rFonts w:ascii="Arial" w:hAnsi="Arial" w:cs="Arial"/>
          <w:color w:val="000000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E0157A" w:rsidRPr="002639C0" w:rsidRDefault="00C04F29" w:rsidP="00C04F29">
      <w:pPr>
        <w:widowControl w:val="0"/>
        <w:tabs>
          <w:tab w:val="left" w:pos="1244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E0157A" w:rsidRPr="002639C0" w:rsidRDefault="00C04F29" w:rsidP="00C04F29">
      <w:pPr>
        <w:widowControl w:val="0"/>
        <w:tabs>
          <w:tab w:val="left" w:pos="1220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E0157A" w:rsidRPr="002639C0" w:rsidRDefault="00C04F29" w:rsidP="00C04F29">
      <w:pPr>
        <w:widowControl w:val="0"/>
        <w:tabs>
          <w:tab w:val="left" w:pos="1239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на допуск в помещения и (или) на территорию учреждения при предъявлении служебного удостоверения и распоряжения уполномоченного органа;</w:t>
      </w:r>
    </w:p>
    <w:p w:rsidR="00E0157A" w:rsidRPr="002639C0" w:rsidRDefault="00C04F29" w:rsidP="00C04F29">
      <w:pPr>
        <w:widowControl w:val="0"/>
        <w:tabs>
          <w:tab w:val="left" w:pos="1268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 xml:space="preserve">назначать (организовывать) проведение экспертиз, необходимых </w:t>
      </w:r>
      <w:proofErr w:type="gramStart"/>
      <w:r w:rsidR="00E0157A" w:rsidRPr="002639C0">
        <w:rPr>
          <w:rFonts w:ascii="Arial" w:hAnsi="Arial" w:cs="Arial"/>
          <w:color w:val="000000"/>
        </w:rPr>
        <w:t>для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</w:t>
      </w:r>
      <w:r w:rsidR="00E0157A" w:rsidRPr="002639C0">
        <w:rPr>
          <w:rFonts w:ascii="Arial" w:hAnsi="Arial" w:cs="Arial"/>
          <w:color w:val="000000"/>
        </w:rPr>
        <w:lastRenderedPageBreak/>
        <w:t>проведения проверки, в соответствии с законодательством;</w:t>
      </w:r>
    </w:p>
    <w:p w:rsidR="00E0157A" w:rsidRPr="002639C0" w:rsidRDefault="00C04F29" w:rsidP="00C04F29">
      <w:pPr>
        <w:widowControl w:val="0"/>
        <w:tabs>
          <w:tab w:val="left" w:pos="119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E0157A" w:rsidRPr="002639C0" w:rsidRDefault="00C04F29" w:rsidP="00C04F29">
      <w:pPr>
        <w:widowControl w:val="0"/>
        <w:tabs>
          <w:tab w:val="left" w:pos="1239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="00E0157A" w:rsidRPr="002639C0">
        <w:rPr>
          <w:rFonts w:ascii="Arial" w:hAnsi="Arial" w:cs="Arial"/>
          <w:color w:val="000000"/>
        </w:rPr>
        <w:t>в случае,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E0157A" w:rsidRPr="002639C0" w:rsidRDefault="00C04F29" w:rsidP="00C04F29">
      <w:pPr>
        <w:widowControl w:val="0"/>
        <w:tabs>
          <w:tab w:val="left" w:pos="143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15. </w:t>
      </w:r>
      <w:r w:rsidR="00E0157A" w:rsidRPr="002639C0">
        <w:rPr>
          <w:rFonts w:ascii="Arial" w:hAnsi="Arial" w:cs="Arial"/>
          <w:color w:val="000000"/>
        </w:rPr>
        <w:t>В рамках проверки должностное лицо (должностные лица), уполномоченное на проведение проверки, обязано:</w:t>
      </w:r>
    </w:p>
    <w:p w:rsidR="00E0157A" w:rsidRPr="002639C0" w:rsidRDefault="00C04F29" w:rsidP="00C04F29">
      <w:pPr>
        <w:widowControl w:val="0"/>
        <w:tabs>
          <w:tab w:val="left" w:pos="1154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не препятствовать текущей деятельности учреждения;</w:t>
      </w:r>
    </w:p>
    <w:p w:rsidR="00E0157A" w:rsidRPr="002639C0" w:rsidRDefault="00C04F29" w:rsidP="00C04F29">
      <w:pPr>
        <w:widowControl w:val="0"/>
        <w:tabs>
          <w:tab w:val="left" w:pos="1220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обеспечивать сохранность и возврат полученных в ходе проверки от учреждения документов (материалов);</w:t>
      </w:r>
    </w:p>
    <w:p w:rsidR="00E0157A" w:rsidRPr="002639C0" w:rsidRDefault="00C04F29" w:rsidP="00C04F29">
      <w:pPr>
        <w:widowControl w:val="0"/>
        <w:tabs>
          <w:tab w:val="left" w:pos="117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документально подтверждать выявленные нарушения;</w:t>
      </w:r>
    </w:p>
    <w:p w:rsidR="00E0157A" w:rsidRPr="002639C0" w:rsidRDefault="00C04F29" w:rsidP="00C04F29">
      <w:pPr>
        <w:widowControl w:val="0"/>
        <w:tabs>
          <w:tab w:val="left" w:pos="1182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по результатам проверки составлять акт проверки;</w:t>
      </w:r>
    </w:p>
    <w:p w:rsidR="00E0157A" w:rsidRPr="002639C0" w:rsidRDefault="00C04F29" w:rsidP="00C04F29">
      <w:pPr>
        <w:widowControl w:val="0"/>
        <w:tabs>
          <w:tab w:val="left" w:pos="1570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обеспечивать достоверность материалов проверок и обоснованность изложенных в акте проверки выводов.</w:t>
      </w:r>
    </w:p>
    <w:p w:rsidR="00E0157A" w:rsidRPr="002639C0" w:rsidRDefault="00C04F29" w:rsidP="00C04F29">
      <w:pPr>
        <w:widowControl w:val="0"/>
        <w:tabs>
          <w:tab w:val="left" w:pos="1383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16. </w:t>
      </w:r>
      <w:r w:rsidR="00E0157A" w:rsidRPr="002639C0">
        <w:rPr>
          <w:rFonts w:ascii="Arial" w:hAnsi="Arial" w:cs="Arial"/>
          <w:color w:val="000000"/>
        </w:rPr>
        <w:t>В рамках проверки руководитель и другие должностные лица учреждения имеют право:</w:t>
      </w:r>
    </w:p>
    <w:p w:rsidR="00E0157A" w:rsidRPr="002639C0" w:rsidRDefault="00E0157A" w:rsidP="00C04F29">
      <w:pPr>
        <w:widowControl w:val="0"/>
        <w:numPr>
          <w:ilvl w:val="0"/>
          <w:numId w:val="13"/>
        </w:numPr>
        <w:tabs>
          <w:tab w:val="left" w:pos="1144"/>
        </w:tabs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знакомиться с результатами проверки;</w:t>
      </w:r>
    </w:p>
    <w:p w:rsidR="00E0157A" w:rsidRPr="002639C0" w:rsidRDefault="00C04F29" w:rsidP="00C04F29">
      <w:pPr>
        <w:widowControl w:val="0"/>
        <w:tabs>
          <w:tab w:val="left" w:pos="1244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представлять письменные возражения по фактам, изложенным в актах проверок.</w:t>
      </w:r>
    </w:p>
    <w:p w:rsidR="00E0157A" w:rsidRPr="002639C0" w:rsidRDefault="00C04F29" w:rsidP="00C04F29">
      <w:pPr>
        <w:widowControl w:val="0"/>
        <w:tabs>
          <w:tab w:val="left" w:pos="1388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16. </w:t>
      </w:r>
      <w:r w:rsidR="00E0157A" w:rsidRPr="002639C0">
        <w:rPr>
          <w:rFonts w:ascii="Arial" w:hAnsi="Arial" w:cs="Arial"/>
          <w:color w:val="000000"/>
        </w:rPr>
        <w:t>В рамках проверки руководитель и другие должностные лица учреждения обязаны:</w:t>
      </w:r>
    </w:p>
    <w:p w:rsidR="00E0157A" w:rsidRPr="002639C0" w:rsidRDefault="00C04F29" w:rsidP="00C04F29">
      <w:pPr>
        <w:widowControl w:val="0"/>
        <w:tabs>
          <w:tab w:val="left" w:pos="120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E0157A" w:rsidRPr="002639C0" w:rsidRDefault="00C04F29" w:rsidP="00C04F29">
      <w:pPr>
        <w:widowControl w:val="0"/>
        <w:tabs>
          <w:tab w:val="left" w:pos="155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E0157A" w:rsidRPr="002639C0" w:rsidRDefault="00C04F29" w:rsidP="00C04F29">
      <w:pPr>
        <w:widowControl w:val="0"/>
        <w:tabs>
          <w:tab w:val="left" w:pos="1311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E0157A" w:rsidRPr="002639C0" w:rsidRDefault="00C04F29" w:rsidP="00C04F29">
      <w:pPr>
        <w:widowControl w:val="0"/>
        <w:tabs>
          <w:tab w:val="left" w:pos="118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E0157A" w:rsidRPr="002639C0" w:rsidRDefault="00C04F29" w:rsidP="00C04F29">
      <w:pPr>
        <w:widowControl w:val="0"/>
        <w:tabs>
          <w:tab w:val="left" w:pos="1302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17. </w:t>
      </w:r>
      <w:r w:rsidR="00E0157A" w:rsidRPr="002639C0">
        <w:rPr>
          <w:rFonts w:ascii="Arial" w:hAnsi="Arial" w:cs="Arial"/>
          <w:color w:val="000000"/>
        </w:rPr>
        <w:t>В акте проверки указываются:</w:t>
      </w:r>
    </w:p>
    <w:p w:rsidR="00E0157A" w:rsidRPr="002639C0" w:rsidRDefault="00C04F29" w:rsidP="00C04F29">
      <w:pPr>
        <w:widowControl w:val="0"/>
        <w:tabs>
          <w:tab w:val="left" w:pos="1149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дата и место его составления;</w:t>
      </w:r>
    </w:p>
    <w:p w:rsidR="00E0157A" w:rsidRPr="002639C0" w:rsidRDefault="00C04F29" w:rsidP="00C04F29">
      <w:pPr>
        <w:widowControl w:val="0"/>
        <w:tabs>
          <w:tab w:val="left" w:pos="1182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наименование уполномоченного подразделения;</w:t>
      </w:r>
    </w:p>
    <w:p w:rsidR="00E0157A" w:rsidRPr="002639C0" w:rsidRDefault="00C04F29" w:rsidP="00C04F29">
      <w:pPr>
        <w:widowControl w:val="0"/>
        <w:tabs>
          <w:tab w:val="left" w:pos="1345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>дата и номер правового акта, в соответствии с которым осуществлялась проверка;</w:t>
      </w:r>
    </w:p>
    <w:p w:rsidR="00E0157A" w:rsidRPr="002639C0" w:rsidRDefault="00C04F29" w:rsidP="00C04F29">
      <w:pPr>
        <w:widowControl w:val="0"/>
        <w:tabs>
          <w:tab w:val="left" w:pos="119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фамилия, инициалы и должность должностного лица (должностных лиц), осуществившего проверку;</w:t>
      </w:r>
    </w:p>
    <w:p w:rsidR="00E0157A" w:rsidRPr="002639C0" w:rsidRDefault="00C04F29" w:rsidP="00C04F29">
      <w:pPr>
        <w:widowControl w:val="0"/>
        <w:tabs>
          <w:tab w:val="left" w:pos="1249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</w:t>
      </w:r>
      <w:r w:rsidR="00E0157A" w:rsidRPr="002639C0">
        <w:rPr>
          <w:rFonts w:ascii="Arial" w:hAnsi="Arial" w:cs="Arial"/>
          <w:color w:val="000000"/>
        </w:rPr>
        <w:t>сведения об учреждении (полное наименование, юридический и почтовый адреса);</w:t>
      </w:r>
    </w:p>
    <w:p w:rsidR="00E0157A" w:rsidRPr="002639C0" w:rsidRDefault="00C04F29" w:rsidP="00C04F29">
      <w:pPr>
        <w:widowControl w:val="0"/>
        <w:tabs>
          <w:tab w:val="left" w:pos="1182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="00E0157A" w:rsidRPr="002639C0">
        <w:rPr>
          <w:rFonts w:ascii="Arial" w:hAnsi="Arial" w:cs="Arial"/>
          <w:color w:val="000000"/>
        </w:rPr>
        <w:t>продолжительность проведения проверки;</w:t>
      </w:r>
    </w:p>
    <w:p w:rsidR="00E0157A" w:rsidRPr="002639C0" w:rsidRDefault="00C04F29" w:rsidP="00C04F29">
      <w:pPr>
        <w:widowControl w:val="0"/>
        <w:tabs>
          <w:tab w:val="left" w:pos="1412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7) </w:t>
      </w:r>
      <w:r w:rsidR="00E0157A" w:rsidRPr="002639C0">
        <w:rPr>
          <w:rFonts w:ascii="Arial" w:hAnsi="Arial" w:cs="Arial"/>
          <w:color w:val="000000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E0157A" w:rsidRPr="002639C0" w:rsidRDefault="00C04F29" w:rsidP="00C04F29">
      <w:pPr>
        <w:widowControl w:val="0"/>
        <w:tabs>
          <w:tab w:val="left" w:pos="116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8) </w:t>
      </w:r>
      <w:r w:rsidR="00E0157A" w:rsidRPr="002639C0">
        <w:rPr>
          <w:rFonts w:ascii="Arial" w:hAnsi="Arial" w:cs="Arial"/>
          <w:color w:val="000000"/>
        </w:rPr>
        <w:t>тема проверки;</w:t>
      </w:r>
    </w:p>
    <w:p w:rsidR="00E0157A" w:rsidRPr="002639C0" w:rsidRDefault="00C04F29" w:rsidP="00C04F29">
      <w:pPr>
        <w:widowControl w:val="0"/>
        <w:tabs>
          <w:tab w:val="left" w:pos="1187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9) </w:t>
      </w:r>
      <w:r w:rsidR="00E0157A" w:rsidRPr="002639C0">
        <w:rPr>
          <w:rFonts w:ascii="Arial" w:hAnsi="Arial" w:cs="Arial"/>
          <w:color w:val="000000"/>
        </w:rPr>
        <w:t>проверяемый период;</w:t>
      </w:r>
    </w:p>
    <w:p w:rsidR="00E0157A" w:rsidRPr="002639C0" w:rsidRDefault="00C04F29" w:rsidP="00C04F29">
      <w:pPr>
        <w:widowControl w:val="0"/>
        <w:tabs>
          <w:tab w:val="left" w:pos="1288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10) </w:t>
      </w:r>
      <w:r w:rsidR="00E0157A" w:rsidRPr="002639C0">
        <w:rPr>
          <w:rFonts w:ascii="Arial" w:hAnsi="Arial" w:cs="Arial"/>
          <w:color w:val="000000"/>
        </w:rPr>
        <w:t>перечень вопросов, изученных в ходе проведения проверки;</w:t>
      </w:r>
    </w:p>
    <w:p w:rsidR="00E0157A" w:rsidRPr="002639C0" w:rsidRDefault="00C04F29" w:rsidP="00C04F29">
      <w:pPr>
        <w:widowControl w:val="0"/>
        <w:tabs>
          <w:tab w:val="left" w:pos="1503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12) </w:t>
      </w:r>
      <w:r w:rsidR="00E0157A" w:rsidRPr="002639C0">
        <w:rPr>
          <w:rFonts w:ascii="Arial" w:hAnsi="Arial" w:cs="Arial"/>
          <w:color w:val="000000"/>
        </w:rPr>
        <w:t>результаты проверки, в том числе описание выявленных нарушений.</w:t>
      </w:r>
    </w:p>
    <w:p w:rsidR="00E0157A" w:rsidRPr="002639C0" w:rsidRDefault="00C04F29" w:rsidP="00C04F29">
      <w:pPr>
        <w:widowControl w:val="0"/>
        <w:tabs>
          <w:tab w:val="left" w:pos="1417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18. </w:t>
      </w:r>
      <w:r w:rsidR="00E0157A" w:rsidRPr="002639C0">
        <w:rPr>
          <w:rFonts w:ascii="Arial" w:hAnsi="Arial" w:cs="Arial"/>
          <w:color w:val="000000"/>
        </w:rPr>
        <w:t xml:space="preserve">К акту проверки прилагаются объяснения должностных лиц </w:t>
      </w:r>
      <w:r w:rsidR="00E0157A" w:rsidRPr="002639C0">
        <w:rPr>
          <w:rFonts w:ascii="Arial" w:hAnsi="Arial" w:cs="Arial"/>
          <w:color w:val="000000"/>
        </w:rPr>
        <w:lastRenderedPageBreak/>
        <w:t>учреждения и иные связанные с результатами проверки документы или их заверенные копии.</w:t>
      </w:r>
    </w:p>
    <w:p w:rsidR="00E0157A" w:rsidRPr="002639C0" w:rsidRDefault="00C04F29" w:rsidP="00C04F29">
      <w:pPr>
        <w:widowControl w:val="0"/>
        <w:tabs>
          <w:tab w:val="left" w:pos="1450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19. </w:t>
      </w:r>
      <w:r w:rsidR="00E0157A" w:rsidRPr="002639C0">
        <w:rPr>
          <w:rFonts w:ascii="Arial" w:hAnsi="Arial" w:cs="Arial"/>
          <w:color w:val="000000"/>
        </w:rPr>
        <w:t>Акт проверки составляется в двух экземплярах в течение пятнадцати рабочих дней со дня, следующего за днем окончания проведения проверки. Один экземпляр акта проверки в течение трех рабочих дней со дня составления вручается руководителю учреждения под расписку либо направляется способом, обеспечивающим фиксацию факта его получения.</w:t>
      </w:r>
    </w:p>
    <w:p w:rsidR="00E0157A" w:rsidRPr="002639C0" w:rsidRDefault="00C04F29" w:rsidP="00C04F29">
      <w:pPr>
        <w:widowControl w:val="0"/>
        <w:tabs>
          <w:tab w:val="left" w:pos="1378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20. </w:t>
      </w:r>
      <w:r w:rsidR="00E0157A" w:rsidRPr="002639C0">
        <w:rPr>
          <w:rFonts w:ascii="Arial" w:hAnsi="Arial" w:cs="Arial"/>
          <w:color w:val="000000"/>
        </w:rPr>
        <w:t>Руководитель учреждения, в отношении которого проводилась проверка, в случае несогласия с фактами, выводами, предложениями, изложенными в акте проверки, в течение семи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E0157A" w:rsidRPr="002639C0" w:rsidRDefault="00E0157A" w:rsidP="00C04F29">
      <w:pPr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Мотивированные возражения приобщаются к материалам проверки.</w:t>
      </w:r>
    </w:p>
    <w:p w:rsidR="00E0157A" w:rsidRPr="002639C0" w:rsidRDefault="00C04F29" w:rsidP="00C04F29">
      <w:pPr>
        <w:widowControl w:val="0"/>
        <w:tabs>
          <w:tab w:val="left" w:pos="131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21. </w:t>
      </w:r>
      <w:proofErr w:type="gramStart"/>
      <w:r w:rsidR="00015336" w:rsidRPr="002639C0">
        <w:rPr>
          <w:rFonts w:ascii="Arial" w:hAnsi="Arial" w:cs="Arial"/>
          <w:color w:val="000000"/>
        </w:rPr>
        <w:t>Специалистами</w:t>
      </w:r>
      <w:r w:rsidR="00C47ED3" w:rsidRPr="002639C0">
        <w:rPr>
          <w:rFonts w:ascii="Arial" w:hAnsi="Arial" w:cs="Arial"/>
          <w:color w:val="000000"/>
        </w:rPr>
        <w:t>, уполномоченными на проведение проверки</w:t>
      </w:r>
      <w:r w:rsidR="00E0157A" w:rsidRPr="002639C0">
        <w:rPr>
          <w:rFonts w:ascii="Arial" w:hAnsi="Arial" w:cs="Arial"/>
          <w:color w:val="000000"/>
        </w:rPr>
        <w:t xml:space="preserve"> в течение десяти рабочих дней со дня получения мотивированных возражений рассматривается</w:t>
      </w:r>
      <w:proofErr w:type="gramEnd"/>
      <w:r w:rsidR="00E0157A" w:rsidRPr="002639C0">
        <w:rPr>
          <w:rFonts w:ascii="Arial" w:hAnsi="Arial" w:cs="Arial"/>
          <w:color w:val="000000"/>
        </w:rPr>
        <w:t xml:space="preserve"> их обоснованность и направляется в адрес руководителя учреждения соответствующее заключение.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Мотивированные возражения, представленные с нарушением срока, предусмотренного пунктом 27 настоящего Порядка, не рассматриваются и к акту проверки не прилагаются.</w:t>
      </w:r>
    </w:p>
    <w:p w:rsidR="00E0157A" w:rsidRPr="002639C0" w:rsidRDefault="00C04F29" w:rsidP="00C04F29">
      <w:pPr>
        <w:widowControl w:val="0"/>
        <w:tabs>
          <w:tab w:val="left" w:pos="1450"/>
        </w:tabs>
        <w:ind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22. </w:t>
      </w:r>
      <w:r w:rsidR="00E0157A" w:rsidRPr="002639C0">
        <w:rPr>
          <w:rFonts w:ascii="Arial" w:hAnsi="Arial" w:cs="Arial"/>
          <w:color w:val="000000"/>
        </w:rPr>
        <w:t>В случае выявления при проведении проверки нарушения выдается требование.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Требование подлежит вручению руководителю учреждения (иному уполномоченному должностному лицу учреждения) либо направляется посредством почтовой связи заказным письмом с уведомлением о вручении.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Требование подлежит исполнению руководителем учреждения (иным уполномоченным лицом учреждения) в указанный в нем срок.</w:t>
      </w:r>
    </w:p>
    <w:p w:rsidR="00E0157A" w:rsidRPr="002639C0" w:rsidRDefault="00E0157A" w:rsidP="00C04F29">
      <w:pPr>
        <w:ind w:left="20" w:righ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Информация об исполнении требования с приложением подтверждающих документов в течение трех рабочих дней после истечения срока его исполнения направляется руководителем учреждения (иным уполномоченным лицом учреждения) в адрес уполномоченного подразделения.</w:t>
      </w:r>
    </w:p>
    <w:p w:rsidR="00E0157A" w:rsidRPr="002639C0" w:rsidRDefault="00C04F29" w:rsidP="00C04F29">
      <w:pPr>
        <w:widowControl w:val="0"/>
        <w:tabs>
          <w:tab w:val="left" w:pos="1455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23. </w:t>
      </w:r>
      <w:r w:rsidR="00E0157A" w:rsidRPr="002639C0">
        <w:rPr>
          <w:rFonts w:ascii="Arial" w:hAnsi="Arial" w:cs="Arial"/>
          <w:color w:val="000000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трех рабочих дней со дня их выявления подлежат передаче в уполномоченные в соответствии с законодательством правоохранительные органы, органы государственной власти.</w:t>
      </w:r>
    </w:p>
    <w:p w:rsidR="00E0157A" w:rsidRPr="002639C0" w:rsidRDefault="00C04F29" w:rsidP="00C04F29">
      <w:pPr>
        <w:widowControl w:val="0"/>
        <w:tabs>
          <w:tab w:val="left" w:pos="1306"/>
        </w:tabs>
        <w:ind w:left="880" w:right="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24. </w:t>
      </w:r>
      <w:r w:rsidR="00E0157A" w:rsidRPr="002639C0">
        <w:rPr>
          <w:rFonts w:ascii="Arial" w:hAnsi="Arial" w:cs="Arial"/>
          <w:color w:val="000000"/>
        </w:rPr>
        <w:t>Результаты проверок учитываются при решении следующих вопросов:</w:t>
      </w:r>
    </w:p>
    <w:p w:rsidR="00E0157A" w:rsidRPr="002639C0" w:rsidRDefault="00C04F29" w:rsidP="00C04F29">
      <w:pPr>
        <w:widowControl w:val="0"/>
        <w:tabs>
          <w:tab w:val="left" w:pos="1370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E0157A" w:rsidRPr="002639C0">
        <w:rPr>
          <w:rFonts w:ascii="Arial" w:hAnsi="Arial" w:cs="Arial"/>
          <w:color w:val="000000"/>
        </w:rPr>
        <w:t>оценка соответствия результатов деятельности учреждения</w:t>
      </w:r>
    </w:p>
    <w:p w:rsidR="00E0157A" w:rsidRPr="002639C0" w:rsidRDefault="00E0157A" w:rsidP="00C04F29">
      <w:pPr>
        <w:ind w:left="2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установленным показателям деятельности;</w:t>
      </w:r>
    </w:p>
    <w:p w:rsidR="00E0157A" w:rsidRPr="002639C0" w:rsidRDefault="00C04F29" w:rsidP="00C04F29">
      <w:pPr>
        <w:widowControl w:val="0"/>
        <w:tabs>
          <w:tab w:val="left" w:pos="1254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дальнейшая деятельность учреждения с учетом оценки степени выполнения установленных показателей деятельности, в том числе в части:</w:t>
      </w:r>
    </w:p>
    <w:p w:rsidR="00E0157A" w:rsidRPr="002639C0" w:rsidRDefault="00E0157A" w:rsidP="00C04F29">
      <w:pPr>
        <w:widowControl w:val="0"/>
        <w:numPr>
          <w:ilvl w:val="0"/>
          <w:numId w:val="17"/>
        </w:numPr>
        <w:tabs>
          <w:tab w:val="left" w:pos="1048"/>
        </w:tabs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перепрофилирования деятельности учреждения;</w:t>
      </w:r>
    </w:p>
    <w:p w:rsidR="00E0157A" w:rsidRPr="002639C0" w:rsidRDefault="00E0157A" w:rsidP="00C04F29">
      <w:pPr>
        <w:widowControl w:val="0"/>
        <w:numPr>
          <w:ilvl w:val="0"/>
          <w:numId w:val="17"/>
        </w:numPr>
        <w:tabs>
          <w:tab w:val="left" w:pos="1038"/>
        </w:tabs>
        <w:ind w:left="20" w:firstLine="860"/>
        <w:contextualSpacing/>
        <w:jc w:val="both"/>
        <w:rPr>
          <w:rFonts w:ascii="Arial" w:hAnsi="Arial" w:cs="Arial"/>
        </w:rPr>
      </w:pPr>
      <w:r w:rsidRPr="002639C0">
        <w:rPr>
          <w:rFonts w:ascii="Arial" w:hAnsi="Arial" w:cs="Arial"/>
          <w:color w:val="000000"/>
        </w:rPr>
        <w:t>реорганизации учреждения, изменения его типа или ликвидации;</w:t>
      </w:r>
    </w:p>
    <w:p w:rsidR="00E0157A" w:rsidRPr="002639C0" w:rsidRDefault="00C04F29" w:rsidP="00C04F29">
      <w:pPr>
        <w:widowControl w:val="0"/>
        <w:tabs>
          <w:tab w:val="left" w:pos="1455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>направление предложений о необходимости выполнения учреждением мероприятий по обеспечению сохранности имущества;</w:t>
      </w:r>
    </w:p>
    <w:p w:rsidR="00E0157A" w:rsidRPr="002639C0" w:rsidRDefault="00C04F29" w:rsidP="00C04F29">
      <w:pPr>
        <w:widowControl w:val="0"/>
        <w:tabs>
          <w:tab w:val="left" w:pos="1455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2) </w:t>
      </w:r>
      <w:r w:rsidR="00E0157A" w:rsidRPr="002639C0">
        <w:rPr>
          <w:rFonts w:ascii="Arial" w:hAnsi="Arial" w:cs="Arial"/>
          <w:color w:val="000000"/>
        </w:rPr>
        <w:t xml:space="preserve">выполнение плана финансово-хозяйственной деятельности автономного и бюджетного учреждений муниципального района </w:t>
      </w:r>
      <w:r w:rsidR="00E0157A" w:rsidRPr="002639C0">
        <w:rPr>
          <w:rFonts w:ascii="Arial" w:hAnsi="Arial" w:cs="Arial"/>
          <w:color w:val="000000"/>
        </w:rPr>
        <w:lastRenderedPageBreak/>
        <w:t>Красноярского края;</w:t>
      </w:r>
    </w:p>
    <w:p w:rsidR="00E0157A" w:rsidRPr="002639C0" w:rsidRDefault="00C04F29" w:rsidP="00C04F29">
      <w:pPr>
        <w:widowControl w:val="0"/>
        <w:tabs>
          <w:tab w:val="left" w:pos="1326"/>
        </w:tabs>
        <w:ind w:left="8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E0157A" w:rsidRPr="002639C0">
        <w:rPr>
          <w:rFonts w:ascii="Arial" w:hAnsi="Arial" w:cs="Arial"/>
          <w:color w:val="000000"/>
        </w:rPr>
        <w:t xml:space="preserve">оценка исполнения бюджетной сметы казенного учреждения </w:t>
      </w:r>
      <w:r w:rsidR="00C47ED3" w:rsidRPr="002639C0">
        <w:rPr>
          <w:rFonts w:ascii="Arial" w:hAnsi="Arial" w:cs="Arial"/>
          <w:color w:val="000000"/>
        </w:rPr>
        <w:t>Высотинского сельсовета</w:t>
      </w:r>
      <w:r w:rsidR="00E0157A" w:rsidRPr="002639C0">
        <w:rPr>
          <w:rFonts w:ascii="Arial" w:hAnsi="Arial" w:cs="Arial"/>
          <w:color w:val="000000"/>
        </w:rPr>
        <w:t>;</w:t>
      </w:r>
    </w:p>
    <w:p w:rsidR="002627F9" w:rsidRPr="002639C0" w:rsidRDefault="00C04F29" w:rsidP="00C04F29">
      <w:pPr>
        <w:widowControl w:val="0"/>
        <w:tabs>
          <w:tab w:val="left" w:pos="1326"/>
        </w:tabs>
        <w:spacing w:line="240" w:lineRule="exac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</w:t>
      </w:r>
      <w:r w:rsidR="00E0157A" w:rsidRPr="002639C0">
        <w:rPr>
          <w:rFonts w:ascii="Arial" w:hAnsi="Arial" w:cs="Arial"/>
          <w:color w:val="000000"/>
        </w:rPr>
        <w:t>привлечение руководителя учреждения к дисциплинарной ответственности в порядке, установленном законодательством</w:t>
      </w:r>
      <w:r w:rsidR="00C47ED3" w:rsidRPr="002639C0">
        <w:rPr>
          <w:rFonts w:ascii="Arial" w:hAnsi="Arial" w:cs="Arial"/>
          <w:color w:val="000000"/>
        </w:rPr>
        <w:t>.</w:t>
      </w:r>
    </w:p>
    <w:sectPr w:rsidR="002627F9" w:rsidRPr="002639C0" w:rsidSect="0079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7A"/>
    <w:rsid w:val="00015336"/>
    <w:rsid w:val="002627F9"/>
    <w:rsid w:val="002639C0"/>
    <w:rsid w:val="0079412F"/>
    <w:rsid w:val="00C04F29"/>
    <w:rsid w:val="00C47ED3"/>
    <w:rsid w:val="00E0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5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2023-01-16T07:13:00Z</dcterms:created>
  <dcterms:modified xsi:type="dcterms:W3CDTF">2023-01-27T04:06:00Z</dcterms:modified>
</cp:coreProperties>
</file>