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31" w:rsidRPr="00863180" w:rsidRDefault="00A67031" w:rsidP="00863180">
      <w:pPr>
        <w:spacing w:after="0" w:line="240" w:lineRule="auto"/>
        <w:ind w:right="708" w:firstLine="709"/>
        <w:jc w:val="center"/>
        <w:rPr>
          <w:rFonts w:ascii="Arial" w:hAnsi="Arial" w:cs="Arial"/>
          <w:sz w:val="24"/>
          <w:szCs w:val="24"/>
        </w:rPr>
      </w:pPr>
      <w:r w:rsidRPr="00863180">
        <w:rPr>
          <w:rFonts w:ascii="Arial" w:hAnsi="Arial" w:cs="Arial"/>
          <w:sz w:val="24"/>
          <w:szCs w:val="24"/>
        </w:rPr>
        <w:t>КРАСНОЯРСКИЙ КРАЙ СУХОБУЗИМСКИЙ РАЙОН ВЫСОТИНСКИЙ СЕЛЬСКИЙ СОВЕТ ДЕПУТАТОВ</w:t>
      </w:r>
    </w:p>
    <w:p w:rsidR="009B4E27" w:rsidRPr="00863180" w:rsidRDefault="009B4E27" w:rsidP="00863180">
      <w:pPr>
        <w:spacing w:after="0" w:line="240" w:lineRule="auto"/>
        <w:ind w:firstLine="709"/>
        <w:jc w:val="center"/>
        <w:rPr>
          <w:rFonts w:ascii="Arial" w:eastAsia="Times New Roman" w:hAnsi="Arial" w:cs="Arial"/>
          <w:color w:val="000000"/>
          <w:sz w:val="24"/>
          <w:szCs w:val="24"/>
          <w:lang w:eastAsia="ru-RU"/>
        </w:rPr>
      </w:pPr>
      <w:proofErr w:type="gramStart"/>
      <w:r w:rsidRPr="00863180">
        <w:rPr>
          <w:rFonts w:ascii="Arial" w:eastAsia="Times New Roman" w:hAnsi="Arial" w:cs="Arial"/>
          <w:b/>
          <w:bCs/>
          <w:color w:val="000000"/>
          <w:sz w:val="24"/>
          <w:szCs w:val="24"/>
          <w:lang w:eastAsia="ru-RU"/>
        </w:rPr>
        <w:t>Р</w:t>
      </w:r>
      <w:proofErr w:type="gramEnd"/>
      <w:r w:rsidRPr="00863180">
        <w:rPr>
          <w:rFonts w:ascii="Arial" w:eastAsia="Times New Roman" w:hAnsi="Arial" w:cs="Arial"/>
          <w:b/>
          <w:bCs/>
          <w:color w:val="000000"/>
          <w:sz w:val="24"/>
          <w:szCs w:val="24"/>
          <w:lang w:eastAsia="ru-RU"/>
        </w:rPr>
        <w:t xml:space="preserve"> Е Ш Е Н И Е</w:t>
      </w:r>
    </w:p>
    <w:p w:rsidR="009B4E27" w:rsidRPr="00863180" w:rsidRDefault="006A3DCE"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 xml:space="preserve">18 апреля </w:t>
      </w:r>
      <w:r w:rsidR="00A67031" w:rsidRPr="00863180">
        <w:rPr>
          <w:rFonts w:ascii="Arial" w:eastAsia="Times New Roman" w:hAnsi="Arial" w:cs="Arial"/>
          <w:b/>
          <w:bCs/>
          <w:color w:val="000000"/>
          <w:sz w:val="24"/>
          <w:szCs w:val="24"/>
          <w:lang w:eastAsia="ru-RU"/>
        </w:rPr>
        <w:t>2023</w:t>
      </w:r>
      <w:r w:rsidR="00863180">
        <w:rPr>
          <w:rFonts w:ascii="Arial" w:eastAsia="Times New Roman" w:hAnsi="Arial" w:cs="Arial"/>
          <w:b/>
          <w:bCs/>
          <w:color w:val="000000"/>
          <w:sz w:val="24"/>
          <w:szCs w:val="24"/>
          <w:lang w:eastAsia="ru-RU"/>
        </w:rPr>
        <w:t xml:space="preserve">           </w:t>
      </w:r>
      <w:r w:rsidR="00A67031" w:rsidRPr="00863180">
        <w:rPr>
          <w:rFonts w:ascii="Arial" w:eastAsia="Times New Roman" w:hAnsi="Arial" w:cs="Arial"/>
          <w:b/>
          <w:bCs/>
          <w:color w:val="000000"/>
          <w:sz w:val="24"/>
          <w:szCs w:val="24"/>
          <w:lang w:eastAsia="ru-RU"/>
        </w:rPr>
        <w:t xml:space="preserve"> </w:t>
      </w:r>
      <w:proofErr w:type="spellStart"/>
      <w:r w:rsidR="00A67031" w:rsidRPr="00863180">
        <w:rPr>
          <w:rFonts w:ascii="Arial" w:eastAsia="Times New Roman" w:hAnsi="Arial" w:cs="Arial"/>
          <w:b/>
          <w:bCs/>
          <w:color w:val="000000"/>
          <w:sz w:val="24"/>
          <w:szCs w:val="24"/>
          <w:lang w:eastAsia="ru-RU"/>
        </w:rPr>
        <w:t>с</w:t>
      </w:r>
      <w:proofErr w:type="gramStart"/>
      <w:r w:rsidR="00A67031" w:rsidRPr="00863180">
        <w:rPr>
          <w:rFonts w:ascii="Arial" w:eastAsia="Times New Roman" w:hAnsi="Arial" w:cs="Arial"/>
          <w:b/>
          <w:bCs/>
          <w:color w:val="000000"/>
          <w:sz w:val="24"/>
          <w:szCs w:val="24"/>
          <w:lang w:eastAsia="ru-RU"/>
        </w:rPr>
        <w:t>.В</w:t>
      </w:r>
      <w:proofErr w:type="gramEnd"/>
      <w:r w:rsidR="00A67031" w:rsidRPr="00863180">
        <w:rPr>
          <w:rFonts w:ascii="Arial" w:eastAsia="Times New Roman" w:hAnsi="Arial" w:cs="Arial"/>
          <w:b/>
          <w:bCs/>
          <w:color w:val="000000"/>
          <w:sz w:val="24"/>
          <w:szCs w:val="24"/>
          <w:lang w:eastAsia="ru-RU"/>
        </w:rPr>
        <w:t>ысотино</w:t>
      </w:r>
      <w:proofErr w:type="spellEnd"/>
      <w:r w:rsidR="00863180">
        <w:rPr>
          <w:rFonts w:ascii="Arial" w:eastAsia="Times New Roman" w:hAnsi="Arial" w:cs="Arial"/>
          <w:b/>
          <w:bCs/>
          <w:color w:val="000000"/>
          <w:sz w:val="24"/>
          <w:szCs w:val="24"/>
          <w:lang w:eastAsia="ru-RU"/>
        </w:rPr>
        <w:t xml:space="preserve">        </w:t>
      </w:r>
      <w:r w:rsidR="00A67031" w:rsidRPr="00863180">
        <w:rPr>
          <w:rFonts w:ascii="Arial" w:eastAsia="Times New Roman" w:hAnsi="Arial" w:cs="Arial"/>
          <w:b/>
          <w:bCs/>
          <w:color w:val="000000"/>
          <w:sz w:val="24"/>
          <w:szCs w:val="24"/>
          <w:lang w:eastAsia="ru-RU"/>
        </w:rPr>
        <w:t>№</w:t>
      </w:r>
      <w:r w:rsidRPr="00863180">
        <w:rPr>
          <w:rFonts w:ascii="Arial" w:eastAsia="Times New Roman" w:hAnsi="Arial" w:cs="Arial"/>
          <w:b/>
          <w:bCs/>
          <w:color w:val="000000"/>
          <w:sz w:val="24"/>
          <w:szCs w:val="24"/>
          <w:lang w:eastAsia="ru-RU"/>
        </w:rPr>
        <w:t>27-6/91</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Об утверждении положения о порядке вырубки (сноса</w:t>
      </w:r>
      <w:proofErr w:type="gramStart"/>
      <w:r w:rsidRPr="00863180">
        <w:rPr>
          <w:rFonts w:ascii="Arial" w:eastAsia="Times New Roman" w:hAnsi="Arial" w:cs="Arial"/>
          <w:b/>
          <w:bCs/>
          <w:color w:val="000000"/>
          <w:sz w:val="24"/>
          <w:szCs w:val="24"/>
          <w:lang w:eastAsia="ru-RU"/>
        </w:rPr>
        <w:t>)з</w:t>
      </w:r>
      <w:proofErr w:type="gramEnd"/>
      <w:r w:rsidRPr="00863180">
        <w:rPr>
          <w:rFonts w:ascii="Arial" w:eastAsia="Times New Roman" w:hAnsi="Arial" w:cs="Arial"/>
          <w:b/>
          <w:bCs/>
          <w:color w:val="000000"/>
          <w:sz w:val="24"/>
          <w:szCs w:val="24"/>
          <w:lang w:eastAsia="ru-RU"/>
        </w:rPr>
        <w:t>еленых насаждений на земельных участках, находящихся в собственности</w:t>
      </w:r>
      <w:r w:rsidR="00BE208C" w:rsidRPr="00863180">
        <w:rPr>
          <w:rFonts w:ascii="Arial" w:eastAsia="Times New Roman" w:hAnsi="Arial" w:cs="Arial"/>
          <w:b/>
          <w:bCs/>
          <w:color w:val="000000"/>
          <w:sz w:val="24"/>
          <w:szCs w:val="24"/>
          <w:lang w:eastAsia="ru-RU"/>
        </w:rPr>
        <w:t xml:space="preserve"> Высотинского сельсовета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В целях рационального использования, охраны и воспроизводства древесно-кустарниковой растительности на территории </w:t>
      </w:r>
      <w:r w:rsidRPr="00863180">
        <w:rPr>
          <w:rFonts w:ascii="Arial" w:eastAsia="Times New Roman" w:hAnsi="Arial" w:cs="Arial"/>
          <w:i/>
          <w:color w:val="000000"/>
          <w:sz w:val="24"/>
          <w:szCs w:val="24"/>
          <w:lang w:eastAsia="ru-RU"/>
        </w:rPr>
        <w:t>«</w:t>
      </w:r>
      <w:r w:rsidR="00BE208C" w:rsidRPr="00863180">
        <w:rPr>
          <w:rFonts w:ascii="Arial" w:eastAsia="Times New Roman" w:hAnsi="Arial" w:cs="Arial"/>
          <w:i/>
          <w:color w:val="000000"/>
          <w:sz w:val="24"/>
          <w:szCs w:val="24"/>
          <w:lang w:eastAsia="ru-RU"/>
        </w:rPr>
        <w:t>муниципального образования Высотинский сельсовет</w:t>
      </w:r>
      <w:r w:rsidRPr="00863180">
        <w:rPr>
          <w:rFonts w:ascii="Arial" w:eastAsia="Times New Roman" w:hAnsi="Arial" w:cs="Arial"/>
          <w:i/>
          <w:color w:val="000000"/>
          <w:sz w:val="24"/>
          <w:szCs w:val="24"/>
          <w:lang w:eastAsia="ru-RU"/>
        </w:rPr>
        <w:t>»,</w:t>
      </w:r>
      <w:r w:rsidRPr="00863180">
        <w:rPr>
          <w:rFonts w:ascii="Arial" w:eastAsia="Times New Roman" w:hAnsi="Arial" w:cs="Arial"/>
          <w:color w:val="000000"/>
          <w:sz w:val="24"/>
          <w:szCs w:val="24"/>
          <w:lang w:eastAsia="ru-RU"/>
        </w:rPr>
        <w:t xml:space="preserve"> руководствуясь ст</w:t>
      </w:r>
      <w:r w:rsidRPr="00863180">
        <w:rPr>
          <w:rFonts w:ascii="Arial" w:eastAsia="Times New Roman" w:hAnsi="Arial" w:cs="Arial"/>
          <w:sz w:val="24"/>
          <w:szCs w:val="24"/>
          <w:lang w:eastAsia="ru-RU"/>
        </w:rPr>
        <w:t xml:space="preserve">. 84 </w:t>
      </w:r>
      <w:hyperlink r:id="rId5" w:tgtFrame="_blank" w:history="1">
        <w:r w:rsidRPr="00863180">
          <w:rPr>
            <w:rStyle w:val="ab"/>
            <w:rFonts w:ascii="Arial" w:eastAsia="Times New Roman" w:hAnsi="Arial" w:cs="Arial"/>
            <w:color w:val="auto"/>
            <w:sz w:val="24"/>
            <w:szCs w:val="24"/>
            <w:u w:val="none"/>
            <w:lang w:eastAsia="ru-RU"/>
          </w:rPr>
          <w:t>Лесного кодекса Российской Федерации</w:t>
        </w:r>
      </w:hyperlink>
      <w:r w:rsidRPr="00863180">
        <w:rPr>
          <w:rFonts w:ascii="Arial" w:eastAsia="Times New Roman" w:hAnsi="Arial" w:cs="Arial"/>
          <w:sz w:val="24"/>
          <w:szCs w:val="24"/>
          <w:lang w:eastAsia="ru-RU"/>
        </w:rPr>
        <w:t>, ч. 1 ст. 7 Федерального закона от 06.10.2003</w:t>
      </w:r>
      <w:r w:rsidRPr="00863180">
        <w:rPr>
          <w:rFonts w:ascii="Arial" w:eastAsia="Times New Roman" w:hAnsi="Arial" w:cs="Arial"/>
          <w:sz w:val="24"/>
          <w:szCs w:val="24"/>
          <w:lang w:eastAsia="ru-RU"/>
        </w:rPr>
        <w:br/>
        <w:t>№ 131-ФЗ «Об общих принципах организации местного самоуправления</w:t>
      </w:r>
      <w:r w:rsidRPr="00863180">
        <w:rPr>
          <w:rFonts w:ascii="Arial" w:eastAsia="Times New Roman" w:hAnsi="Arial" w:cs="Arial"/>
          <w:sz w:val="24"/>
          <w:szCs w:val="24"/>
          <w:lang w:eastAsia="ru-RU"/>
        </w:rPr>
        <w:br/>
        <w:t>в Российской Федерации»</w:t>
      </w:r>
      <w:proofErr w:type="gramStart"/>
      <w:r w:rsidRPr="00863180">
        <w:rPr>
          <w:rFonts w:ascii="Arial" w:eastAsia="Times New Roman" w:hAnsi="Arial" w:cs="Arial"/>
          <w:sz w:val="24"/>
          <w:szCs w:val="24"/>
          <w:lang w:eastAsia="ru-RU"/>
        </w:rPr>
        <w:t>,с</w:t>
      </w:r>
      <w:proofErr w:type="gramEnd"/>
      <w:r w:rsidRPr="00863180">
        <w:rPr>
          <w:rFonts w:ascii="Arial" w:eastAsia="Times New Roman" w:hAnsi="Arial" w:cs="Arial"/>
          <w:sz w:val="24"/>
          <w:szCs w:val="24"/>
          <w:lang w:eastAsia="ru-RU"/>
        </w:rPr>
        <w:t xml:space="preserve">татьями </w:t>
      </w:r>
      <w:r w:rsidR="00BE208C" w:rsidRPr="00863180">
        <w:rPr>
          <w:rFonts w:ascii="Arial" w:eastAsia="Times New Roman" w:hAnsi="Arial" w:cs="Arial"/>
          <w:sz w:val="24"/>
          <w:szCs w:val="24"/>
          <w:lang w:eastAsia="ru-RU"/>
        </w:rPr>
        <w:t>7,8</w:t>
      </w:r>
      <w:hyperlink r:id="rId6" w:tgtFrame="_blank" w:history="1">
        <w:r w:rsidR="00BE208C" w:rsidRPr="00863180">
          <w:rPr>
            <w:rFonts w:ascii="Arial" w:eastAsia="Times New Roman" w:hAnsi="Arial" w:cs="Arial"/>
            <w:i/>
            <w:color w:val="000000"/>
            <w:sz w:val="24"/>
            <w:szCs w:val="24"/>
            <w:lang w:eastAsia="ru-RU"/>
          </w:rPr>
          <w:t xml:space="preserve"> муниципального образования Высотинский сельсовет</w:t>
        </w:r>
        <w:r w:rsidRPr="00863180">
          <w:rPr>
            <w:rStyle w:val="ab"/>
            <w:rFonts w:ascii="Arial" w:eastAsia="Times New Roman" w:hAnsi="Arial" w:cs="Arial"/>
            <w:i/>
            <w:color w:val="000000"/>
            <w:sz w:val="24"/>
            <w:szCs w:val="24"/>
            <w:u w:val="none"/>
            <w:lang w:eastAsia="ru-RU"/>
          </w:rPr>
          <w:t>»</w:t>
        </w:r>
      </w:hyperlink>
      <w:r w:rsidRPr="00863180">
        <w:rPr>
          <w:rFonts w:ascii="Arial" w:eastAsia="Times New Roman" w:hAnsi="Arial" w:cs="Arial"/>
          <w:sz w:val="24"/>
          <w:szCs w:val="24"/>
          <w:lang w:eastAsia="ru-RU"/>
        </w:rPr>
        <w:t xml:space="preserve">, </w:t>
      </w:r>
      <w:r w:rsidRPr="00863180">
        <w:rPr>
          <w:rFonts w:ascii="Arial" w:eastAsia="Times New Roman" w:hAnsi="Arial" w:cs="Arial"/>
          <w:color w:val="000000"/>
          <w:sz w:val="24"/>
          <w:szCs w:val="24"/>
          <w:lang w:eastAsia="ru-RU"/>
        </w:rPr>
        <w:t>Совет депутатов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РЕШИЛ:</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B4E27" w:rsidRPr="00863180">
        <w:rPr>
          <w:rFonts w:ascii="Arial" w:eastAsia="Times New Roman" w:hAnsi="Arial" w:cs="Arial"/>
          <w:color w:val="000000"/>
          <w:sz w:val="24"/>
          <w:szCs w:val="24"/>
          <w:lang w:eastAsia="ru-RU"/>
        </w:rPr>
        <w:t>Утвердить положение о порядке вырубки (сноса</w:t>
      </w:r>
      <w:proofErr w:type="gramStart"/>
      <w:r w:rsidR="009B4E27" w:rsidRPr="00863180">
        <w:rPr>
          <w:rFonts w:ascii="Arial" w:eastAsia="Times New Roman" w:hAnsi="Arial" w:cs="Arial"/>
          <w:color w:val="000000"/>
          <w:sz w:val="24"/>
          <w:szCs w:val="24"/>
          <w:lang w:eastAsia="ru-RU"/>
        </w:rPr>
        <w:t>)з</w:t>
      </w:r>
      <w:proofErr w:type="gramEnd"/>
      <w:r w:rsidR="009B4E27" w:rsidRPr="00863180">
        <w:rPr>
          <w:rFonts w:ascii="Arial" w:eastAsia="Times New Roman" w:hAnsi="Arial" w:cs="Arial"/>
          <w:color w:val="000000"/>
          <w:sz w:val="24"/>
          <w:szCs w:val="24"/>
          <w:lang w:eastAsia="ru-RU"/>
        </w:rPr>
        <w:t>еленых насаждений</w:t>
      </w:r>
      <w:r w:rsidR="00BE208C"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 xml:space="preserve">на земельных участках, находящихся в собственности </w:t>
      </w:r>
      <w:r w:rsidR="009B4E27" w:rsidRPr="00863180">
        <w:rPr>
          <w:rFonts w:ascii="Arial" w:eastAsia="Times New Roman" w:hAnsi="Arial" w:cs="Arial"/>
          <w:i/>
          <w:color w:val="000000"/>
          <w:sz w:val="24"/>
          <w:szCs w:val="24"/>
          <w:lang w:eastAsia="ru-RU"/>
        </w:rPr>
        <w:t>«</w:t>
      </w:r>
      <w:r w:rsidR="00BE208C" w:rsidRPr="00863180">
        <w:rPr>
          <w:rFonts w:ascii="Arial" w:eastAsia="Times New Roman" w:hAnsi="Arial" w:cs="Arial"/>
          <w:i/>
          <w:color w:val="000000"/>
          <w:sz w:val="24"/>
          <w:szCs w:val="24"/>
          <w:lang w:eastAsia="ru-RU"/>
        </w:rPr>
        <w:t>муниципального образования Высотинский сельсовет</w:t>
      </w:r>
      <w:r w:rsidR="009B4E27" w:rsidRPr="00863180">
        <w:rPr>
          <w:rFonts w:ascii="Arial" w:eastAsia="Times New Roman" w:hAnsi="Arial" w:cs="Arial"/>
          <w:i/>
          <w:color w:val="000000"/>
          <w:sz w:val="24"/>
          <w:szCs w:val="24"/>
          <w:lang w:eastAsia="ru-RU"/>
        </w:rPr>
        <w:t>»</w:t>
      </w:r>
      <w:r w:rsidR="009B4E27" w:rsidRPr="00863180">
        <w:rPr>
          <w:rFonts w:ascii="Arial" w:eastAsia="Times New Roman" w:hAnsi="Arial" w:cs="Arial"/>
          <w:color w:val="000000"/>
          <w:sz w:val="24"/>
          <w:szCs w:val="24"/>
          <w:lang w:eastAsia="ru-RU"/>
        </w:rPr>
        <w:t>.</w:t>
      </w:r>
    </w:p>
    <w:p w:rsidR="009B4E27" w:rsidRPr="00863180" w:rsidRDefault="00863180" w:rsidP="00863180">
      <w:pPr>
        <w:pStyle w:val="a9"/>
        <w:autoSpaceDE w:val="0"/>
        <w:autoSpaceDN w:val="0"/>
        <w:adjustRightInd w:val="0"/>
        <w:spacing w:after="0" w:line="240" w:lineRule="auto"/>
        <w:ind w:left="709" w:right="-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proofErr w:type="gramStart"/>
      <w:r w:rsidR="009B4E27" w:rsidRPr="00863180">
        <w:rPr>
          <w:rFonts w:ascii="Arial" w:eastAsia="Times New Roman" w:hAnsi="Arial" w:cs="Arial"/>
          <w:color w:val="000000"/>
          <w:sz w:val="24"/>
          <w:szCs w:val="24"/>
          <w:lang w:eastAsia="ru-RU"/>
        </w:rPr>
        <w:t>Контроль за</w:t>
      </w:r>
      <w:proofErr w:type="gramEnd"/>
      <w:r w:rsidR="009B4E27" w:rsidRPr="00863180">
        <w:rPr>
          <w:rFonts w:ascii="Arial" w:eastAsia="Times New Roman" w:hAnsi="Arial" w:cs="Arial"/>
          <w:color w:val="000000"/>
          <w:sz w:val="24"/>
          <w:szCs w:val="24"/>
          <w:lang w:eastAsia="ru-RU"/>
        </w:rPr>
        <w:t xml:space="preserve"> исполнением настоящего Решения возложить на</w:t>
      </w:r>
      <w:r w:rsidR="006A3DCE" w:rsidRPr="00863180">
        <w:rPr>
          <w:rFonts w:ascii="Arial" w:eastAsia="Times New Roman" w:hAnsi="Arial" w:cs="Arial"/>
          <w:color w:val="000000"/>
          <w:sz w:val="24"/>
          <w:szCs w:val="24"/>
          <w:lang w:eastAsia="ru-RU"/>
        </w:rPr>
        <w:t xml:space="preserve"> </w:t>
      </w:r>
      <w:r w:rsidR="00BE208C" w:rsidRPr="00863180">
        <w:rPr>
          <w:rFonts w:ascii="Arial" w:eastAsia="Times New Roman" w:hAnsi="Arial" w:cs="Arial"/>
          <w:color w:val="000000"/>
          <w:sz w:val="24"/>
          <w:szCs w:val="24"/>
          <w:lang w:eastAsia="ru-RU"/>
        </w:rPr>
        <w:t>комиссию по благоустройству, строительству, архитектуре, ЖКХ, имущественным вопросам, законности и правопорядку</w:t>
      </w:r>
    </w:p>
    <w:p w:rsidR="009B4E27" w:rsidRPr="00863180" w:rsidRDefault="00863180" w:rsidP="00863180">
      <w:pPr>
        <w:pStyle w:val="a9"/>
        <w:autoSpaceDE w:val="0"/>
        <w:autoSpaceDN w:val="0"/>
        <w:adjustRightInd w:val="0"/>
        <w:spacing w:after="0" w:line="240" w:lineRule="auto"/>
        <w:ind w:left="709" w:right="-1"/>
        <w:jc w:val="both"/>
        <w:rPr>
          <w:rFonts w:ascii="Arial" w:eastAsia="Times New Roman" w:hAnsi="Arial" w:cs="Arial"/>
          <w:i/>
          <w:color w:val="000000"/>
          <w:sz w:val="24"/>
          <w:szCs w:val="24"/>
          <w:lang w:eastAsia="ru-RU"/>
        </w:rPr>
      </w:pPr>
      <w:r>
        <w:rPr>
          <w:rFonts w:ascii="Arial" w:hAnsi="Arial" w:cs="Arial"/>
          <w:sz w:val="24"/>
          <w:szCs w:val="24"/>
        </w:rPr>
        <w:t xml:space="preserve">3. </w:t>
      </w:r>
      <w:r w:rsidR="00A67031" w:rsidRPr="00863180">
        <w:rPr>
          <w:rFonts w:ascii="Arial" w:hAnsi="Arial" w:cs="Arial"/>
          <w:sz w:val="24"/>
          <w:szCs w:val="24"/>
        </w:rPr>
        <w:t>Решение вступает в силу в силу после его официального опубликования в установленном порядке</w:t>
      </w:r>
      <w:r w:rsidR="009B4E27"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A67031" w:rsidRPr="00863180" w:rsidRDefault="00A67031" w:rsidP="00863180">
      <w:pPr>
        <w:spacing w:line="240" w:lineRule="auto"/>
        <w:ind w:firstLine="709"/>
        <w:jc w:val="both"/>
        <w:rPr>
          <w:rFonts w:ascii="Arial" w:hAnsi="Arial" w:cs="Arial"/>
          <w:sz w:val="24"/>
          <w:szCs w:val="24"/>
        </w:rPr>
      </w:pPr>
      <w:r w:rsidRPr="00863180">
        <w:rPr>
          <w:rFonts w:ascii="Arial" w:hAnsi="Arial" w:cs="Arial"/>
          <w:sz w:val="24"/>
          <w:szCs w:val="24"/>
        </w:rPr>
        <w:t>Глава сельсовета</w:t>
      </w:r>
      <w:r w:rsidR="00863180">
        <w:rPr>
          <w:rFonts w:ascii="Arial" w:hAnsi="Arial" w:cs="Arial"/>
          <w:sz w:val="24"/>
          <w:szCs w:val="24"/>
        </w:rPr>
        <w:t xml:space="preserve">              </w:t>
      </w:r>
      <w:r w:rsidRPr="00863180">
        <w:rPr>
          <w:rFonts w:ascii="Arial" w:hAnsi="Arial" w:cs="Arial"/>
          <w:sz w:val="24"/>
          <w:szCs w:val="24"/>
        </w:rPr>
        <w:t xml:space="preserve"> </w:t>
      </w:r>
      <w:proofErr w:type="spellStart"/>
      <w:r w:rsidRPr="00863180">
        <w:rPr>
          <w:rFonts w:ascii="Arial" w:hAnsi="Arial" w:cs="Arial"/>
          <w:sz w:val="24"/>
          <w:szCs w:val="24"/>
        </w:rPr>
        <w:t>С.В.Сухорученко</w:t>
      </w:r>
      <w:proofErr w:type="spellEnd"/>
    </w:p>
    <w:p w:rsidR="00A67031" w:rsidRPr="00863180" w:rsidRDefault="00A67031" w:rsidP="00863180">
      <w:pPr>
        <w:spacing w:line="240" w:lineRule="auto"/>
        <w:ind w:firstLine="709"/>
        <w:jc w:val="both"/>
        <w:rPr>
          <w:rFonts w:ascii="Arial" w:hAnsi="Arial" w:cs="Arial"/>
          <w:sz w:val="24"/>
          <w:szCs w:val="24"/>
        </w:rPr>
      </w:pPr>
      <w:r w:rsidRPr="00863180">
        <w:rPr>
          <w:rFonts w:ascii="Arial" w:hAnsi="Arial" w:cs="Arial"/>
          <w:sz w:val="24"/>
          <w:szCs w:val="24"/>
        </w:rPr>
        <w:t>Председатель</w:t>
      </w:r>
    </w:p>
    <w:p w:rsidR="00A67031" w:rsidRPr="00863180" w:rsidRDefault="00A67031" w:rsidP="00863180">
      <w:pPr>
        <w:spacing w:line="240" w:lineRule="auto"/>
        <w:ind w:firstLine="709"/>
        <w:jc w:val="both"/>
        <w:rPr>
          <w:rFonts w:ascii="Arial" w:hAnsi="Arial" w:cs="Arial"/>
          <w:sz w:val="24"/>
          <w:szCs w:val="24"/>
        </w:rPr>
      </w:pPr>
      <w:r w:rsidRPr="00863180">
        <w:rPr>
          <w:rFonts w:ascii="Arial" w:hAnsi="Arial" w:cs="Arial"/>
          <w:sz w:val="24"/>
          <w:szCs w:val="24"/>
        </w:rPr>
        <w:t>Совета депутатов</w:t>
      </w:r>
      <w:r w:rsidR="00863180">
        <w:rPr>
          <w:rFonts w:ascii="Arial" w:hAnsi="Arial" w:cs="Arial"/>
          <w:sz w:val="24"/>
          <w:szCs w:val="24"/>
        </w:rPr>
        <w:t xml:space="preserve">             </w:t>
      </w:r>
      <w:r w:rsidRPr="00863180">
        <w:rPr>
          <w:rFonts w:ascii="Arial" w:hAnsi="Arial" w:cs="Arial"/>
          <w:sz w:val="24"/>
          <w:szCs w:val="24"/>
        </w:rPr>
        <w:t xml:space="preserve"> </w:t>
      </w:r>
      <w:proofErr w:type="spellStart"/>
      <w:r w:rsidRPr="00863180">
        <w:rPr>
          <w:rFonts w:ascii="Arial" w:hAnsi="Arial" w:cs="Arial"/>
          <w:sz w:val="24"/>
          <w:szCs w:val="24"/>
        </w:rPr>
        <w:t>А.Н.Бакурская</w:t>
      </w:r>
      <w:proofErr w:type="spellEnd"/>
    </w:p>
    <w:p w:rsidR="009B4E27" w:rsidRPr="00863180" w:rsidRDefault="009B4E27" w:rsidP="00863180">
      <w:pPr>
        <w:spacing w:after="0" w:line="240" w:lineRule="auto"/>
        <w:ind w:left="4962"/>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Приложение</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1к решению</w:t>
      </w:r>
    </w:p>
    <w:p w:rsidR="009B4E27" w:rsidRPr="00863180" w:rsidRDefault="009B4E27" w:rsidP="00863180">
      <w:pPr>
        <w:spacing w:after="0" w:line="240" w:lineRule="auto"/>
        <w:ind w:left="4962"/>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Совета депутатов</w:t>
      </w:r>
    </w:p>
    <w:p w:rsidR="009B4E27" w:rsidRPr="00863180" w:rsidRDefault="009B4E27" w:rsidP="00863180">
      <w:pPr>
        <w:spacing w:after="0" w:line="240" w:lineRule="auto"/>
        <w:ind w:left="4962"/>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от __.__.2023№_________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ПОЛОЖЕНИЕ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о порядке вырубки (сноса</w:t>
      </w:r>
      <w:proofErr w:type="gramStart"/>
      <w:r w:rsidRPr="00863180">
        <w:rPr>
          <w:rFonts w:ascii="Arial" w:eastAsia="Times New Roman" w:hAnsi="Arial" w:cs="Arial"/>
          <w:b/>
          <w:bCs/>
          <w:color w:val="000000"/>
          <w:sz w:val="24"/>
          <w:szCs w:val="24"/>
          <w:lang w:eastAsia="ru-RU"/>
        </w:rPr>
        <w:t>)з</w:t>
      </w:r>
      <w:proofErr w:type="gramEnd"/>
      <w:r w:rsidRPr="00863180">
        <w:rPr>
          <w:rFonts w:ascii="Arial" w:eastAsia="Times New Roman" w:hAnsi="Arial" w:cs="Arial"/>
          <w:b/>
          <w:bCs/>
          <w:color w:val="000000"/>
          <w:sz w:val="24"/>
          <w:szCs w:val="24"/>
          <w:lang w:eastAsia="ru-RU"/>
        </w:rPr>
        <w:t xml:space="preserve">еленых насаждений на земельных участках, находящихся в собственности </w:t>
      </w:r>
      <w:r w:rsidRPr="00863180">
        <w:rPr>
          <w:rFonts w:ascii="Arial" w:eastAsia="Times New Roman" w:hAnsi="Arial" w:cs="Arial"/>
          <w:b/>
          <w:i/>
          <w:color w:val="000000"/>
          <w:sz w:val="24"/>
          <w:szCs w:val="24"/>
          <w:lang w:eastAsia="ru-RU"/>
        </w:rPr>
        <w:t>«наименование муниципального образования»</w:t>
      </w:r>
    </w:p>
    <w:p w:rsidR="009B4E27" w:rsidRPr="00863180" w:rsidRDefault="00863180" w:rsidP="00863180">
      <w:pPr>
        <w:spacing w:after="0" w:line="240" w:lineRule="auto"/>
        <w:ind w:firstLine="709"/>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1. </w:t>
      </w:r>
      <w:r w:rsidR="009B4E27" w:rsidRPr="00863180">
        <w:rPr>
          <w:rFonts w:ascii="Arial" w:eastAsia="Times New Roman" w:hAnsi="Arial" w:cs="Arial"/>
          <w:b/>
          <w:bCs/>
          <w:color w:val="000000"/>
          <w:sz w:val="24"/>
          <w:szCs w:val="24"/>
          <w:lang w:eastAsia="ru-RU"/>
        </w:rPr>
        <w:t>ОБЩИЕ ПОЛОЖЕНИЯ</w:t>
      </w:r>
    </w:p>
    <w:p w:rsidR="009B4E27" w:rsidRPr="00863180" w:rsidRDefault="00863180" w:rsidP="00863180">
      <w:pPr>
        <w:pStyle w:val="a9"/>
        <w:spacing w:after="0" w:line="240" w:lineRule="auto"/>
        <w:ind w:left="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9B4E27" w:rsidRPr="00863180">
        <w:rPr>
          <w:rFonts w:ascii="Arial" w:eastAsia="Times New Roman" w:hAnsi="Arial" w:cs="Arial"/>
          <w:color w:val="000000"/>
          <w:sz w:val="24"/>
          <w:szCs w:val="24"/>
          <w:lang w:eastAsia="ru-RU"/>
        </w:rPr>
        <w:t>Настоящее Положение о порядке вырубки (сноса</w:t>
      </w:r>
      <w:proofErr w:type="gramStart"/>
      <w:r w:rsidR="009B4E27" w:rsidRPr="00863180">
        <w:rPr>
          <w:rFonts w:ascii="Arial" w:eastAsia="Times New Roman" w:hAnsi="Arial" w:cs="Arial"/>
          <w:color w:val="000000"/>
          <w:sz w:val="24"/>
          <w:szCs w:val="24"/>
          <w:lang w:eastAsia="ru-RU"/>
        </w:rPr>
        <w:t>)з</w:t>
      </w:r>
      <w:proofErr w:type="gramEnd"/>
      <w:r w:rsidR="009B4E27" w:rsidRPr="00863180">
        <w:rPr>
          <w:rFonts w:ascii="Arial" w:eastAsia="Times New Roman" w:hAnsi="Arial" w:cs="Arial"/>
          <w:color w:val="000000"/>
          <w:sz w:val="24"/>
          <w:szCs w:val="24"/>
          <w:lang w:eastAsia="ru-RU"/>
        </w:rPr>
        <w:t>еленых насаждений</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 xml:space="preserve">на земельных участках, находящихся в собственности </w:t>
      </w:r>
      <w:r w:rsidR="009B4E27" w:rsidRPr="00863180">
        <w:rPr>
          <w:rFonts w:ascii="Arial" w:eastAsia="Times New Roman" w:hAnsi="Arial" w:cs="Arial"/>
          <w:i/>
          <w:color w:val="000000"/>
          <w:sz w:val="24"/>
          <w:szCs w:val="24"/>
          <w:lang w:eastAsia="ru-RU"/>
        </w:rPr>
        <w:t>«наименование муниципального образования»</w:t>
      </w:r>
      <w:r w:rsidR="009B4E27" w:rsidRPr="00863180">
        <w:rPr>
          <w:rFonts w:ascii="Arial" w:eastAsia="Times New Roman" w:hAnsi="Arial" w:cs="Arial"/>
          <w:color w:val="000000"/>
          <w:sz w:val="24"/>
          <w:szCs w:val="24"/>
          <w:lang w:eastAsia="ru-RU"/>
        </w:rPr>
        <w:t>(далее – земельные участки),разработано в соответствии</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с Федеральным законом от 06.10.2003 №131-ФЗ «Об общих принципах организации местного самоуправления</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в Российской федерации», Земельным кодексом Российской Федерации в целях обеспечения экологической безопасности</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и повышения ответственности за сохранность зеленых насаждений (далее - Положение).</w:t>
      </w:r>
    </w:p>
    <w:p w:rsidR="009B4E27" w:rsidRPr="00863180" w:rsidRDefault="00863180" w:rsidP="00863180">
      <w:pPr>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1.2. </w:t>
      </w:r>
      <w:r w:rsidR="009B4E27" w:rsidRPr="00863180">
        <w:rPr>
          <w:rFonts w:ascii="Arial" w:eastAsia="Times New Roman" w:hAnsi="Arial" w:cs="Arial"/>
          <w:sz w:val="24"/>
          <w:szCs w:val="24"/>
          <w:lang w:eastAsia="ru-RU"/>
        </w:rPr>
        <w:t xml:space="preserve">Положение регулирует отношения, возникающие при вырубке (сносе) зеленых насаждений, вопросы расчета размера компенсационной стоимости за вырубку (снос) зеленых насаждений </w:t>
      </w:r>
      <w:r w:rsidR="009B4E27" w:rsidRPr="00863180">
        <w:rPr>
          <w:rFonts w:ascii="Arial" w:eastAsia="Times New Roman" w:hAnsi="Arial" w:cs="Arial"/>
          <w:color w:val="000000"/>
          <w:sz w:val="24"/>
          <w:szCs w:val="24"/>
          <w:lang w:eastAsia="ru-RU"/>
        </w:rPr>
        <w:t>на земельных участках, а также</w:t>
      </w:r>
      <w:r w:rsidR="00C501C3"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sz w:val="24"/>
          <w:szCs w:val="24"/>
          <w:lang w:eastAsia="ru-RU"/>
        </w:rPr>
        <w:t>расчета размера компенсационной стоимости за вырубку (снос) зеленых насаждений</w:t>
      </w:r>
      <w:r>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без разрешительных документов (ущерб</w:t>
      </w:r>
      <w:proofErr w:type="gramStart"/>
      <w:r w:rsidR="009B4E27" w:rsidRPr="00863180">
        <w:rPr>
          <w:rFonts w:ascii="Arial" w:eastAsia="Times New Roman" w:hAnsi="Arial" w:cs="Arial"/>
          <w:sz w:val="24"/>
          <w:szCs w:val="24"/>
          <w:lang w:eastAsia="ru-RU"/>
        </w:rPr>
        <w:t>)</w:t>
      </w:r>
      <w:r w:rsidR="009B4E27" w:rsidRPr="00863180">
        <w:rPr>
          <w:rFonts w:ascii="Arial" w:eastAsia="Times New Roman" w:hAnsi="Arial" w:cs="Arial"/>
          <w:color w:val="000000"/>
          <w:sz w:val="24"/>
          <w:szCs w:val="24"/>
          <w:lang w:eastAsia="ru-RU"/>
        </w:rPr>
        <w:t>н</w:t>
      </w:r>
      <w:proofErr w:type="gramEnd"/>
      <w:r w:rsidR="009B4E27" w:rsidRPr="00863180">
        <w:rPr>
          <w:rFonts w:ascii="Arial" w:eastAsia="Times New Roman" w:hAnsi="Arial" w:cs="Arial"/>
          <w:color w:val="000000"/>
          <w:sz w:val="24"/>
          <w:szCs w:val="24"/>
          <w:lang w:eastAsia="ru-RU"/>
        </w:rPr>
        <w:t>а земельных участках, и обязателен для исполнения всеми юридическими физическими лицами независимо</w:t>
      </w:r>
      <w:r w:rsidR="00C501C3"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от права пользования земельным участком.</w:t>
      </w:r>
    </w:p>
    <w:p w:rsidR="009B4E27" w:rsidRPr="00863180" w:rsidRDefault="00863180" w:rsidP="0086318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1.3. </w:t>
      </w:r>
      <w:r w:rsidR="009B4E27" w:rsidRPr="00863180">
        <w:rPr>
          <w:rFonts w:ascii="Arial" w:eastAsia="Times New Roman" w:hAnsi="Arial" w:cs="Arial"/>
          <w:color w:val="000000"/>
          <w:sz w:val="24"/>
          <w:szCs w:val="24"/>
          <w:lang w:eastAsia="ru-RU"/>
        </w:rPr>
        <w:t>Настоящее Положение не применяется к отношениям по вопросам распоряжения зелеными насаждениями, расположенными в границах садовых обществ и садовых некоммерческих товариществ, а также на земельных участках лесного фонда и лесов, расположенных на землях населенных пунктов.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Особенности использования, охраны, защиты, воспроизводства лесов,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w:t>
      </w:r>
      <w:r w:rsidR="00863180">
        <w:rPr>
          <w:rFonts w:ascii="Arial" w:eastAsia="Times New Roman" w:hAnsi="Arial" w:cs="Arial"/>
          <w:color w:val="000000"/>
          <w:sz w:val="24"/>
          <w:szCs w:val="24"/>
          <w:lang w:eastAsia="ru-RU"/>
        </w:rPr>
        <w:t>йской Федерации от 05.08.2020 №</w:t>
      </w:r>
      <w:r w:rsidRPr="00863180">
        <w:rPr>
          <w:rFonts w:ascii="Arial" w:eastAsia="Times New Roman" w:hAnsi="Arial" w:cs="Arial"/>
          <w:color w:val="000000"/>
          <w:sz w:val="24"/>
          <w:szCs w:val="24"/>
          <w:lang w:eastAsia="ru-RU"/>
        </w:rPr>
        <w:t>564.</w:t>
      </w:r>
    </w:p>
    <w:p w:rsidR="009B4E27" w:rsidRPr="00863180" w:rsidRDefault="00863180" w:rsidP="0086318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009B4E27" w:rsidRPr="00863180">
        <w:rPr>
          <w:rFonts w:ascii="Arial" w:eastAsia="Times New Roman" w:hAnsi="Arial" w:cs="Arial"/>
          <w:color w:val="000000"/>
          <w:sz w:val="24"/>
          <w:szCs w:val="24"/>
          <w:lang w:eastAsia="ru-RU"/>
        </w:rPr>
        <w:t>Основные понятия, используемые в настоящем Положении:</w:t>
      </w:r>
    </w:p>
    <w:p w:rsidR="009B4E27" w:rsidRPr="00863180" w:rsidRDefault="009B4E27" w:rsidP="00863180">
      <w:pPr>
        <w:spacing w:after="0" w:line="240" w:lineRule="auto"/>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зеленые насаждения – деревья, кустарники, травянистые растения, произрастающие на территории муниципального образования,</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за исключением территорий домовладений;</w:t>
      </w:r>
    </w:p>
    <w:p w:rsidR="009B4E27" w:rsidRPr="00863180" w:rsidRDefault="009B4E27" w:rsidP="00863180">
      <w:pPr>
        <w:spacing w:after="0" w:line="240" w:lineRule="auto"/>
        <w:jc w:val="both"/>
        <w:rPr>
          <w:rFonts w:ascii="Arial" w:eastAsia="Times New Roman" w:hAnsi="Arial" w:cs="Arial"/>
          <w:color w:val="000000"/>
          <w:sz w:val="24"/>
          <w:szCs w:val="24"/>
          <w:lang w:eastAsia="ru-RU"/>
        </w:rPr>
      </w:pPr>
      <w:proofErr w:type="gramStart"/>
      <w:r w:rsidRPr="00863180">
        <w:rPr>
          <w:rFonts w:ascii="Arial" w:eastAsia="Times New Roman" w:hAnsi="Arial" w:cs="Arial"/>
          <w:color w:val="000000"/>
          <w:sz w:val="24"/>
          <w:szCs w:val="24"/>
          <w:lang w:eastAsia="ru-RU"/>
        </w:rPr>
        <w:t>под вырубкой (сносом) зеленых насаждений понимаются процессы их валки (в том числе спиливания, срубания, срезания, то есть отделение различными способами ствола дерева, стебля кустарника и лианы от корня),</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а также иные технологически связанные с ними процессы (включая трелевку, первичную обработку, хранение древесины), в результате которых образуется древесина в виде хлыстов, обработанных и необработанных сортиментов</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и т.д., а также уничтожение</w:t>
      </w:r>
      <w:proofErr w:type="gramEnd"/>
      <w:r w:rsidRPr="00863180">
        <w:rPr>
          <w:rFonts w:ascii="Arial" w:eastAsia="Times New Roman" w:hAnsi="Arial" w:cs="Arial"/>
          <w:color w:val="000000"/>
          <w:sz w:val="24"/>
          <w:szCs w:val="24"/>
          <w:lang w:eastAsia="ru-RU"/>
        </w:rPr>
        <w:t xml:space="preserve"> </w:t>
      </w:r>
      <w:proofErr w:type="gramStart"/>
      <w:r w:rsidRPr="00863180">
        <w:rPr>
          <w:rFonts w:ascii="Arial" w:eastAsia="Times New Roman" w:hAnsi="Arial" w:cs="Arial"/>
          <w:color w:val="000000"/>
          <w:sz w:val="24"/>
          <w:szCs w:val="24"/>
          <w:lang w:eastAsia="ru-RU"/>
        </w:rPr>
        <w:t>и</w:t>
      </w:r>
      <w:proofErr w:type="gramEnd"/>
      <w:r w:rsidRPr="00863180">
        <w:rPr>
          <w:rFonts w:ascii="Arial" w:eastAsia="Times New Roman" w:hAnsi="Arial" w:cs="Arial"/>
          <w:color w:val="000000"/>
          <w:sz w:val="24"/>
          <w:szCs w:val="24"/>
          <w:lang w:eastAsia="ru-RU"/>
        </w:rPr>
        <w:t xml:space="preserve"> (или) повреждение зеленых насаждений механическим, химическим и иными способами до степени прекращения их роста или приводящее к прекращению их роста;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компенсационная стоимость за вырубку (снос) зеленых насаждений</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по разрешению – стоимостная оценка конкретных зеленых насаждений, устанавливаемая для учета их ценности</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 вырубке (сносе);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компенсационная стоимость за вырубку (снос) зеленых насаждений</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без разрешительных документов (ущерб) – стоимостная оценка конкретных зеленых насаждений, устанавливаемая для учета их ценности</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 вырубке (сносе) зеленых насаждений без соответствующего</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на то разрешения, с применением соответствующих коэффициентов;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roofErr w:type="spellStart"/>
      <w:r w:rsidRPr="00863180">
        <w:rPr>
          <w:rFonts w:ascii="Arial" w:eastAsia="Times New Roman" w:hAnsi="Arial" w:cs="Arial"/>
          <w:color w:val="000000"/>
          <w:sz w:val="24"/>
          <w:szCs w:val="24"/>
          <w:lang w:eastAsia="ru-RU"/>
        </w:rPr>
        <w:t>лесотаксовый</w:t>
      </w:r>
      <w:proofErr w:type="spellEnd"/>
      <w:r w:rsidRPr="00863180">
        <w:rPr>
          <w:rFonts w:ascii="Arial" w:eastAsia="Times New Roman" w:hAnsi="Arial" w:cs="Arial"/>
          <w:color w:val="000000"/>
          <w:sz w:val="24"/>
          <w:szCs w:val="24"/>
          <w:lang w:eastAsia="ru-RU"/>
        </w:rPr>
        <w:t xml:space="preserve"> район – дифференциация минимальных ставок с учетом лесистости районов;</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заявитель– </w:t>
      </w:r>
      <w:proofErr w:type="gramStart"/>
      <w:r w:rsidRPr="00863180">
        <w:rPr>
          <w:rFonts w:ascii="Arial" w:eastAsia="Times New Roman" w:hAnsi="Arial" w:cs="Arial"/>
          <w:sz w:val="24"/>
          <w:szCs w:val="24"/>
          <w:lang w:eastAsia="ru-RU"/>
        </w:rPr>
        <w:t>юр</w:t>
      </w:r>
      <w:proofErr w:type="gramEnd"/>
      <w:r w:rsidRPr="00863180">
        <w:rPr>
          <w:rFonts w:ascii="Arial" w:eastAsia="Times New Roman" w:hAnsi="Arial" w:cs="Arial"/>
          <w:sz w:val="24"/>
          <w:szCs w:val="24"/>
          <w:lang w:eastAsia="ru-RU"/>
        </w:rPr>
        <w:t>идическое лицо, индивидуальный предприниматель, физическое лицо, обратившееся в администрацию «</w:t>
      </w:r>
      <w:r w:rsidRPr="00863180">
        <w:rPr>
          <w:rFonts w:ascii="Arial" w:eastAsia="Times New Roman" w:hAnsi="Arial" w:cs="Arial"/>
          <w:i/>
          <w:sz w:val="24"/>
          <w:szCs w:val="24"/>
          <w:lang w:eastAsia="ru-RU"/>
        </w:rPr>
        <w:t>Муниципального образования</w:t>
      </w:r>
      <w:r w:rsidRPr="00863180">
        <w:rPr>
          <w:rFonts w:ascii="Arial" w:eastAsia="Times New Roman" w:hAnsi="Arial" w:cs="Arial"/>
          <w:sz w:val="24"/>
          <w:szCs w:val="24"/>
          <w:lang w:eastAsia="ru-RU"/>
        </w:rPr>
        <w:t>».</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9B4E27" w:rsidRPr="00863180">
        <w:rPr>
          <w:rFonts w:ascii="Arial" w:eastAsia="Times New Roman" w:hAnsi="Arial" w:cs="Arial"/>
          <w:color w:val="000000"/>
          <w:sz w:val="24"/>
          <w:szCs w:val="24"/>
          <w:lang w:eastAsia="ru-RU"/>
        </w:rPr>
        <w:t>Вырубка (снос), связанная с осуществлением градостроительной</w:t>
      </w:r>
      <w:r w:rsidR="009B4E27" w:rsidRPr="00863180">
        <w:rPr>
          <w:rFonts w:ascii="Arial" w:eastAsia="Times New Roman" w:hAnsi="Arial" w:cs="Arial"/>
          <w:color w:val="000000"/>
          <w:sz w:val="24"/>
          <w:szCs w:val="24"/>
          <w:lang w:eastAsia="ru-RU"/>
        </w:rPr>
        <w:br/>
        <w:t>и (или) иной деятельности, производится в соответствии с действующим законодательством Российской Федерации и настоящим Положением</w:t>
      </w:r>
      <w:r w:rsidR="009B4E27" w:rsidRPr="00863180">
        <w:rPr>
          <w:rFonts w:ascii="Arial" w:eastAsia="Times New Roman" w:hAnsi="Arial" w:cs="Arial"/>
          <w:color w:val="000000"/>
          <w:sz w:val="24"/>
          <w:szCs w:val="24"/>
          <w:lang w:eastAsia="ru-RU"/>
        </w:rPr>
        <w:br/>
        <w:t>на основании разрешения, выдаваемого после оплаты компенсационной стоимости в денежной форме за счет средств заявителя.</w:t>
      </w:r>
    </w:p>
    <w:p w:rsidR="009B4E27" w:rsidRPr="00863180" w:rsidRDefault="009B4E27" w:rsidP="00863180">
      <w:pPr>
        <w:spacing w:after="0" w:line="240" w:lineRule="auto"/>
        <w:ind w:firstLine="709"/>
        <w:jc w:val="both"/>
        <w:rPr>
          <w:rFonts w:ascii="Arial" w:eastAsia="Times New Roman" w:hAnsi="Arial" w:cs="Arial"/>
          <w:b/>
          <w:color w:val="000000"/>
          <w:sz w:val="24"/>
          <w:szCs w:val="24"/>
          <w:lang w:eastAsia="ru-RU"/>
        </w:rPr>
      </w:pPr>
      <w:r w:rsidRPr="00863180">
        <w:rPr>
          <w:rFonts w:ascii="Arial" w:eastAsia="Times New Roman" w:hAnsi="Arial" w:cs="Arial"/>
          <w:b/>
          <w:color w:val="000000"/>
          <w:sz w:val="24"/>
          <w:szCs w:val="24"/>
          <w:lang w:eastAsia="ru-RU"/>
        </w:rPr>
        <w:t>2.</w:t>
      </w:r>
      <w:r w:rsidR="00863180">
        <w:rPr>
          <w:rFonts w:ascii="Arial" w:eastAsia="Times New Roman" w:hAnsi="Arial" w:cs="Arial"/>
          <w:b/>
          <w:color w:val="000000"/>
          <w:sz w:val="24"/>
          <w:szCs w:val="24"/>
          <w:lang w:eastAsia="ru-RU"/>
        </w:rPr>
        <w:t xml:space="preserve"> </w:t>
      </w:r>
      <w:r w:rsidRPr="00863180">
        <w:rPr>
          <w:rFonts w:ascii="Arial" w:eastAsia="Times New Roman" w:hAnsi="Arial" w:cs="Arial"/>
          <w:b/>
          <w:color w:val="000000"/>
          <w:sz w:val="24"/>
          <w:szCs w:val="24"/>
          <w:lang w:eastAsia="ru-RU"/>
        </w:rPr>
        <w:t>ОСНОВНЫЕ ПРИНЦИПЫ ОХРАНЫ, ЗАЩИТЫ</w:t>
      </w:r>
    </w:p>
    <w:p w:rsidR="009B4E27" w:rsidRPr="00863180" w:rsidRDefault="009B4E27" w:rsidP="00863180">
      <w:pPr>
        <w:spacing w:after="0" w:line="240" w:lineRule="auto"/>
        <w:ind w:firstLine="709"/>
        <w:jc w:val="both"/>
        <w:rPr>
          <w:rFonts w:ascii="Arial" w:eastAsia="Times New Roman" w:hAnsi="Arial" w:cs="Arial"/>
          <w:b/>
          <w:color w:val="000000"/>
          <w:sz w:val="24"/>
          <w:szCs w:val="24"/>
          <w:lang w:eastAsia="ru-RU"/>
        </w:rPr>
      </w:pPr>
      <w:r w:rsidRPr="00863180">
        <w:rPr>
          <w:rFonts w:ascii="Arial" w:eastAsia="Times New Roman" w:hAnsi="Arial" w:cs="Arial"/>
          <w:b/>
          <w:color w:val="000000"/>
          <w:sz w:val="24"/>
          <w:szCs w:val="24"/>
          <w:lang w:eastAsia="ru-RU"/>
        </w:rPr>
        <w:t>И ВОСПРОИЗВОДСТВА ЗЕЛЕНЫХ НАСАЖДЕНИЙ</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 </w:t>
      </w:r>
      <w:r w:rsidR="009B4E27" w:rsidRPr="00863180">
        <w:rPr>
          <w:rFonts w:ascii="Arial" w:eastAsia="Times New Roman" w:hAnsi="Arial" w:cs="Arial"/>
          <w:color w:val="000000"/>
          <w:sz w:val="24"/>
          <w:szCs w:val="24"/>
          <w:lang w:eastAsia="ru-RU"/>
        </w:rPr>
        <w:t>Зеленые насаждения, произрастающие на территории земельных участков</w:t>
      </w:r>
      <w:r w:rsidR="009B4E27" w:rsidRPr="00863180">
        <w:rPr>
          <w:rFonts w:ascii="Arial" w:eastAsia="Times New Roman" w:hAnsi="Arial" w:cs="Arial"/>
          <w:i/>
          <w:color w:val="000000"/>
          <w:sz w:val="24"/>
          <w:szCs w:val="24"/>
          <w:lang w:eastAsia="ru-RU"/>
        </w:rPr>
        <w:t>,</w:t>
      </w:r>
      <w:r w:rsidR="009B4E27" w:rsidRPr="00863180">
        <w:rPr>
          <w:rFonts w:ascii="Arial" w:eastAsia="Times New Roman" w:hAnsi="Arial" w:cs="Arial"/>
          <w:color w:val="000000"/>
          <w:sz w:val="24"/>
          <w:szCs w:val="24"/>
          <w:lang w:eastAsia="ru-RU"/>
        </w:rPr>
        <w:t xml:space="preserve"> составляют зеленый фонд</w:t>
      </w:r>
      <w:r w:rsidR="009B4E27" w:rsidRPr="00863180">
        <w:rPr>
          <w:rFonts w:ascii="Arial" w:eastAsia="Times New Roman" w:hAnsi="Arial" w:cs="Arial"/>
          <w:i/>
          <w:color w:val="000000"/>
          <w:sz w:val="24"/>
          <w:szCs w:val="24"/>
          <w:lang w:eastAsia="ru-RU"/>
        </w:rPr>
        <w:t xml:space="preserve">, </w:t>
      </w:r>
      <w:r w:rsidR="009B4E27" w:rsidRPr="00863180">
        <w:rPr>
          <w:rFonts w:ascii="Arial" w:eastAsia="Times New Roman" w:hAnsi="Arial" w:cs="Arial"/>
          <w:color w:val="000000"/>
          <w:sz w:val="24"/>
          <w:szCs w:val="24"/>
          <w:lang w:eastAsia="ru-RU"/>
        </w:rPr>
        <w:t>выполняют защитные, оздоровительные, эстетические функции подлежат охране.</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9B4E27" w:rsidRPr="00863180">
        <w:rPr>
          <w:rFonts w:ascii="Arial" w:eastAsia="Times New Roman" w:hAnsi="Arial" w:cs="Arial"/>
          <w:color w:val="000000"/>
          <w:sz w:val="24"/>
          <w:szCs w:val="24"/>
          <w:lang w:eastAsia="ru-RU"/>
        </w:rPr>
        <w:t>Граждане, должностные и юридические лица обязаны осуществлять меры по сохранению зеленых насаждений, не допускать незаконных действий или бездействия, способных привести к уничтожению и (или) повреждению, либо изъятию</w:t>
      </w:r>
      <w:r w:rsidR="00C501C3"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из ландшафта зеленых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2.3. Хозяйственная и иная деятельность на территории </w:t>
      </w:r>
      <w:r w:rsidRPr="00863180">
        <w:rPr>
          <w:rFonts w:ascii="Arial" w:eastAsia="Times New Roman" w:hAnsi="Arial" w:cs="Arial"/>
          <w:i/>
          <w:color w:val="000000"/>
          <w:sz w:val="24"/>
          <w:szCs w:val="24"/>
          <w:lang w:eastAsia="ru-RU"/>
        </w:rPr>
        <w:t>«наименование муниципального образования»</w:t>
      </w:r>
      <w:r w:rsidRPr="00863180">
        <w:rPr>
          <w:rFonts w:ascii="Arial" w:eastAsia="Times New Roman" w:hAnsi="Arial" w:cs="Arial"/>
          <w:color w:val="000000"/>
          <w:sz w:val="24"/>
          <w:szCs w:val="24"/>
          <w:lang w:eastAsia="ru-RU"/>
        </w:rPr>
        <w:t xml:space="preserve"> осуществляется с соблюдением требований</w:t>
      </w:r>
      <w:r w:rsidRPr="00863180">
        <w:rPr>
          <w:rFonts w:ascii="Arial" w:eastAsia="Times New Roman" w:hAnsi="Arial" w:cs="Arial"/>
          <w:color w:val="000000"/>
          <w:sz w:val="24"/>
          <w:szCs w:val="24"/>
          <w:lang w:eastAsia="ru-RU"/>
        </w:rPr>
        <w:br/>
        <w:t>по охране зеленых насаждений, установленных законодательством Российской Федерации, Красноярского края и настоящим Положением.</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2.4.т </w:t>
      </w:r>
      <w:r w:rsidR="009B4E27" w:rsidRPr="00863180">
        <w:rPr>
          <w:rFonts w:ascii="Arial" w:eastAsia="Times New Roman" w:hAnsi="Arial" w:cs="Arial"/>
          <w:color w:val="000000"/>
          <w:sz w:val="24"/>
          <w:szCs w:val="24"/>
          <w:lang w:eastAsia="ru-RU"/>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является его собственностью.</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w:t>
      </w:r>
      <w:r w:rsidR="009B4E27" w:rsidRPr="00863180">
        <w:rPr>
          <w:rFonts w:ascii="Arial" w:eastAsia="Times New Roman" w:hAnsi="Arial" w:cs="Arial"/>
          <w:color w:val="000000"/>
          <w:sz w:val="24"/>
          <w:szCs w:val="24"/>
          <w:lang w:eastAsia="ru-RU"/>
        </w:rPr>
        <w:t>Вырубка (снос) зеленых насаждений производится на основании Разрешения на проведение вырубки (сноса) зеленых насаждений, если иное</w:t>
      </w:r>
      <w:r w:rsidR="009B4E27" w:rsidRPr="00863180">
        <w:rPr>
          <w:rFonts w:ascii="Arial" w:eastAsia="Times New Roman" w:hAnsi="Arial" w:cs="Arial"/>
          <w:color w:val="000000"/>
          <w:sz w:val="24"/>
          <w:szCs w:val="24"/>
          <w:lang w:eastAsia="ru-RU"/>
        </w:rPr>
        <w:br/>
        <w:t>не установлено настоящим Положением (Приложение № 1).</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2.</w:t>
      </w:r>
      <w:r w:rsidRPr="00863180">
        <w:rPr>
          <w:rFonts w:ascii="Arial" w:eastAsia="Times New Roman" w:hAnsi="Arial" w:cs="Arial"/>
          <w:sz w:val="24"/>
          <w:szCs w:val="24"/>
          <w:lang w:eastAsia="ru-RU"/>
        </w:rPr>
        <w:t>6.</w:t>
      </w:r>
      <w:r w:rsidR="00863180">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 xml:space="preserve">Вырубка (снос) зеленых </w:t>
      </w:r>
      <w:r w:rsidRPr="00863180">
        <w:rPr>
          <w:rFonts w:ascii="Arial" w:eastAsia="Times New Roman" w:hAnsi="Arial" w:cs="Arial"/>
          <w:color w:val="000000"/>
          <w:sz w:val="24"/>
          <w:szCs w:val="24"/>
          <w:lang w:eastAsia="ru-RU"/>
        </w:rPr>
        <w:t>насаждений подлежит возмещению</w:t>
      </w:r>
      <w:r w:rsidRPr="00863180">
        <w:rPr>
          <w:rFonts w:ascii="Arial" w:eastAsia="Times New Roman" w:hAnsi="Arial" w:cs="Arial"/>
          <w:color w:val="000000"/>
          <w:sz w:val="24"/>
          <w:szCs w:val="24"/>
          <w:lang w:eastAsia="ru-RU"/>
        </w:rPr>
        <w:br/>
        <w:t>в размере компенсационной стоимости, определяемой в соответствии</w:t>
      </w:r>
      <w:r w:rsidRPr="00863180">
        <w:rPr>
          <w:rFonts w:ascii="Arial" w:eastAsia="Times New Roman" w:hAnsi="Arial" w:cs="Arial"/>
          <w:color w:val="000000"/>
          <w:sz w:val="24"/>
          <w:szCs w:val="24"/>
          <w:lang w:eastAsia="ru-RU"/>
        </w:rPr>
        <w:br/>
        <w:t>с методикой, установленной настоящим Положением.</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3. </w:t>
      </w:r>
      <w:r w:rsidR="009B4E27" w:rsidRPr="00863180">
        <w:rPr>
          <w:rFonts w:ascii="Arial" w:eastAsia="Times New Roman" w:hAnsi="Arial" w:cs="Arial"/>
          <w:b/>
          <w:bCs/>
          <w:color w:val="000000"/>
          <w:sz w:val="24"/>
          <w:szCs w:val="24"/>
          <w:lang w:eastAsia="ru-RU"/>
        </w:rPr>
        <w:t>ПОРЯДОК ВЫРУБКИ (СНОСА</w:t>
      </w:r>
      <w:proofErr w:type="gramStart"/>
      <w:r w:rsidR="009B4E27" w:rsidRPr="00863180">
        <w:rPr>
          <w:rFonts w:ascii="Arial" w:eastAsia="Times New Roman" w:hAnsi="Arial" w:cs="Arial"/>
          <w:b/>
          <w:bCs/>
          <w:color w:val="000000"/>
          <w:sz w:val="24"/>
          <w:szCs w:val="24"/>
          <w:lang w:eastAsia="ru-RU"/>
        </w:rPr>
        <w:t>)З</w:t>
      </w:r>
      <w:proofErr w:type="gramEnd"/>
      <w:r w:rsidR="009B4E27" w:rsidRPr="00863180">
        <w:rPr>
          <w:rFonts w:ascii="Arial" w:eastAsia="Times New Roman" w:hAnsi="Arial" w:cs="Arial"/>
          <w:b/>
          <w:bCs/>
          <w:color w:val="000000"/>
          <w:sz w:val="24"/>
          <w:szCs w:val="24"/>
          <w:lang w:eastAsia="ru-RU"/>
        </w:rPr>
        <w:t>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3.1.</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Вырубка (снос</w:t>
      </w:r>
      <w:proofErr w:type="gramStart"/>
      <w:r w:rsidRPr="00863180">
        <w:rPr>
          <w:rFonts w:ascii="Arial" w:eastAsia="Times New Roman" w:hAnsi="Arial" w:cs="Arial"/>
          <w:color w:val="000000"/>
          <w:sz w:val="24"/>
          <w:szCs w:val="24"/>
          <w:lang w:eastAsia="ru-RU"/>
        </w:rPr>
        <w:t>)з</w:t>
      </w:r>
      <w:proofErr w:type="gramEnd"/>
      <w:r w:rsidRPr="00863180">
        <w:rPr>
          <w:rFonts w:ascii="Arial" w:eastAsia="Times New Roman" w:hAnsi="Arial" w:cs="Arial"/>
          <w:color w:val="000000"/>
          <w:sz w:val="24"/>
          <w:szCs w:val="24"/>
          <w:lang w:eastAsia="ru-RU"/>
        </w:rPr>
        <w:t>еленых насаждений на земельных участках</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допускается только при наличии разрешения</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на вырубку (снос), выдаваемого администрацией </w:t>
      </w:r>
      <w:r w:rsidR="00C501C3" w:rsidRPr="00863180">
        <w:rPr>
          <w:rFonts w:ascii="Arial" w:eastAsia="Times New Roman" w:hAnsi="Arial" w:cs="Arial"/>
          <w:i/>
          <w:color w:val="000000"/>
          <w:sz w:val="24"/>
          <w:szCs w:val="24"/>
          <w:lang w:eastAsia="ru-RU"/>
        </w:rPr>
        <w:t xml:space="preserve">Высотинского сельсовета </w:t>
      </w:r>
      <w:r w:rsidRPr="00863180">
        <w:rPr>
          <w:rFonts w:ascii="Arial" w:eastAsia="Times New Roman" w:hAnsi="Arial" w:cs="Arial"/>
          <w:color w:val="000000"/>
          <w:sz w:val="24"/>
          <w:szCs w:val="24"/>
          <w:lang w:eastAsia="ru-RU"/>
        </w:rPr>
        <w:t>(Приложение</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1),за исключением случаев, предусмотренных в п. 3.2 Положения.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3.2.</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Разрешение на вырубку (снос)</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не</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требуется и компенсационная стоимость</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не вносится в следующих случаях:</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3.2.1</w:t>
      </w:r>
      <w:proofErr w:type="gramStart"/>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w:t>
      </w:r>
      <w:proofErr w:type="gramEnd"/>
      <w:r w:rsidRPr="00863180">
        <w:rPr>
          <w:rFonts w:ascii="Arial" w:eastAsia="Times New Roman" w:hAnsi="Arial" w:cs="Arial"/>
          <w:color w:val="000000"/>
          <w:sz w:val="24"/>
          <w:szCs w:val="24"/>
          <w:lang w:eastAsia="ru-RU"/>
        </w:rPr>
        <w:t>ри вырубке плодово-ягодных деревьев и кустов на земельных участках из категории земель для ведения личного подсобного хозяйства (ЛПХ) собственниками (арендаторами);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3.2.2</w:t>
      </w:r>
      <w:proofErr w:type="gramStart"/>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w:t>
      </w:r>
      <w:proofErr w:type="gramEnd"/>
      <w:r w:rsidRPr="00863180">
        <w:rPr>
          <w:rFonts w:ascii="Arial" w:eastAsia="Times New Roman" w:hAnsi="Arial" w:cs="Arial"/>
          <w:color w:val="000000"/>
          <w:sz w:val="24"/>
          <w:szCs w:val="24"/>
          <w:lang w:eastAsia="ru-RU"/>
        </w:rPr>
        <w:t xml:space="preserve"> случаях срочной необходимости при ликвидации аварий</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и последствий стихийных бедствий при наличии решения комиссии</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по чрезвычайным ситуациям.</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 </w:t>
      </w:r>
      <w:r w:rsidR="009B4E27" w:rsidRPr="00863180">
        <w:rPr>
          <w:rFonts w:ascii="Arial" w:eastAsia="Times New Roman" w:hAnsi="Arial" w:cs="Arial"/>
          <w:color w:val="000000"/>
          <w:sz w:val="24"/>
          <w:szCs w:val="24"/>
          <w:lang w:eastAsia="ru-RU"/>
        </w:rPr>
        <w:t>Вырубка (снос</w:t>
      </w:r>
      <w:proofErr w:type="gramStart"/>
      <w:r w:rsidR="009B4E27" w:rsidRPr="00863180">
        <w:rPr>
          <w:rFonts w:ascii="Arial" w:eastAsia="Times New Roman" w:hAnsi="Arial" w:cs="Arial"/>
          <w:color w:val="000000"/>
          <w:sz w:val="24"/>
          <w:szCs w:val="24"/>
          <w:lang w:eastAsia="ru-RU"/>
        </w:rPr>
        <w:t>)з</w:t>
      </w:r>
      <w:proofErr w:type="gramEnd"/>
      <w:r w:rsidR="009B4E27" w:rsidRPr="00863180">
        <w:rPr>
          <w:rFonts w:ascii="Arial" w:eastAsia="Times New Roman" w:hAnsi="Arial" w:cs="Arial"/>
          <w:color w:val="000000"/>
          <w:sz w:val="24"/>
          <w:szCs w:val="24"/>
          <w:lang w:eastAsia="ru-RU"/>
        </w:rPr>
        <w:t>еленых насаждений при выполнении требований настоящего Положения разрешается в случаях:</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3.3.1.т </w:t>
      </w:r>
      <w:r w:rsidR="009B4E27" w:rsidRPr="00863180">
        <w:rPr>
          <w:rFonts w:ascii="Arial" w:eastAsia="Times New Roman" w:hAnsi="Arial" w:cs="Arial"/>
          <w:color w:val="000000"/>
          <w:sz w:val="24"/>
          <w:szCs w:val="24"/>
          <w:lang w:eastAsia="ru-RU"/>
        </w:rPr>
        <w:t xml:space="preserve">Реализации проектов </w:t>
      </w:r>
      <w:proofErr w:type="spellStart"/>
      <w:r w:rsidR="009B4E27" w:rsidRPr="00863180">
        <w:rPr>
          <w:rFonts w:ascii="Arial" w:eastAsia="Times New Roman" w:hAnsi="Arial" w:cs="Arial"/>
          <w:color w:val="000000"/>
          <w:sz w:val="24"/>
          <w:szCs w:val="24"/>
          <w:lang w:eastAsia="ru-RU"/>
        </w:rPr>
        <w:t>культуртехнических</w:t>
      </w:r>
      <w:proofErr w:type="spellEnd"/>
      <w:r w:rsidR="009B4E27" w:rsidRPr="00863180">
        <w:rPr>
          <w:rFonts w:ascii="Arial" w:eastAsia="Times New Roman" w:hAnsi="Arial" w:cs="Arial"/>
          <w:color w:val="000000"/>
          <w:sz w:val="24"/>
          <w:szCs w:val="24"/>
          <w:lang w:eastAsia="ru-RU"/>
        </w:rPr>
        <w:t xml:space="preserve"> мероприятий</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по восстановлению земель сельскохозяйственного назначения, утвержденных в установленном порядке;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3.3.2.</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Проведения санитарных рубок и реконструкции зеленых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3.3.3.</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По заключению органов </w:t>
      </w:r>
      <w:proofErr w:type="spellStart"/>
      <w:r w:rsidRPr="00863180">
        <w:rPr>
          <w:rFonts w:ascii="Arial" w:eastAsia="Times New Roman" w:hAnsi="Arial" w:cs="Arial"/>
          <w:color w:val="000000"/>
          <w:sz w:val="24"/>
          <w:szCs w:val="24"/>
          <w:lang w:eastAsia="ru-RU"/>
        </w:rPr>
        <w:t>Роспотребнадзора</w:t>
      </w:r>
      <w:proofErr w:type="spellEnd"/>
      <w:r w:rsidRPr="00863180">
        <w:rPr>
          <w:rFonts w:ascii="Arial" w:eastAsia="Times New Roman" w:hAnsi="Arial" w:cs="Arial"/>
          <w:color w:val="000000"/>
          <w:sz w:val="24"/>
          <w:szCs w:val="24"/>
          <w:lang w:eastAsia="ru-RU"/>
        </w:rPr>
        <w:t xml:space="preserve"> в случае нарушения норм санитарно-эпидемиологического благополучия населения;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3.3.4.</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Предупреждения аварийных и чрезвычайных ситуаций,</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том числе при проведении ремонта подземных коммуникаций и капитальных инженерных сооружений.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3.3.5.</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 осуществлении градостроительной деятельности в целях:</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строительства новых объектов жилищного назначения, промышленных и общественных зданий, линейных объектов;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реконструкции существующих объектов различного функционального назначения;</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производства плановых работ по прокладке (перекладке) инженерных коммуникаций, линейных объектов;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иной деятельности, предусматривающей производство земляных работ на территориях, занятых зелеными насаждениями;</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3.3.6. </w:t>
      </w:r>
      <w:r w:rsidR="009B4E27" w:rsidRPr="00863180">
        <w:rPr>
          <w:rFonts w:ascii="Arial" w:eastAsia="Times New Roman" w:hAnsi="Arial" w:cs="Arial"/>
          <w:color w:val="000000"/>
          <w:sz w:val="24"/>
          <w:szCs w:val="24"/>
          <w:lang w:eastAsia="ru-RU"/>
        </w:rPr>
        <w:t>Для выполнения работ по геологическому изучению недр, разработки месторождений полезных ископаемых;</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3.4.</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Основанием для производства вырубки (сноса) зеленых насаждений является разрешение, утвержденное главой</w:t>
      </w:r>
      <w:proofErr w:type="gramStart"/>
      <w:r w:rsidRPr="00863180">
        <w:rPr>
          <w:rFonts w:ascii="Arial" w:eastAsia="Times New Roman" w:hAnsi="Arial" w:cs="Arial"/>
          <w:color w:val="000000"/>
          <w:sz w:val="24"/>
          <w:szCs w:val="24"/>
          <w:lang w:eastAsia="ru-RU"/>
        </w:rPr>
        <w:t>«</w:t>
      </w:r>
      <w:r w:rsidRPr="00863180">
        <w:rPr>
          <w:rFonts w:ascii="Arial" w:eastAsia="Times New Roman" w:hAnsi="Arial" w:cs="Arial"/>
          <w:i/>
          <w:color w:val="000000"/>
          <w:sz w:val="24"/>
          <w:szCs w:val="24"/>
          <w:lang w:eastAsia="ru-RU"/>
        </w:rPr>
        <w:t>М</w:t>
      </w:r>
      <w:proofErr w:type="gramEnd"/>
      <w:r w:rsidRPr="00863180">
        <w:rPr>
          <w:rFonts w:ascii="Arial" w:eastAsia="Times New Roman" w:hAnsi="Arial" w:cs="Arial"/>
          <w:i/>
          <w:color w:val="000000"/>
          <w:sz w:val="24"/>
          <w:szCs w:val="24"/>
          <w:lang w:eastAsia="ru-RU"/>
        </w:rPr>
        <w:t>униципального образования</w:t>
      </w:r>
      <w:r w:rsidRPr="00863180">
        <w:rPr>
          <w:rFonts w:ascii="Arial" w:eastAsia="Times New Roman" w:hAnsi="Arial" w:cs="Arial"/>
          <w:color w:val="000000"/>
          <w:sz w:val="24"/>
          <w:szCs w:val="24"/>
          <w:lang w:eastAsia="ru-RU"/>
        </w:rPr>
        <w:t>». Срок его действия составляет 180 дней со дня выдачи.</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случае</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если разрешение не будет использовано в срок по вине заявителя, произведенная оплата не возвращается. Заявитель имеет право повторно обратиться</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 заявлением о выдаче нового разрешения, при этом компенсационная</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стоимость за вырубку насаждений </w:t>
      </w:r>
      <w:proofErr w:type="spellStart"/>
      <w:r w:rsidRPr="00863180">
        <w:rPr>
          <w:rFonts w:ascii="Arial" w:eastAsia="Times New Roman" w:hAnsi="Arial" w:cs="Arial"/>
          <w:color w:val="000000"/>
          <w:sz w:val="24"/>
          <w:szCs w:val="24"/>
          <w:lang w:eastAsia="ru-RU"/>
        </w:rPr>
        <w:t>повторноне</w:t>
      </w:r>
      <w:proofErr w:type="spellEnd"/>
      <w:r w:rsidRPr="00863180">
        <w:rPr>
          <w:rFonts w:ascii="Arial" w:eastAsia="Times New Roman" w:hAnsi="Arial" w:cs="Arial"/>
          <w:color w:val="000000"/>
          <w:sz w:val="24"/>
          <w:szCs w:val="24"/>
          <w:lang w:eastAsia="ru-RU"/>
        </w:rPr>
        <w:t xml:space="preserve"> взыскивается.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3.5.</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Для получения разрешения на вырубку (снос) зеленых насаждений заявитель подает заявление на </w:t>
      </w:r>
      <w:r w:rsidRPr="00863180">
        <w:rPr>
          <w:rFonts w:ascii="Arial" w:eastAsia="Times New Roman" w:hAnsi="Arial" w:cs="Arial"/>
          <w:sz w:val="24"/>
          <w:szCs w:val="24"/>
          <w:lang w:eastAsia="ru-RU"/>
        </w:rPr>
        <w:t>имя главы «</w:t>
      </w:r>
      <w:r w:rsidRPr="00863180">
        <w:rPr>
          <w:rFonts w:ascii="Arial" w:eastAsia="Times New Roman" w:hAnsi="Arial" w:cs="Arial"/>
          <w:i/>
          <w:sz w:val="24"/>
          <w:szCs w:val="24"/>
          <w:lang w:eastAsia="ru-RU"/>
        </w:rPr>
        <w:t>Муниципального образования</w:t>
      </w:r>
      <w:r w:rsidRPr="00863180">
        <w:rPr>
          <w:rFonts w:ascii="Arial" w:eastAsia="Times New Roman" w:hAnsi="Arial" w:cs="Arial"/>
          <w:sz w:val="24"/>
          <w:szCs w:val="24"/>
          <w:lang w:eastAsia="ru-RU"/>
        </w:rPr>
        <w:t>»</w:t>
      </w:r>
      <w:r w:rsidR="00863180">
        <w:rPr>
          <w:rFonts w:ascii="Arial" w:eastAsia="Times New Roman" w:hAnsi="Arial" w:cs="Arial"/>
          <w:sz w:val="24"/>
          <w:szCs w:val="24"/>
          <w:lang w:eastAsia="ru-RU"/>
        </w:rPr>
        <w:t xml:space="preserve"> </w:t>
      </w:r>
      <w:r w:rsidRPr="00863180">
        <w:rPr>
          <w:rFonts w:ascii="Arial" w:eastAsia="Times New Roman" w:hAnsi="Arial" w:cs="Arial"/>
          <w:color w:val="000000"/>
          <w:sz w:val="24"/>
          <w:szCs w:val="24"/>
          <w:lang w:eastAsia="ru-RU"/>
        </w:rPr>
        <w:t>в письменной форме с указанием причины вырубки (сноса)</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(Приложение № 2).К заявлению прилагается схема размещения земельного участка</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на кадастровом плане территории.</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3.5.1. </w:t>
      </w:r>
      <w:r w:rsidR="009B4E27" w:rsidRPr="00863180">
        <w:rPr>
          <w:rFonts w:ascii="Arial" w:eastAsia="Times New Roman" w:hAnsi="Arial" w:cs="Arial"/>
          <w:color w:val="000000"/>
          <w:sz w:val="24"/>
          <w:szCs w:val="24"/>
          <w:lang w:eastAsia="ru-RU"/>
        </w:rPr>
        <w:t>В течени</w:t>
      </w:r>
      <w:proofErr w:type="gramStart"/>
      <w:r w:rsidR="009B4E27" w:rsidRPr="00863180">
        <w:rPr>
          <w:rFonts w:ascii="Arial" w:eastAsia="Times New Roman" w:hAnsi="Arial" w:cs="Arial"/>
          <w:color w:val="000000"/>
          <w:sz w:val="24"/>
          <w:szCs w:val="24"/>
          <w:lang w:eastAsia="ru-RU"/>
        </w:rPr>
        <w:t>и</w:t>
      </w:r>
      <w:proofErr w:type="gramEnd"/>
      <w:r w:rsidR="009B4E27" w:rsidRPr="00863180">
        <w:rPr>
          <w:rFonts w:ascii="Arial" w:eastAsia="Times New Roman" w:hAnsi="Arial" w:cs="Arial"/>
          <w:color w:val="000000"/>
          <w:sz w:val="24"/>
          <w:szCs w:val="24"/>
          <w:lang w:eastAsia="ru-RU"/>
        </w:rPr>
        <w:t xml:space="preserve"> 30 суток с даты подачи заявления составляется комиссионный акт натурного обследования земельного участка, в котором отображаются сведения</w:t>
      </w:r>
      <w:r w:rsidR="00C501C3"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о количестве, объеме, видах и состоянии зеленых 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009B4E27" w:rsidRPr="00863180">
        <w:rPr>
          <w:rFonts w:ascii="Arial" w:eastAsia="Times New Roman" w:hAnsi="Arial" w:cs="Arial"/>
          <w:color w:val="000000"/>
          <w:sz w:val="24"/>
          <w:szCs w:val="24"/>
          <w:lang w:eastAsia="ru-RU"/>
        </w:rPr>
        <w:t>В случае осуществления вырубки (сноса), связанной с проведением строительных и иных работ, заявка принимается к рассмотрению только</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с приложением следующих документов: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3.6.1.</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Копии постановления о предоставлении заявителю земельного участка, на котором предполагается проведение указанных работ,</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либо документов, свидетельствующих о выделении участка (договоры аренды, безвозмездного пользования, выписка из единого государственного реестра о зарегистрированных правах на недвижимое имущество и сделок</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 ним).</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3.7.</w:t>
      </w:r>
      <w:r w:rsidR="00863180">
        <w:rPr>
          <w:rFonts w:ascii="Arial" w:eastAsia="Times New Roman" w:hAnsi="Arial" w:cs="Arial"/>
          <w:color w:val="000000"/>
          <w:sz w:val="24"/>
          <w:szCs w:val="24"/>
          <w:lang w:eastAsia="ru-RU"/>
        </w:rPr>
        <w:t xml:space="preserve"> </w:t>
      </w:r>
      <w:proofErr w:type="gramStart"/>
      <w:r w:rsidRPr="00863180">
        <w:rPr>
          <w:rFonts w:ascii="Arial" w:eastAsia="Times New Roman" w:hAnsi="Arial" w:cs="Arial"/>
          <w:color w:val="000000"/>
          <w:sz w:val="24"/>
          <w:szCs w:val="24"/>
          <w:lang w:eastAsia="ru-RU"/>
        </w:rPr>
        <w:t>Основанием для принятия решения об отказе в выдаче разрешения является</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не представление документов заявителем, предусмотренные пунктами 3.5, 3.6настоящего Положения, а также отсутствие у заявителя прав на земельный участок, на котором планируется вырубка (снос) зеленых насаждений, либо земельный участок, на котором планируется вырубка (снос) зеленых насаждений, не находится в собственности </w:t>
      </w:r>
      <w:r w:rsidRPr="00863180">
        <w:rPr>
          <w:rFonts w:ascii="Arial" w:eastAsia="Times New Roman" w:hAnsi="Arial" w:cs="Arial"/>
          <w:i/>
          <w:color w:val="000000"/>
          <w:sz w:val="24"/>
          <w:szCs w:val="24"/>
          <w:lang w:eastAsia="ru-RU"/>
        </w:rPr>
        <w:t>«наименование муниципального образования»</w:t>
      </w:r>
      <w:r w:rsidRPr="00863180">
        <w:rPr>
          <w:rFonts w:ascii="Arial" w:eastAsia="Times New Roman" w:hAnsi="Arial" w:cs="Arial"/>
          <w:color w:val="000000"/>
          <w:sz w:val="24"/>
          <w:szCs w:val="24"/>
          <w:lang w:eastAsia="ru-RU"/>
        </w:rPr>
        <w:t>.</w:t>
      </w:r>
      <w:proofErr w:type="gramEnd"/>
      <w:r w:rsidRPr="00863180">
        <w:rPr>
          <w:rFonts w:ascii="Arial" w:eastAsia="Times New Roman" w:hAnsi="Arial" w:cs="Arial"/>
          <w:color w:val="000000"/>
          <w:sz w:val="24"/>
          <w:szCs w:val="24"/>
          <w:lang w:eastAsia="ru-RU"/>
        </w:rPr>
        <w:t xml:space="preserve"> </w:t>
      </w:r>
      <w:r w:rsidRPr="00863180">
        <w:rPr>
          <w:rFonts w:ascii="Arial" w:eastAsia="Times New Roman" w:hAnsi="Arial" w:cs="Arial"/>
          <w:sz w:val="24"/>
          <w:szCs w:val="24"/>
          <w:lang w:eastAsia="ru-RU"/>
        </w:rPr>
        <w:t>Мотивированный отказ в выдаче разрешения направляется заявителю в простой письменной форме.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3.8.</w:t>
      </w:r>
      <w:r w:rsidR="00863180">
        <w:rPr>
          <w:rFonts w:ascii="Arial" w:eastAsia="Times New Roman" w:hAnsi="Arial" w:cs="Arial"/>
          <w:color w:val="000000"/>
          <w:sz w:val="24"/>
          <w:szCs w:val="24"/>
          <w:lang w:eastAsia="ru-RU"/>
        </w:rPr>
        <w:t xml:space="preserve"> </w:t>
      </w:r>
      <w:proofErr w:type="gramStart"/>
      <w:r w:rsidRPr="00863180">
        <w:rPr>
          <w:rFonts w:ascii="Arial" w:eastAsia="Times New Roman" w:hAnsi="Arial" w:cs="Arial"/>
          <w:color w:val="000000"/>
          <w:sz w:val="24"/>
          <w:szCs w:val="24"/>
          <w:lang w:eastAsia="ru-RU"/>
        </w:rPr>
        <w:t>Перед принятием решения о разрешении (запрете) вырубки (сноса) заявителем за свой счет проводится обследование участка с участием специалистов организации, имеющей право на натурное обследование</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sz w:val="24"/>
          <w:szCs w:val="24"/>
          <w:lang w:eastAsia="ru-RU"/>
        </w:rPr>
        <w:t>(как частных,</w:t>
      </w:r>
      <w:r w:rsidR="00C501C3" w:rsidRPr="00863180">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 xml:space="preserve">так и территориальных организаций лесного хозяйства), </w:t>
      </w:r>
      <w:r w:rsidRPr="00863180">
        <w:rPr>
          <w:rFonts w:ascii="Arial" w:eastAsia="Times New Roman" w:hAnsi="Arial" w:cs="Arial"/>
          <w:color w:val="000000"/>
          <w:sz w:val="24"/>
          <w:szCs w:val="24"/>
          <w:lang w:eastAsia="ru-RU"/>
        </w:rPr>
        <w:t>представителей администрации района и администрации поселения,</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границах которого расположен земельный участок, с составлением акта обследования вырубаемой растительности (Приложение №3).</w:t>
      </w:r>
      <w:proofErr w:type="gramEnd"/>
      <w:r w:rsidRPr="00863180">
        <w:rPr>
          <w:rFonts w:ascii="Arial" w:eastAsia="Times New Roman" w:hAnsi="Arial" w:cs="Arial"/>
          <w:color w:val="000000"/>
          <w:sz w:val="24"/>
          <w:szCs w:val="24"/>
          <w:lang w:eastAsia="ru-RU"/>
        </w:rPr>
        <w:t xml:space="preserve"> В акте указываются породный состав</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и диаметры вырубаемых деревьев, число кустов возраста более 5 лет, объем деловой и прочей древесины на корню.</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3.9.</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Специалисты, составляющие акт обследования зеленых насаждений на земельных участках, находящихся в ведении «</w:t>
      </w:r>
      <w:r w:rsidR="00C501C3"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 xml:space="preserve">», </w:t>
      </w:r>
      <w:r w:rsidRPr="00863180">
        <w:rPr>
          <w:rFonts w:ascii="Arial" w:eastAsia="Times New Roman" w:hAnsi="Arial" w:cs="Arial"/>
          <w:color w:val="000000"/>
          <w:sz w:val="24"/>
          <w:szCs w:val="24"/>
          <w:lang w:eastAsia="ru-RU"/>
        </w:rPr>
        <w:t>несут ответственность за его обоснованность и достоверность, предусмотренную действующим законодательством.</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3.10.</w:t>
      </w:r>
      <w:r w:rsidR="00863180"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случае если вырубка (снос), разрешение на которую испрашивается заявителем, затрагивает интересы других физических</w:t>
      </w:r>
      <w:r w:rsidRPr="00863180">
        <w:rPr>
          <w:rFonts w:ascii="Arial" w:eastAsia="Times New Roman" w:hAnsi="Arial" w:cs="Arial"/>
          <w:color w:val="000000"/>
          <w:sz w:val="24"/>
          <w:szCs w:val="24"/>
          <w:lang w:eastAsia="ru-RU"/>
        </w:rPr>
        <w:br/>
        <w:t>или юридических лиц, заявитель обязан получить письменное согласие</w:t>
      </w:r>
      <w:r w:rsidRPr="00863180">
        <w:rPr>
          <w:rFonts w:ascii="Arial" w:eastAsia="Times New Roman" w:hAnsi="Arial" w:cs="Arial"/>
          <w:color w:val="000000"/>
          <w:sz w:val="24"/>
          <w:szCs w:val="24"/>
          <w:lang w:eastAsia="ru-RU"/>
        </w:rPr>
        <w:br/>
        <w:t>или отзыв заинтересованных лиц.</w:t>
      </w:r>
    </w:p>
    <w:p w:rsidR="009B4E27" w:rsidRPr="00863180" w:rsidRDefault="00863180"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3.11. </w:t>
      </w:r>
      <w:r w:rsidR="009B4E27" w:rsidRPr="00863180">
        <w:rPr>
          <w:rFonts w:ascii="Arial" w:eastAsia="Times New Roman" w:hAnsi="Arial" w:cs="Arial"/>
          <w:color w:val="000000"/>
          <w:sz w:val="24"/>
          <w:szCs w:val="24"/>
          <w:lang w:eastAsia="ru-RU"/>
        </w:rPr>
        <w:t>Для получения разрешения на проведение вырубки (сноса) заявитель обязан внести компенсационную</w:t>
      </w:r>
      <w:r w:rsidR="00C501C3"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стоимость за экологический ущерб муниципальному образованию, нанесенный вырубкой (сносом) зеленых насаждений, за исключением случаев предусмотренных пунктом 3.14 Положения.</w:t>
      </w:r>
      <w:r>
        <w:rPr>
          <w:rFonts w:ascii="Arial" w:eastAsia="Times New Roman" w:hAnsi="Arial" w:cs="Arial"/>
          <w:color w:val="000000"/>
          <w:sz w:val="24"/>
          <w:szCs w:val="24"/>
          <w:lang w:eastAsia="ru-RU"/>
        </w:rPr>
        <w:t xml:space="preserve"> </w:t>
      </w:r>
      <w:r>
        <w:rPr>
          <w:rFonts w:ascii="Arial" w:eastAsia="Times New Roman" w:hAnsi="Arial" w:cs="Arial"/>
          <w:sz w:val="24"/>
          <w:szCs w:val="24"/>
          <w:lang w:eastAsia="ru-RU"/>
        </w:rPr>
        <w:t xml:space="preserve">3.12. </w:t>
      </w:r>
      <w:r w:rsidR="009B4E27" w:rsidRPr="00863180">
        <w:rPr>
          <w:rFonts w:ascii="Arial" w:eastAsia="Times New Roman" w:hAnsi="Arial" w:cs="Arial"/>
          <w:sz w:val="24"/>
          <w:szCs w:val="24"/>
          <w:lang w:eastAsia="ru-RU"/>
        </w:rPr>
        <w:t>Расчет размера компенсационной стоимости за выдачу разрешения</w:t>
      </w:r>
      <w:r>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на вырубку (снос</w:t>
      </w:r>
      <w:proofErr w:type="gramStart"/>
      <w:r w:rsidR="009B4E27" w:rsidRPr="00863180">
        <w:rPr>
          <w:rFonts w:ascii="Arial" w:eastAsia="Times New Roman" w:hAnsi="Arial" w:cs="Arial"/>
          <w:sz w:val="24"/>
          <w:szCs w:val="24"/>
          <w:lang w:eastAsia="ru-RU"/>
        </w:rPr>
        <w:t>)з</w:t>
      </w:r>
      <w:proofErr w:type="gramEnd"/>
      <w:r w:rsidR="009B4E27" w:rsidRPr="00863180">
        <w:rPr>
          <w:rFonts w:ascii="Arial" w:eastAsia="Times New Roman" w:hAnsi="Arial" w:cs="Arial"/>
          <w:sz w:val="24"/>
          <w:szCs w:val="24"/>
          <w:lang w:eastAsia="ru-RU"/>
        </w:rPr>
        <w:t>еленых насаждений</w:t>
      </w:r>
      <w:r w:rsidR="00C501C3" w:rsidRPr="00863180">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производится органом, осуществляющим муниципальный земельный контроль на территории «</w:t>
      </w:r>
      <w:r w:rsidR="005B7D56" w:rsidRPr="00863180">
        <w:rPr>
          <w:rFonts w:ascii="Arial" w:eastAsia="Times New Roman" w:hAnsi="Arial" w:cs="Arial"/>
          <w:i/>
          <w:color w:val="000000"/>
          <w:sz w:val="24"/>
          <w:szCs w:val="24"/>
          <w:lang w:eastAsia="ru-RU"/>
        </w:rPr>
        <w:t>Высотинского сельсовета</w:t>
      </w:r>
      <w:r w:rsidR="009B4E27" w:rsidRPr="00863180">
        <w:rPr>
          <w:rFonts w:ascii="Arial" w:eastAsia="Times New Roman" w:hAnsi="Arial" w:cs="Arial"/>
          <w:sz w:val="24"/>
          <w:szCs w:val="24"/>
          <w:lang w:eastAsia="ru-RU"/>
        </w:rPr>
        <w:t>»,в соответствии с методикой</w:t>
      </w:r>
      <w:r>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и ставками, установленными настоящим</w:t>
      </w:r>
      <w:r w:rsidR="00C501C3" w:rsidRPr="00863180">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Положением.</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3.13.</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Средства от указанного платежа направляются в</w:t>
      </w:r>
      <w:r w:rsidR="00C501C3"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бюджет</w:t>
      </w:r>
      <w:proofErr w:type="gramStart"/>
      <w:r w:rsidRPr="00863180">
        <w:rPr>
          <w:rFonts w:ascii="Arial" w:eastAsia="Times New Roman" w:hAnsi="Arial" w:cs="Arial"/>
          <w:i/>
          <w:color w:val="000000"/>
          <w:sz w:val="24"/>
          <w:szCs w:val="24"/>
          <w:lang w:eastAsia="ru-RU"/>
        </w:rPr>
        <w:t>«</w:t>
      </w:r>
      <w:r w:rsidR="00C501C3" w:rsidRPr="00863180">
        <w:rPr>
          <w:rFonts w:ascii="Arial" w:eastAsia="Times New Roman" w:hAnsi="Arial" w:cs="Arial"/>
          <w:i/>
          <w:color w:val="000000"/>
          <w:sz w:val="24"/>
          <w:szCs w:val="24"/>
          <w:lang w:eastAsia="ru-RU"/>
        </w:rPr>
        <w:t>В</w:t>
      </w:r>
      <w:proofErr w:type="gramEnd"/>
      <w:r w:rsidR="00C501C3" w:rsidRPr="00863180">
        <w:rPr>
          <w:rFonts w:ascii="Arial" w:eastAsia="Times New Roman" w:hAnsi="Arial" w:cs="Arial"/>
          <w:i/>
          <w:color w:val="000000"/>
          <w:sz w:val="24"/>
          <w:szCs w:val="24"/>
          <w:lang w:eastAsia="ru-RU"/>
        </w:rPr>
        <w:t>ысотинского сельсовета</w:t>
      </w:r>
      <w:r w:rsidRPr="00863180">
        <w:rPr>
          <w:rFonts w:ascii="Arial" w:eastAsia="Times New Roman" w:hAnsi="Arial" w:cs="Arial"/>
          <w:i/>
          <w:color w:val="000000"/>
          <w:sz w:val="24"/>
          <w:szCs w:val="24"/>
          <w:lang w:eastAsia="ru-RU"/>
        </w:rPr>
        <w:t>»</w:t>
      </w:r>
      <w:r w:rsidRPr="00863180">
        <w:rPr>
          <w:rFonts w:ascii="Arial" w:eastAsia="Times New Roman" w:hAnsi="Arial" w:cs="Arial"/>
          <w:color w:val="000000"/>
          <w:sz w:val="24"/>
          <w:szCs w:val="24"/>
          <w:lang w:eastAsia="ru-RU"/>
        </w:rPr>
        <w:t xml:space="preserve"> в размере 100%.</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3.14</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Вырубка (снос</w:t>
      </w:r>
      <w:proofErr w:type="gramStart"/>
      <w:r w:rsidRPr="00863180">
        <w:rPr>
          <w:rFonts w:ascii="Arial" w:eastAsia="Times New Roman" w:hAnsi="Arial" w:cs="Arial"/>
          <w:color w:val="000000"/>
          <w:sz w:val="24"/>
          <w:szCs w:val="24"/>
          <w:lang w:eastAsia="ru-RU"/>
        </w:rPr>
        <w:t>)з</w:t>
      </w:r>
      <w:proofErr w:type="gramEnd"/>
      <w:r w:rsidRPr="00863180">
        <w:rPr>
          <w:rFonts w:ascii="Arial" w:eastAsia="Times New Roman" w:hAnsi="Arial" w:cs="Arial"/>
          <w:color w:val="000000"/>
          <w:sz w:val="24"/>
          <w:szCs w:val="24"/>
          <w:lang w:eastAsia="ru-RU"/>
        </w:rPr>
        <w:t>еленых насаждений при наличии разрешения</w:t>
      </w:r>
      <w:r w:rsidRPr="00863180">
        <w:rPr>
          <w:rFonts w:ascii="Arial" w:eastAsia="Times New Roman" w:hAnsi="Arial" w:cs="Arial"/>
          <w:color w:val="000000"/>
          <w:sz w:val="24"/>
          <w:szCs w:val="24"/>
          <w:lang w:eastAsia="ru-RU"/>
        </w:rPr>
        <w:br/>
        <w:t>на рубку может осуществляться без внесения компенсационной стоимости</w:t>
      </w:r>
      <w:r w:rsidRPr="00863180">
        <w:rPr>
          <w:rFonts w:ascii="Arial" w:eastAsia="Times New Roman" w:hAnsi="Arial" w:cs="Arial"/>
          <w:color w:val="000000"/>
          <w:sz w:val="24"/>
          <w:szCs w:val="24"/>
          <w:lang w:eastAsia="ru-RU"/>
        </w:rPr>
        <w:br/>
        <w:t>в следующих случаях:</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3.14.1.</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 вырубке (сносе) зеленых насаждений в случае предупреждения или ликвидации аварийных и чрезвычайных ситуаций;</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3.14.2. </w:t>
      </w:r>
      <w:r w:rsidR="009B4E27" w:rsidRPr="00863180">
        <w:rPr>
          <w:rFonts w:ascii="Arial" w:eastAsia="Times New Roman" w:hAnsi="Arial" w:cs="Arial"/>
          <w:color w:val="000000"/>
          <w:sz w:val="24"/>
          <w:szCs w:val="24"/>
          <w:lang w:eastAsia="ru-RU"/>
        </w:rPr>
        <w:t xml:space="preserve">При вырубке (сносе) зеленых насаждений, нарушающих световой режим в жилых и общественных зданиях, растущих на расстоянии менее 5 метров от ствола растения до стены здания, или при наличии заключения </w:t>
      </w:r>
      <w:proofErr w:type="spellStart"/>
      <w:r w:rsidR="009B4E27" w:rsidRPr="00863180">
        <w:rPr>
          <w:rFonts w:ascii="Arial" w:eastAsia="Times New Roman" w:hAnsi="Arial" w:cs="Arial"/>
          <w:color w:val="000000"/>
          <w:sz w:val="24"/>
          <w:szCs w:val="24"/>
          <w:lang w:eastAsia="ru-RU"/>
        </w:rPr>
        <w:t>Роспотребнадзора</w:t>
      </w:r>
      <w:proofErr w:type="spellEnd"/>
      <w:r w:rsidR="009B4E27" w:rsidRPr="00863180">
        <w:rPr>
          <w:rFonts w:ascii="Arial" w:eastAsia="Times New Roman" w:hAnsi="Arial" w:cs="Arial"/>
          <w:color w:val="000000"/>
          <w:sz w:val="24"/>
          <w:szCs w:val="24"/>
          <w:lang w:eastAsia="ru-RU"/>
        </w:rPr>
        <w:t>;</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3.14.3. </w:t>
      </w:r>
      <w:r w:rsidR="009B4E27" w:rsidRPr="00863180">
        <w:rPr>
          <w:rFonts w:ascii="Arial" w:eastAsia="Times New Roman" w:hAnsi="Arial" w:cs="Arial"/>
          <w:color w:val="000000"/>
          <w:sz w:val="24"/>
          <w:szCs w:val="24"/>
          <w:lang w:eastAsia="ru-RU"/>
        </w:rPr>
        <w:t>При вырубке (сносе) сухостоя, аварийных деревьев</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и кустарников;</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3.14.4. </w:t>
      </w:r>
      <w:r w:rsidR="009B4E27" w:rsidRPr="00863180">
        <w:rPr>
          <w:rFonts w:ascii="Arial" w:eastAsia="Times New Roman" w:hAnsi="Arial" w:cs="Arial"/>
          <w:color w:val="000000"/>
          <w:sz w:val="24"/>
          <w:szCs w:val="24"/>
          <w:lang w:eastAsia="ru-RU"/>
        </w:rPr>
        <w:t>При вырубке (сносе</w:t>
      </w:r>
      <w:proofErr w:type="gramStart"/>
      <w:r w:rsidR="009B4E27" w:rsidRPr="00863180">
        <w:rPr>
          <w:rFonts w:ascii="Arial" w:eastAsia="Times New Roman" w:hAnsi="Arial" w:cs="Arial"/>
          <w:color w:val="000000"/>
          <w:sz w:val="24"/>
          <w:szCs w:val="24"/>
          <w:lang w:eastAsia="ru-RU"/>
        </w:rPr>
        <w:t>)з</w:t>
      </w:r>
      <w:proofErr w:type="gramEnd"/>
      <w:r w:rsidR="009B4E27" w:rsidRPr="00863180">
        <w:rPr>
          <w:rFonts w:ascii="Arial" w:eastAsia="Times New Roman" w:hAnsi="Arial" w:cs="Arial"/>
          <w:color w:val="000000"/>
          <w:sz w:val="24"/>
          <w:szCs w:val="24"/>
          <w:lang w:eastAsia="ru-RU"/>
        </w:rPr>
        <w:t>еленых насаждений, произрастающих</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в охранных зонах инженерных сетей и коммуникаций;</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3.14.5. </w:t>
      </w:r>
      <w:r w:rsidR="009B4E27" w:rsidRPr="00863180">
        <w:rPr>
          <w:rFonts w:ascii="Arial" w:eastAsia="Times New Roman" w:hAnsi="Arial" w:cs="Arial"/>
          <w:color w:val="000000"/>
          <w:sz w:val="24"/>
          <w:szCs w:val="24"/>
          <w:lang w:eastAsia="ru-RU"/>
        </w:rPr>
        <w:t>При строительстве или ремонте учреждений здравоохранения, образования, культуры, спорта, объектов органов местного самоуправления.</w:t>
      </w:r>
    </w:p>
    <w:p w:rsidR="009B4E27" w:rsidRPr="00863180" w:rsidRDefault="00863180"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3.15. </w:t>
      </w:r>
      <w:r w:rsidR="009B4E27" w:rsidRPr="00863180">
        <w:rPr>
          <w:rFonts w:ascii="Arial" w:eastAsia="Times New Roman" w:hAnsi="Arial" w:cs="Arial"/>
          <w:color w:val="000000"/>
          <w:sz w:val="24"/>
          <w:szCs w:val="24"/>
          <w:lang w:eastAsia="ru-RU"/>
        </w:rPr>
        <w:t>Вырубка (снос) зеленых насаждений производится силами</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или за счет заявителя.</w:t>
      </w:r>
    </w:p>
    <w:p w:rsidR="009B4E27" w:rsidRPr="00863180" w:rsidRDefault="00863180"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3.16. </w:t>
      </w:r>
      <w:r w:rsidR="009B4E27" w:rsidRPr="00863180">
        <w:rPr>
          <w:rFonts w:ascii="Arial" w:eastAsia="Times New Roman" w:hAnsi="Arial" w:cs="Arial"/>
          <w:sz w:val="24"/>
          <w:szCs w:val="24"/>
          <w:lang w:eastAsia="ru-RU"/>
        </w:rPr>
        <w:t>Вырубкой (сносом</w:t>
      </w:r>
      <w:proofErr w:type="gramStart"/>
      <w:r w:rsidR="009B4E27" w:rsidRPr="00863180">
        <w:rPr>
          <w:rFonts w:ascii="Arial" w:eastAsia="Times New Roman" w:hAnsi="Arial" w:cs="Arial"/>
          <w:sz w:val="24"/>
          <w:szCs w:val="24"/>
          <w:lang w:eastAsia="ru-RU"/>
        </w:rPr>
        <w:t>)з</w:t>
      </w:r>
      <w:proofErr w:type="gramEnd"/>
      <w:r w:rsidR="009B4E27" w:rsidRPr="00863180">
        <w:rPr>
          <w:rFonts w:ascii="Arial" w:eastAsia="Times New Roman" w:hAnsi="Arial" w:cs="Arial"/>
          <w:sz w:val="24"/>
          <w:szCs w:val="24"/>
          <w:lang w:eastAsia="ru-RU"/>
        </w:rPr>
        <w:t>еленых насаждений</w:t>
      </w:r>
      <w:r w:rsidR="005B7D56" w:rsidRPr="00863180">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признаются в том числе:</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3.16.1.</w:t>
      </w:r>
      <w:r w:rsidR="00863180">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Вырубка (снос</w:t>
      </w:r>
      <w:proofErr w:type="gramStart"/>
      <w:r w:rsidRPr="00863180">
        <w:rPr>
          <w:rFonts w:ascii="Arial" w:eastAsia="Times New Roman" w:hAnsi="Arial" w:cs="Arial"/>
          <w:sz w:val="24"/>
          <w:szCs w:val="24"/>
          <w:lang w:eastAsia="ru-RU"/>
        </w:rPr>
        <w:t>)з</w:t>
      </w:r>
      <w:proofErr w:type="gramEnd"/>
      <w:r w:rsidRPr="00863180">
        <w:rPr>
          <w:rFonts w:ascii="Arial" w:eastAsia="Times New Roman" w:hAnsi="Arial" w:cs="Arial"/>
          <w:sz w:val="24"/>
          <w:szCs w:val="24"/>
          <w:lang w:eastAsia="ru-RU"/>
        </w:rPr>
        <w:t>еленых насаждений без разрешения</w:t>
      </w:r>
      <w:r w:rsidR="00863180">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или с нарушением условий разрешения;</w:t>
      </w:r>
    </w:p>
    <w:p w:rsidR="009B4E27" w:rsidRPr="00863180" w:rsidRDefault="00863180"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3.16.2. </w:t>
      </w:r>
      <w:r w:rsidR="009B4E27" w:rsidRPr="00863180">
        <w:rPr>
          <w:rFonts w:ascii="Arial" w:eastAsia="Times New Roman" w:hAnsi="Arial" w:cs="Arial"/>
          <w:sz w:val="24"/>
          <w:szCs w:val="24"/>
          <w:lang w:eastAsia="ru-RU"/>
        </w:rPr>
        <w:t>Уничтожение или повреждение деревьев и кустарников</w:t>
      </w:r>
      <w:r>
        <w:rPr>
          <w:rFonts w:ascii="Arial" w:eastAsia="Times New Roman" w:hAnsi="Arial" w:cs="Arial"/>
          <w:sz w:val="24"/>
          <w:szCs w:val="24"/>
          <w:lang w:eastAsia="ru-RU"/>
        </w:rPr>
        <w:t xml:space="preserve"> </w:t>
      </w:r>
      <w:r w:rsidR="009B4E27" w:rsidRPr="00863180">
        <w:rPr>
          <w:rFonts w:ascii="Arial" w:eastAsia="Times New Roman" w:hAnsi="Arial" w:cs="Arial"/>
          <w:sz w:val="24"/>
          <w:szCs w:val="24"/>
          <w:lang w:eastAsia="ru-RU"/>
        </w:rPr>
        <w:t>в результате поджога;</w:t>
      </w:r>
    </w:p>
    <w:p w:rsidR="009B4E27" w:rsidRPr="00863180" w:rsidRDefault="00142BCF"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3.16.3. </w:t>
      </w:r>
      <w:proofErr w:type="spellStart"/>
      <w:r w:rsidR="009B4E27" w:rsidRPr="00863180">
        <w:rPr>
          <w:rFonts w:ascii="Arial" w:eastAsia="Times New Roman" w:hAnsi="Arial" w:cs="Arial"/>
          <w:sz w:val="24"/>
          <w:szCs w:val="24"/>
          <w:lang w:eastAsia="ru-RU"/>
        </w:rPr>
        <w:t>Окольцовка</w:t>
      </w:r>
      <w:proofErr w:type="spellEnd"/>
      <w:r w:rsidR="009B4E27" w:rsidRPr="00863180">
        <w:rPr>
          <w:rFonts w:ascii="Arial" w:eastAsia="Times New Roman" w:hAnsi="Arial" w:cs="Arial"/>
          <w:sz w:val="24"/>
          <w:szCs w:val="24"/>
          <w:lang w:eastAsia="ru-RU"/>
        </w:rPr>
        <w:t xml:space="preserve"> ствола или подсечка;</w:t>
      </w:r>
    </w:p>
    <w:p w:rsidR="009B4E27" w:rsidRPr="00863180" w:rsidRDefault="00142BCF"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3.16.4. </w:t>
      </w:r>
      <w:r w:rsidR="009B4E27" w:rsidRPr="00863180">
        <w:rPr>
          <w:rFonts w:ascii="Arial" w:eastAsia="Times New Roman" w:hAnsi="Arial" w:cs="Arial"/>
          <w:sz w:val="24"/>
          <w:szCs w:val="24"/>
          <w:lang w:eastAsia="ru-RU"/>
        </w:rPr>
        <w:t>Повреждение растущих деревьев и кустарников до степени прекращения роста, в том числе сточными водами, химическими веществами, отходами;</w:t>
      </w:r>
    </w:p>
    <w:p w:rsidR="009B4E27" w:rsidRPr="00863180" w:rsidRDefault="00142BCF"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3.16.5. </w:t>
      </w:r>
      <w:r w:rsidR="009B4E27" w:rsidRPr="00863180">
        <w:rPr>
          <w:rFonts w:ascii="Arial" w:eastAsia="Times New Roman" w:hAnsi="Arial" w:cs="Arial"/>
          <w:sz w:val="24"/>
          <w:szCs w:val="24"/>
          <w:lang w:eastAsia="ru-RU"/>
        </w:rPr>
        <w:t>Прочие повреждения растущих деревьев и кустарников.</w:t>
      </w:r>
    </w:p>
    <w:p w:rsidR="009B4E27" w:rsidRPr="00863180" w:rsidRDefault="00142BCF" w:rsidP="008631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3.17. </w:t>
      </w:r>
      <w:r w:rsidR="009B4E27" w:rsidRPr="00863180">
        <w:rPr>
          <w:rFonts w:ascii="Arial" w:eastAsia="Times New Roman" w:hAnsi="Arial" w:cs="Arial"/>
          <w:color w:val="000000"/>
          <w:sz w:val="24"/>
          <w:szCs w:val="24"/>
          <w:lang w:eastAsia="ru-RU"/>
        </w:rPr>
        <w:t>Фиксация последствий вырубки (сноса) зеленых насаждений осуществляется путем составления акта освидетельствования</w:t>
      </w: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w:t>
      </w:r>
      <w:r w:rsidR="009B4E27" w:rsidRPr="00863180">
        <w:rPr>
          <w:rFonts w:ascii="Arial" w:eastAsia="Times New Roman" w:hAnsi="Arial" w:cs="Arial"/>
          <w:sz w:val="24"/>
          <w:szCs w:val="24"/>
          <w:lang w:eastAsia="ru-RU"/>
        </w:rPr>
        <w:t>Приложение №4).</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3.18.</w:t>
      </w:r>
      <w:r w:rsidR="00142BCF">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Расчет размера компенсационной стоимости за вырубку (снос) зеленых насаждений без разрешительных документов (ущерба</w:t>
      </w:r>
      <w:proofErr w:type="gramStart"/>
      <w:r w:rsidRPr="00863180">
        <w:rPr>
          <w:rFonts w:ascii="Arial" w:eastAsia="Times New Roman" w:hAnsi="Arial" w:cs="Arial"/>
          <w:sz w:val="24"/>
          <w:szCs w:val="24"/>
          <w:lang w:eastAsia="ru-RU"/>
        </w:rPr>
        <w:t>)п</w:t>
      </w:r>
      <w:proofErr w:type="gramEnd"/>
      <w:r w:rsidRPr="00863180">
        <w:rPr>
          <w:rFonts w:ascii="Arial" w:eastAsia="Times New Roman" w:hAnsi="Arial" w:cs="Arial"/>
          <w:sz w:val="24"/>
          <w:szCs w:val="24"/>
          <w:lang w:eastAsia="ru-RU"/>
        </w:rPr>
        <w:t>роизводится органом, осуществляющим муниципальный земельный контроль</w:t>
      </w:r>
      <w:r w:rsidR="00142BCF">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на территории «</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sz w:val="24"/>
          <w:szCs w:val="24"/>
          <w:lang w:eastAsia="ru-RU"/>
        </w:rPr>
        <w:t>» в соответствии</w:t>
      </w:r>
      <w:r w:rsidR="00142BCF">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с методикой</w:t>
      </w:r>
      <w:r w:rsidR="005B7D56" w:rsidRPr="00863180">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и ставками, установленными настоящим</w:t>
      </w:r>
      <w:r w:rsidR="005B7D56" w:rsidRPr="00863180">
        <w:rPr>
          <w:rFonts w:ascii="Arial" w:eastAsia="Times New Roman" w:hAnsi="Arial" w:cs="Arial"/>
          <w:sz w:val="24"/>
          <w:szCs w:val="24"/>
          <w:lang w:eastAsia="ru-RU"/>
        </w:rPr>
        <w:t xml:space="preserve"> </w:t>
      </w:r>
      <w:r w:rsidRPr="00863180">
        <w:rPr>
          <w:rFonts w:ascii="Arial" w:eastAsia="Times New Roman" w:hAnsi="Arial" w:cs="Arial"/>
          <w:sz w:val="24"/>
          <w:szCs w:val="24"/>
          <w:lang w:eastAsia="ru-RU"/>
        </w:rPr>
        <w:t>Положением.</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3.19.</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Соблюдение настоящих правил обязательно для всех граждан, организаций независимо от форм собственности.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3.20.</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Вырубка (снос</w:t>
      </w:r>
      <w:proofErr w:type="gramStart"/>
      <w:r w:rsidRPr="00863180">
        <w:rPr>
          <w:rFonts w:ascii="Arial" w:eastAsia="Times New Roman" w:hAnsi="Arial" w:cs="Arial"/>
          <w:color w:val="000000"/>
          <w:sz w:val="24"/>
          <w:szCs w:val="24"/>
          <w:lang w:eastAsia="ru-RU"/>
        </w:rPr>
        <w:t>)з</w:t>
      </w:r>
      <w:proofErr w:type="gramEnd"/>
      <w:r w:rsidRPr="00863180">
        <w:rPr>
          <w:rFonts w:ascii="Arial" w:eastAsia="Times New Roman" w:hAnsi="Arial" w:cs="Arial"/>
          <w:color w:val="000000"/>
          <w:sz w:val="24"/>
          <w:szCs w:val="24"/>
          <w:lang w:eastAsia="ru-RU"/>
        </w:rPr>
        <w:t>еленых насаждений без разрешительных документов подлежит административной</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или уголовной</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ответственности</w:t>
      </w:r>
      <w:r w:rsidRPr="00863180">
        <w:rPr>
          <w:rFonts w:ascii="Arial" w:eastAsia="Times New Roman" w:hAnsi="Arial" w:cs="Arial"/>
          <w:color w:val="000000"/>
          <w:sz w:val="24"/>
          <w:szCs w:val="24"/>
          <w:lang w:eastAsia="ru-RU"/>
        </w:rPr>
        <w:br/>
        <w:t>в соответствии с законодательством Российской Федерации.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4.</w:t>
      </w:r>
      <w:r w:rsidR="00142BCF">
        <w:rPr>
          <w:rFonts w:ascii="Arial" w:eastAsia="Times New Roman" w:hAnsi="Arial" w:cs="Arial"/>
          <w:b/>
          <w:bCs/>
          <w:color w:val="000000"/>
          <w:sz w:val="24"/>
          <w:szCs w:val="24"/>
          <w:lang w:eastAsia="ru-RU"/>
        </w:rPr>
        <w:t xml:space="preserve"> </w:t>
      </w:r>
      <w:r w:rsidRPr="00863180">
        <w:rPr>
          <w:rFonts w:ascii="Arial" w:eastAsia="Times New Roman" w:hAnsi="Arial" w:cs="Arial"/>
          <w:b/>
          <w:bCs/>
          <w:color w:val="000000"/>
          <w:sz w:val="24"/>
          <w:szCs w:val="24"/>
          <w:lang w:eastAsia="ru-RU"/>
        </w:rPr>
        <w:t>МЕТОДИКА РАСЧЕТА РАЗМЕРА КОМПЕНСАЦИОННОЙ СТОИМОСТИ ЗА ВЫРУБКУ (СНОС) ЗЕЛЕНЫХ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4.1.</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Настоящая методика устанавливает порядок определения размера компенсационной стоимости за вырубку (снос) зеленых насаждений, а также размер компенсационной стоимости, за вырубку (снос) зеленых насаждений</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без разрешительных документов (ущерба).</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 </w:t>
      </w:r>
      <w:r w:rsidR="009B4E27" w:rsidRPr="00863180">
        <w:rPr>
          <w:rFonts w:ascii="Arial" w:eastAsia="Times New Roman" w:hAnsi="Arial" w:cs="Arial"/>
          <w:color w:val="000000"/>
          <w:sz w:val="24"/>
          <w:szCs w:val="24"/>
          <w:lang w:eastAsia="ru-RU"/>
        </w:rPr>
        <w:t>Объем вырубленных (снесенных</w:t>
      </w:r>
      <w:proofErr w:type="gramStart"/>
      <w:r w:rsidR="009B4E27" w:rsidRPr="00863180">
        <w:rPr>
          <w:rFonts w:ascii="Arial" w:eastAsia="Times New Roman" w:hAnsi="Arial" w:cs="Arial"/>
          <w:color w:val="000000"/>
          <w:sz w:val="24"/>
          <w:szCs w:val="24"/>
          <w:lang w:eastAsia="ru-RU"/>
        </w:rPr>
        <w:t>)з</w:t>
      </w:r>
      <w:proofErr w:type="gramEnd"/>
      <w:r w:rsidR="009B4E27" w:rsidRPr="00863180">
        <w:rPr>
          <w:rFonts w:ascii="Arial" w:eastAsia="Times New Roman" w:hAnsi="Arial" w:cs="Arial"/>
          <w:color w:val="000000"/>
          <w:sz w:val="24"/>
          <w:szCs w:val="24"/>
          <w:lang w:eastAsia="ru-RU"/>
        </w:rPr>
        <w:t>еленых насаждений определяется путем сплошного перечета по породам.</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Для определения объема вырубленного (снесенного) ствола дерева применяется диаметр на высоте 1,3 метра от шейки корня. В случае отсутствия ствола дерева для определения объема производится измерение диаметра пня </w:t>
      </w:r>
      <w:proofErr w:type="gramStart"/>
      <w:r w:rsidRPr="00863180">
        <w:rPr>
          <w:rFonts w:ascii="Arial" w:eastAsia="Times New Roman" w:hAnsi="Arial" w:cs="Arial"/>
          <w:color w:val="000000"/>
          <w:sz w:val="24"/>
          <w:szCs w:val="24"/>
          <w:lang w:eastAsia="ru-RU"/>
        </w:rPr>
        <w:t>в месте</w:t>
      </w:r>
      <w:proofErr w:type="gramEnd"/>
      <w:r w:rsidRPr="00863180">
        <w:rPr>
          <w:rFonts w:ascii="Arial" w:eastAsia="Times New Roman" w:hAnsi="Arial" w:cs="Arial"/>
          <w:color w:val="000000"/>
          <w:sz w:val="24"/>
          <w:szCs w:val="24"/>
          <w:lang w:eastAsia="ru-RU"/>
        </w:rPr>
        <w:t xml:space="preserve"> спила, которое принимается за диаметр ствола на высоте 1,3 метра.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 xml:space="preserve">Объем вырубленных (снесенных) деревьев и кустарников определяется по сортиментным таблицам, применяемым в субъекте Российской Федерации, по первому разряду высот в коре. В случае отсутствия в сортиментных </w:t>
      </w:r>
      <w:proofErr w:type="gramStart"/>
      <w:r w:rsidRPr="00863180">
        <w:rPr>
          <w:rFonts w:ascii="Arial" w:eastAsia="Times New Roman" w:hAnsi="Arial" w:cs="Arial"/>
          <w:color w:val="000000"/>
          <w:sz w:val="24"/>
          <w:szCs w:val="24"/>
          <w:lang w:eastAsia="ru-RU"/>
        </w:rPr>
        <w:t>таблицах</w:t>
      </w:r>
      <w:proofErr w:type="gramEnd"/>
      <w:r w:rsidRPr="00863180">
        <w:rPr>
          <w:rFonts w:ascii="Arial" w:eastAsia="Times New Roman" w:hAnsi="Arial" w:cs="Arial"/>
          <w:color w:val="000000"/>
          <w:sz w:val="24"/>
          <w:szCs w:val="24"/>
          <w:lang w:eastAsia="ru-RU"/>
        </w:rPr>
        <w:t xml:space="preserve"> данных по первому разряду высот в коре при определении указанного объема используются сортиментные таблицы, применяемые</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субъекте Российской Федерации по наивысшему в указанных таблицах разряду высот в коре.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4.3. При исчислении ущерба разделение зеленых насаждений</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на деловую и дровяную древесину не производится, применяется ставка платы, установленная в отношении деловой средней древесины и вывозки древесины на расстояние до 10 километров.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4.4.</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Размер компенсационной стоимости и ущерба, подлежащего возмещению, определяется</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 точностью до 1 рубля.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4.5.</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Размер такс подлежит увеличению в 3 раза при определении размера ущерба, причиненного в связи с вырубкой (сносом) зеленых насаждений, </w:t>
      </w:r>
      <w:proofErr w:type="gramStart"/>
      <w:r w:rsidRPr="00863180">
        <w:rPr>
          <w:rFonts w:ascii="Arial" w:eastAsia="Times New Roman" w:hAnsi="Arial" w:cs="Arial"/>
          <w:color w:val="000000"/>
          <w:sz w:val="24"/>
          <w:szCs w:val="24"/>
          <w:lang w:eastAsia="ru-RU"/>
        </w:rPr>
        <w:t>осуществляемыми</w:t>
      </w:r>
      <w:proofErr w:type="gramEnd"/>
      <w:r w:rsidRPr="00863180">
        <w:rPr>
          <w:rFonts w:ascii="Arial" w:eastAsia="Times New Roman" w:hAnsi="Arial" w:cs="Arial"/>
          <w:color w:val="000000"/>
          <w:sz w:val="24"/>
          <w:szCs w:val="24"/>
          <w:lang w:eastAsia="ru-RU"/>
        </w:rPr>
        <w:t xml:space="preserve"> в ноябре – январе (зимний коэффициент).</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4.</w:t>
      </w:r>
      <w:r w:rsidR="00142BCF">
        <w:rPr>
          <w:rFonts w:ascii="Arial" w:eastAsia="Times New Roman" w:hAnsi="Arial" w:cs="Arial"/>
          <w:color w:val="000000"/>
          <w:sz w:val="24"/>
          <w:szCs w:val="24"/>
          <w:lang w:eastAsia="ru-RU"/>
        </w:rPr>
        <w:t xml:space="preserve">6. </w:t>
      </w:r>
      <w:r w:rsidRPr="00863180">
        <w:rPr>
          <w:rFonts w:ascii="Arial" w:eastAsia="Times New Roman" w:hAnsi="Arial" w:cs="Arial"/>
          <w:color w:val="000000"/>
          <w:sz w:val="24"/>
          <w:szCs w:val="24"/>
          <w:lang w:eastAsia="ru-RU"/>
        </w:rPr>
        <w:t>При вырубке (сносе</w:t>
      </w:r>
      <w:proofErr w:type="gramStart"/>
      <w:r w:rsidRPr="00863180">
        <w:rPr>
          <w:rFonts w:ascii="Arial" w:eastAsia="Times New Roman" w:hAnsi="Arial" w:cs="Arial"/>
          <w:color w:val="000000"/>
          <w:sz w:val="24"/>
          <w:szCs w:val="24"/>
          <w:lang w:eastAsia="ru-RU"/>
        </w:rPr>
        <w:t>)з</w:t>
      </w:r>
      <w:proofErr w:type="gramEnd"/>
      <w:r w:rsidRPr="00863180">
        <w:rPr>
          <w:rFonts w:ascii="Arial" w:eastAsia="Times New Roman" w:hAnsi="Arial" w:cs="Arial"/>
          <w:color w:val="000000"/>
          <w:sz w:val="24"/>
          <w:szCs w:val="24"/>
          <w:lang w:eastAsia="ru-RU"/>
        </w:rPr>
        <w:t>еленых насаждений без разрешительных документов применять 100 кратную стоимость древесины хвойных пород диаметром от 12 см., деревьев лиственных пород диаметром от 16 см.и исчислять по ставкам за единицу объёма лесных ресурсов.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bookmarkStart w:id="0" w:name="_GoBack"/>
      <w:bookmarkEnd w:id="0"/>
      <w:r w:rsidRPr="00863180">
        <w:rPr>
          <w:rFonts w:ascii="Arial" w:eastAsia="Times New Roman" w:hAnsi="Arial" w:cs="Arial"/>
          <w:color w:val="000000"/>
          <w:sz w:val="24"/>
          <w:szCs w:val="24"/>
          <w:lang w:eastAsia="ru-RU"/>
        </w:rPr>
        <w:t>4.7.</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Применить корректирующие коэффициенты к ставкам:</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2022 год – коэффициент 2,62;</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2023 год – коэффициент 2,72;</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2024 год – коэффициент 2,82.</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009B4E27" w:rsidRPr="00863180">
        <w:rPr>
          <w:rFonts w:ascii="Arial" w:eastAsia="Times New Roman" w:hAnsi="Arial" w:cs="Arial"/>
          <w:color w:val="000000"/>
          <w:sz w:val="24"/>
          <w:szCs w:val="24"/>
          <w:lang w:eastAsia="ru-RU"/>
        </w:rPr>
        <w:t>При расчете компенсационной стоимости использовать формулу:</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КС (компенсационная стоимость) = </w:t>
      </w:r>
      <w:r w:rsidRPr="00863180">
        <w:rPr>
          <w:rFonts w:ascii="Arial" w:eastAsia="Times New Roman" w:hAnsi="Arial" w:cs="Arial"/>
          <w:color w:val="000000"/>
          <w:sz w:val="24"/>
          <w:szCs w:val="24"/>
          <w:lang w:val="en-US" w:eastAsia="ru-RU"/>
        </w:rPr>
        <w:t>V</w:t>
      </w:r>
      <w:r w:rsidRPr="00863180">
        <w:rPr>
          <w:rFonts w:ascii="Arial" w:eastAsia="Times New Roman" w:hAnsi="Arial" w:cs="Arial"/>
          <w:color w:val="000000"/>
          <w:sz w:val="24"/>
          <w:szCs w:val="24"/>
          <w:vertAlign w:val="superscript"/>
          <w:lang w:eastAsia="ru-RU"/>
        </w:rPr>
        <w:t>3</w:t>
      </w:r>
      <w:r w:rsidRPr="00863180">
        <w:rPr>
          <w:rFonts w:ascii="Arial" w:eastAsia="Times New Roman" w:hAnsi="Arial" w:cs="Arial"/>
          <w:color w:val="000000"/>
          <w:sz w:val="24"/>
          <w:szCs w:val="24"/>
          <w:lang w:eastAsia="ru-RU"/>
        </w:rPr>
        <w:t xml:space="preserve"> (объем древесины) * СРКС (ставка расчета компенсационной стоимости, установленная Приложением</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№5) * КК (корректирующий коэффициент)</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r w:rsidR="009B4E27" w:rsidRPr="00863180">
        <w:rPr>
          <w:rFonts w:ascii="Arial" w:eastAsia="Times New Roman" w:hAnsi="Arial" w:cs="Arial"/>
          <w:color w:val="000000"/>
          <w:sz w:val="24"/>
          <w:szCs w:val="24"/>
          <w:lang w:eastAsia="ru-RU"/>
        </w:rPr>
        <w:t>При расчете ущерба использовать формулу:</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roofErr w:type="gramStart"/>
      <w:r w:rsidRPr="00863180">
        <w:rPr>
          <w:rFonts w:ascii="Arial" w:eastAsia="Times New Roman" w:hAnsi="Arial" w:cs="Arial"/>
          <w:color w:val="000000"/>
          <w:sz w:val="24"/>
          <w:szCs w:val="24"/>
          <w:lang w:eastAsia="ru-RU"/>
        </w:rPr>
        <w:t xml:space="preserve">КС (компенсационная стоимость) = </w:t>
      </w:r>
      <w:r w:rsidRPr="00863180">
        <w:rPr>
          <w:rFonts w:ascii="Arial" w:eastAsia="Times New Roman" w:hAnsi="Arial" w:cs="Arial"/>
          <w:color w:val="000000"/>
          <w:sz w:val="24"/>
          <w:szCs w:val="24"/>
          <w:lang w:val="en-US" w:eastAsia="ru-RU"/>
        </w:rPr>
        <w:t>V</w:t>
      </w:r>
      <w:r w:rsidRPr="00863180">
        <w:rPr>
          <w:rFonts w:ascii="Arial" w:eastAsia="Times New Roman" w:hAnsi="Arial" w:cs="Arial"/>
          <w:color w:val="000000"/>
          <w:sz w:val="24"/>
          <w:szCs w:val="24"/>
          <w:vertAlign w:val="superscript"/>
          <w:lang w:eastAsia="ru-RU"/>
        </w:rPr>
        <w:t>3</w:t>
      </w:r>
      <w:r w:rsidRPr="00863180">
        <w:rPr>
          <w:rFonts w:ascii="Arial" w:eastAsia="Times New Roman" w:hAnsi="Arial" w:cs="Arial"/>
          <w:color w:val="000000"/>
          <w:sz w:val="24"/>
          <w:szCs w:val="24"/>
          <w:lang w:eastAsia="ru-RU"/>
        </w:rPr>
        <w:t xml:space="preserve"> (объем древесины) * СРКС (ставка расчета компенсационной стоимости, установленная Приложением</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5) * КК (корректирующий коэффициент) * ЗК (зимний коэффициент</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при наличии оснований) * 100 (при условиях, указанных в пункте</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4.6.</w:t>
      </w:r>
      <w:proofErr w:type="gramEnd"/>
      <w:r w:rsidRPr="00863180">
        <w:rPr>
          <w:rFonts w:ascii="Arial" w:eastAsia="Times New Roman" w:hAnsi="Arial" w:cs="Arial"/>
          <w:color w:val="000000"/>
          <w:sz w:val="24"/>
          <w:szCs w:val="24"/>
          <w:lang w:eastAsia="ru-RU"/>
        </w:rPr>
        <w:t xml:space="preserve"> </w:t>
      </w:r>
      <w:proofErr w:type="gramStart"/>
      <w:r w:rsidRPr="00863180">
        <w:rPr>
          <w:rFonts w:ascii="Arial" w:eastAsia="Times New Roman" w:hAnsi="Arial" w:cs="Arial"/>
          <w:color w:val="000000"/>
          <w:sz w:val="24"/>
          <w:szCs w:val="24"/>
          <w:lang w:eastAsia="ru-RU"/>
        </w:rPr>
        <w:t>Положения).</w:t>
      </w:r>
      <w:proofErr w:type="gramEnd"/>
    </w:p>
    <w:p w:rsidR="009B4E27" w:rsidRPr="00863180" w:rsidRDefault="009B4E27" w:rsidP="00142BCF">
      <w:pPr>
        <w:spacing w:after="0" w:line="240" w:lineRule="auto"/>
        <w:ind w:left="4111"/>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Приложение №1</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к Положению</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о порядке вырубки (сноса) зеленых насаждений на земельных участках, находящихся в собственности </w:t>
      </w:r>
      <w:r w:rsidRPr="00863180">
        <w:rPr>
          <w:rFonts w:ascii="Arial" w:eastAsia="Times New Roman" w:hAnsi="Arial" w:cs="Arial"/>
          <w:i/>
          <w:color w:val="000000"/>
          <w:sz w:val="24"/>
          <w:szCs w:val="24"/>
          <w:lang w:eastAsia="ru-RU"/>
        </w:rPr>
        <w:t>«</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Разрешение № 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на проведение вырубки (сноса</w:t>
      </w:r>
      <w:proofErr w:type="gramStart"/>
      <w:r w:rsidRPr="00863180">
        <w:rPr>
          <w:rFonts w:ascii="Arial" w:eastAsia="Times New Roman" w:hAnsi="Arial" w:cs="Arial"/>
          <w:b/>
          <w:bCs/>
          <w:color w:val="000000"/>
          <w:sz w:val="24"/>
          <w:szCs w:val="24"/>
          <w:lang w:eastAsia="ru-RU"/>
        </w:rPr>
        <w:t>)з</w:t>
      </w:r>
      <w:proofErr w:type="gramEnd"/>
      <w:r w:rsidRPr="00863180">
        <w:rPr>
          <w:rFonts w:ascii="Arial" w:eastAsia="Times New Roman" w:hAnsi="Arial" w:cs="Arial"/>
          <w:b/>
          <w:bCs/>
          <w:color w:val="000000"/>
          <w:sz w:val="24"/>
          <w:szCs w:val="24"/>
          <w:lang w:eastAsia="ru-RU"/>
        </w:rPr>
        <w:t>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 __________ 20 __ г. 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Выдано________________________________________________________________________________________________________________________________________________________________________________________________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(наименование организации, форма собственности/Ф.И.О. ИП, физического лица)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(юридический адрес, ИНН, ОГРН, телефон)</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(Ф.И.О. руководителя организации)</w:t>
      </w:r>
    </w:p>
    <w:p w:rsidR="009B4E27" w:rsidRPr="00863180" w:rsidRDefault="009B4E27" w:rsidP="00863180">
      <w:pPr>
        <w:pBdr>
          <w:bottom w:val="single" w:sz="12" w:space="1" w:color="auto"/>
        </w:pBd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Разрешается производство работ:</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(адрес проведения работ, реквизиты земельного участка, виды насаждений, объем вырубки)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(реквизиты правоустанавливающих документов)</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Срок действия разрешения: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с «__» ____________ 20 __ г. по «__» ___________ 20 __ г.</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 выполнении работ Заявитель обязан:</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1.</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Соблюдать правила пожарной безопасности, утвержденные Постановлением Правительства РФ</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от 07.10.2020 № 1614 «Об утверждении Правил пожарной безопасности</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лесах», правила санитарной безопасности, утвержденные Постановлением Правительства РФ от 09.12.2020 № 2047</w:t>
      </w:r>
      <w:r w:rsidRPr="00863180">
        <w:rPr>
          <w:rFonts w:ascii="Arial" w:eastAsia="Times New Roman" w:hAnsi="Arial" w:cs="Arial"/>
          <w:color w:val="000000"/>
          <w:sz w:val="24"/>
          <w:szCs w:val="24"/>
          <w:lang w:eastAsia="ru-RU"/>
        </w:rPr>
        <w:br/>
        <w:t>«Об утверждении Правил санитарной безопасности в лесах»;</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2.</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Обеспечить вывоз древесины в сроки, не превышающие срок действия разрешения;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3.</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Осуществлять своевременное выполнение работ по очистке мест вырубки (сноса) зеленых насаждений от порубочных остатков в соответствии</w:t>
      </w:r>
      <w:r w:rsidRPr="00863180">
        <w:rPr>
          <w:rFonts w:ascii="Arial" w:eastAsia="Times New Roman" w:hAnsi="Arial" w:cs="Arial"/>
          <w:color w:val="000000"/>
          <w:sz w:val="24"/>
          <w:szCs w:val="24"/>
          <w:lang w:eastAsia="ru-RU"/>
        </w:rPr>
        <w:br/>
        <w:t>с настоящим разрешением, правилами пожарной безопасности;</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9B4E27" w:rsidRPr="00863180">
        <w:rPr>
          <w:rFonts w:ascii="Arial" w:eastAsia="Times New Roman" w:hAnsi="Arial" w:cs="Arial"/>
          <w:color w:val="000000"/>
          <w:sz w:val="24"/>
          <w:szCs w:val="24"/>
          <w:lang w:eastAsia="ru-RU"/>
        </w:rPr>
        <w:t>После завершения работ по заготовке в течение 3 дней, но не позднее окончания срока действия настоящего разрешения, информировать администрацию муниципального образования об окончании указанных работ и необходимости проведения осмотра участков, на которых произведен снос зеленых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5.</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Осуществлять учет древесины, заготовленной на основании настоящего разрешения;</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B4E27" w:rsidRPr="00863180">
        <w:rPr>
          <w:rFonts w:ascii="Arial" w:eastAsia="Times New Roman" w:hAnsi="Arial" w:cs="Arial"/>
          <w:color w:val="000000"/>
          <w:sz w:val="24"/>
          <w:szCs w:val="24"/>
          <w:lang w:eastAsia="ru-RU"/>
        </w:rPr>
        <w:t>Выполнять другие обязанности, предусмотренные законодательством Российской Федерации.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 выполнении работ Заявитель имеет право:</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B4E27" w:rsidRPr="00863180">
        <w:rPr>
          <w:rFonts w:ascii="Arial" w:eastAsia="Times New Roman" w:hAnsi="Arial" w:cs="Arial"/>
          <w:color w:val="000000"/>
          <w:sz w:val="24"/>
          <w:szCs w:val="24"/>
          <w:lang w:eastAsia="ru-RU"/>
        </w:rPr>
        <w:t>Осуществлять вырубку (снос) зеленых насаждений в соответствии</w:t>
      </w:r>
      <w:r w:rsidR="009B4E27" w:rsidRPr="00863180">
        <w:rPr>
          <w:rFonts w:ascii="Arial" w:eastAsia="Times New Roman" w:hAnsi="Arial" w:cs="Arial"/>
          <w:color w:val="000000"/>
          <w:sz w:val="24"/>
          <w:szCs w:val="24"/>
          <w:lang w:eastAsia="ru-RU"/>
        </w:rPr>
        <w:br/>
        <w:t>с их видами и объемом, согласно</w:t>
      </w:r>
      <w:r w:rsidR="005B7D56" w:rsidRPr="00863180">
        <w:rPr>
          <w:rFonts w:ascii="Arial" w:eastAsia="Times New Roman" w:hAnsi="Arial" w:cs="Arial"/>
          <w:color w:val="000000"/>
          <w:sz w:val="24"/>
          <w:szCs w:val="24"/>
          <w:lang w:eastAsia="ru-RU"/>
        </w:rPr>
        <w:t xml:space="preserve"> </w:t>
      </w:r>
      <w:r w:rsidR="009B4E27" w:rsidRPr="00863180">
        <w:rPr>
          <w:rFonts w:ascii="Arial" w:eastAsia="Times New Roman" w:hAnsi="Arial" w:cs="Arial"/>
          <w:color w:val="000000"/>
          <w:sz w:val="24"/>
          <w:szCs w:val="24"/>
          <w:lang w:eastAsia="ru-RU"/>
        </w:rPr>
        <w:t>разрешению;</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B4E27" w:rsidRPr="00863180">
        <w:rPr>
          <w:rFonts w:ascii="Arial" w:eastAsia="Times New Roman" w:hAnsi="Arial" w:cs="Arial"/>
          <w:color w:val="000000"/>
          <w:sz w:val="24"/>
          <w:szCs w:val="24"/>
          <w:lang w:eastAsia="ru-RU"/>
        </w:rPr>
        <w:t>Осуществлять вывоз древесины, в объемах указанных в разрешении</w:t>
      </w:r>
      <w:r w:rsidR="009B4E27" w:rsidRPr="00863180">
        <w:rPr>
          <w:rFonts w:ascii="Arial" w:eastAsia="Times New Roman" w:hAnsi="Arial" w:cs="Arial"/>
          <w:color w:val="000000"/>
          <w:sz w:val="24"/>
          <w:szCs w:val="24"/>
          <w:lang w:eastAsia="ru-RU"/>
        </w:rPr>
        <w:br/>
        <w:t>в целях передачи её в переработку.</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С порядком и сроками выполнения работ </w:t>
      </w:r>
      <w:proofErr w:type="gramStart"/>
      <w:r w:rsidRPr="00863180">
        <w:rPr>
          <w:rFonts w:ascii="Arial" w:eastAsia="Times New Roman" w:hAnsi="Arial" w:cs="Arial"/>
          <w:color w:val="000000"/>
          <w:sz w:val="24"/>
          <w:szCs w:val="24"/>
          <w:lang w:eastAsia="ru-RU"/>
        </w:rPr>
        <w:t>ознакомлен</w:t>
      </w:r>
      <w:proofErr w:type="gramEnd"/>
      <w:r w:rsidRPr="00863180">
        <w:rPr>
          <w:rFonts w:ascii="Arial" w:eastAsia="Times New Roman" w:hAnsi="Arial" w:cs="Arial"/>
          <w:color w:val="000000"/>
          <w:sz w:val="24"/>
          <w:szCs w:val="24"/>
          <w:lang w:eastAsia="ru-RU"/>
        </w:rPr>
        <w:t xml:space="preserve"> –</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Заявитель (Представитель Заявителя) 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Отметка о закрытии разрешения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i/>
          <w:color w:val="000000"/>
          <w:sz w:val="24"/>
          <w:szCs w:val="24"/>
          <w:lang w:eastAsia="ru-RU"/>
        </w:rPr>
      </w:pPr>
      <w:r w:rsidRPr="00863180">
        <w:rPr>
          <w:rFonts w:ascii="Arial" w:eastAsia="Times New Roman" w:hAnsi="Arial" w:cs="Arial"/>
          <w:color w:val="000000"/>
          <w:sz w:val="24"/>
          <w:szCs w:val="24"/>
          <w:lang w:eastAsia="ru-RU"/>
        </w:rPr>
        <w:t xml:space="preserve">Глава </w:t>
      </w:r>
      <w:r w:rsidRPr="00863180">
        <w:rPr>
          <w:rFonts w:ascii="Arial" w:eastAsia="Times New Roman" w:hAnsi="Arial" w:cs="Arial"/>
          <w:i/>
          <w:color w:val="000000"/>
          <w:sz w:val="24"/>
          <w:szCs w:val="24"/>
          <w:lang w:eastAsia="ru-RU"/>
        </w:rPr>
        <w:t>«</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w:t>
      </w:r>
    </w:p>
    <w:p w:rsidR="009B4E27" w:rsidRPr="00863180" w:rsidRDefault="009B4E27" w:rsidP="00142BCF">
      <w:pPr>
        <w:spacing w:after="0" w:line="240" w:lineRule="auto"/>
        <w:ind w:left="2977"/>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Приложение № 2</w:t>
      </w:r>
    </w:p>
    <w:p w:rsidR="009B4E27" w:rsidRPr="00863180" w:rsidRDefault="009B4E27" w:rsidP="00142BCF">
      <w:pPr>
        <w:spacing w:after="0" w:line="240" w:lineRule="auto"/>
        <w:ind w:left="2977"/>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к Положению</w:t>
      </w:r>
      <w:r w:rsid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о порядке вырубки (сноса) зеленых насаждений на земельных участках, находящихся в собственности </w:t>
      </w:r>
      <w:r w:rsidRPr="00863180">
        <w:rPr>
          <w:rFonts w:ascii="Arial" w:eastAsia="Times New Roman" w:hAnsi="Arial" w:cs="Arial"/>
          <w:i/>
          <w:color w:val="000000"/>
          <w:sz w:val="24"/>
          <w:szCs w:val="24"/>
          <w:lang w:eastAsia="ru-RU"/>
        </w:rPr>
        <w:t>«</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b/>
          <w:color w:val="000000"/>
          <w:sz w:val="24"/>
          <w:szCs w:val="24"/>
          <w:lang w:eastAsia="ru-RU"/>
        </w:rPr>
      </w:pPr>
      <w:r w:rsidRPr="00863180">
        <w:rPr>
          <w:rFonts w:ascii="Arial" w:eastAsia="Times New Roman" w:hAnsi="Arial" w:cs="Arial"/>
          <w:b/>
          <w:color w:val="000000"/>
          <w:sz w:val="24"/>
          <w:szCs w:val="24"/>
          <w:lang w:eastAsia="ru-RU"/>
        </w:rPr>
        <w:t xml:space="preserve">Главе </w:t>
      </w:r>
      <w:r w:rsidRPr="00863180">
        <w:rPr>
          <w:rFonts w:ascii="Arial" w:eastAsia="Times New Roman" w:hAnsi="Arial" w:cs="Arial"/>
          <w:b/>
          <w:i/>
          <w:color w:val="000000"/>
          <w:sz w:val="24"/>
          <w:szCs w:val="24"/>
          <w:lang w:eastAsia="ru-RU"/>
        </w:rPr>
        <w:t>«наименование муниципального образования»</w:t>
      </w:r>
    </w:p>
    <w:p w:rsidR="009B4E27" w:rsidRPr="00863180" w:rsidRDefault="009B4E27" w:rsidP="00863180">
      <w:pPr>
        <w:spacing w:after="0" w:line="240" w:lineRule="auto"/>
        <w:ind w:firstLine="709"/>
        <w:jc w:val="both"/>
        <w:rPr>
          <w:rFonts w:ascii="Arial" w:eastAsia="Times New Roman" w:hAnsi="Arial" w:cs="Arial"/>
          <w:b/>
          <w:color w:val="000000"/>
          <w:sz w:val="24"/>
          <w:szCs w:val="24"/>
          <w:lang w:eastAsia="ru-RU"/>
        </w:rPr>
      </w:pPr>
      <w:r w:rsidRPr="00863180">
        <w:rPr>
          <w:rFonts w:ascii="Arial" w:eastAsia="Times New Roman" w:hAnsi="Arial" w:cs="Arial"/>
          <w:b/>
          <w:color w:val="000000"/>
          <w:sz w:val="24"/>
          <w:szCs w:val="24"/>
          <w:lang w:eastAsia="ru-RU"/>
        </w:rPr>
        <w:t>______________________________</w:t>
      </w:r>
    </w:p>
    <w:p w:rsidR="009B4E27" w:rsidRPr="00863180" w:rsidRDefault="009B4E27" w:rsidP="00863180">
      <w:pPr>
        <w:spacing w:after="0" w:line="240" w:lineRule="auto"/>
        <w:ind w:firstLine="709"/>
        <w:jc w:val="both"/>
        <w:rPr>
          <w:rFonts w:ascii="Arial" w:eastAsia="Times New Roman" w:hAnsi="Arial" w:cs="Arial"/>
          <w:b/>
          <w:color w:val="000000"/>
          <w:sz w:val="24"/>
          <w:szCs w:val="24"/>
          <w:lang w:eastAsia="ru-RU"/>
        </w:rPr>
      </w:pPr>
      <w:r w:rsidRPr="00863180">
        <w:rPr>
          <w:rFonts w:ascii="Arial" w:eastAsia="Times New Roman" w:hAnsi="Arial" w:cs="Arial"/>
          <w:b/>
          <w:color w:val="000000"/>
          <w:sz w:val="24"/>
          <w:szCs w:val="24"/>
          <w:lang w:eastAsia="ru-RU"/>
        </w:rPr>
        <w:t>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наименование организации (Ф.И.О.), № телефона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ЗАЯВЛЕНИЕ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 xml:space="preserve">НА ВЫРУБКУ (СНОС) ЗЕЛЕНЫХ НАСАЖДЕНИЙ НА ТЕРРИТОРИИ </w:t>
      </w:r>
      <w:r w:rsidR="005B7D56" w:rsidRPr="00863180">
        <w:rPr>
          <w:rFonts w:ascii="Arial" w:eastAsia="Times New Roman" w:hAnsi="Arial" w:cs="Arial"/>
          <w:b/>
          <w:bCs/>
          <w:color w:val="000000"/>
          <w:sz w:val="24"/>
          <w:szCs w:val="24"/>
          <w:lang w:eastAsia="ru-RU"/>
        </w:rPr>
        <w:t xml:space="preserve">ВЫСОТИНСКОГО СЕЛЬСОВЕТА СУХОБУЗИМСКОГО РАЙОНА </w:t>
      </w:r>
      <w:r w:rsidRPr="00863180">
        <w:rPr>
          <w:rFonts w:ascii="Arial" w:eastAsia="Times New Roman" w:hAnsi="Arial" w:cs="Arial"/>
          <w:b/>
          <w:bCs/>
          <w:color w:val="000000"/>
          <w:sz w:val="24"/>
          <w:szCs w:val="24"/>
          <w:lang w:eastAsia="ru-RU"/>
        </w:rPr>
        <w:t>КРАСНОЯРСКОГО КРАЯ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Прошу разрешить вырубку (снос</w:t>
      </w:r>
      <w:proofErr w:type="gramStart"/>
      <w:r w:rsidRPr="00863180">
        <w:rPr>
          <w:rFonts w:ascii="Arial" w:eastAsia="Times New Roman" w:hAnsi="Arial" w:cs="Arial"/>
          <w:color w:val="000000"/>
          <w:sz w:val="24"/>
          <w:szCs w:val="24"/>
          <w:lang w:eastAsia="ru-RU"/>
        </w:rPr>
        <w:t>)з</w:t>
      </w:r>
      <w:proofErr w:type="gramEnd"/>
      <w:r w:rsidRPr="00863180">
        <w:rPr>
          <w:rFonts w:ascii="Arial" w:eastAsia="Times New Roman" w:hAnsi="Arial" w:cs="Arial"/>
          <w:color w:val="000000"/>
          <w:sz w:val="24"/>
          <w:szCs w:val="24"/>
          <w:lang w:eastAsia="ru-RU"/>
        </w:rPr>
        <w:t>еленых насаждений локализованных на земельном участке, находящемся____________________________________________________________________________________________________________________________________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(указать наименование организации или Ф.И.О. и вид права на земельный участок)</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и </w:t>
      </w:r>
      <w:proofErr w:type="gramStart"/>
      <w:r w:rsidRPr="00863180">
        <w:rPr>
          <w:rFonts w:ascii="Arial" w:eastAsia="Times New Roman" w:hAnsi="Arial" w:cs="Arial"/>
          <w:color w:val="000000"/>
          <w:sz w:val="24"/>
          <w:szCs w:val="24"/>
          <w:lang w:eastAsia="ru-RU"/>
        </w:rPr>
        <w:t>расположенном</w:t>
      </w:r>
      <w:proofErr w:type="gramEnd"/>
      <w:r w:rsidRPr="00863180">
        <w:rPr>
          <w:rFonts w:ascii="Arial" w:eastAsia="Times New Roman" w:hAnsi="Arial" w:cs="Arial"/>
          <w:color w:val="000000"/>
          <w:sz w:val="24"/>
          <w:szCs w:val="24"/>
          <w:lang w:eastAsia="ru-RU"/>
        </w:rPr>
        <w:t xml:space="preserve"> на землях___________________________________________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(указать наименование поселения)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Перед освоением земельного участка обязуюсь </w:t>
      </w:r>
      <w:proofErr w:type="gramStart"/>
      <w:r w:rsidRPr="00863180">
        <w:rPr>
          <w:rFonts w:ascii="Arial" w:eastAsia="Times New Roman" w:hAnsi="Arial" w:cs="Arial"/>
          <w:color w:val="000000"/>
          <w:sz w:val="24"/>
          <w:szCs w:val="24"/>
          <w:lang w:eastAsia="ru-RU"/>
        </w:rPr>
        <w:t>оплатить компенсационную</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стоимость вырубки</w:t>
      </w:r>
      <w:proofErr w:type="gramEnd"/>
      <w:r w:rsidRPr="00863180">
        <w:rPr>
          <w:rFonts w:ascii="Arial" w:eastAsia="Times New Roman" w:hAnsi="Arial" w:cs="Arial"/>
          <w:color w:val="000000"/>
          <w:sz w:val="24"/>
          <w:szCs w:val="24"/>
          <w:lang w:eastAsia="ru-RU"/>
        </w:rPr>
        <w:t xml:space="preserve"> (сноса).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 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Ф.И.О. (Подпись)</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Дата 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Приложение:</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B4E27" w:rsidRPr="00863180">
        <w:rPr>
          <w:rFonts w:ascii="Arial" w:eastAsia="Times New Roman" w:hAnsi="Arial" w:cs="Arial"/>
          <w:color w:val="000000"/>
          <w:sz w:val="24"/>
          <w:szCs w:val="24"/>
          <w:lang w:eastAsia="ru-RU"/>
        </w:rPr>
        <w:t>Схема размещения земельного участка на кадастровом плане территории.</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2.</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Иные документы в соответствии с п. 3.5 и 3.6 Положения.</w:t>
      </w:r>
    </w:p>
    <w:p w:rsidR="009B4E27" w:rsidRPr="00863180" w:rsidRDefault="009B4E27" w:rsidP="00142BCF">
      <w:pPr>
        <w:spacing w:after="0" w:line="240" w:lineRule="auto"/>
        <w:ind w:left="396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Приложение № 3</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к Положению</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о порядке вырубки (сноса) зеленых насаждений на земельных участках, находящихся в собственности </w:t>
      </w:r>
      <w:r w:rsidRPr="00863180">
        <w:rPr>
          <w:rFonts w:ascii="Arial" w:eastAsia="Times New Roman" w:hAnsi="Arial" w:cs="Arial"/>
          <w:i/>
          <w:color w:val="000000"/>
          <w:sz w:val="24"/>
          <w:szCs w:val="24"/>
          <w:lang w:eastAsia="ru-RU"/>
        </w:rPr>
        <w:t>«</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АКТ</w:t>
      </w:r>
      <w:r w:rsidR="00142BCF">
        <w:rPr>
          <w:rFonts w:ascii="Arial" w:eastAsia="Times New Roman" w:hAnsi="Arial" w:cs="Arial"/>
          <w:b/>
          <w:bCs/>
          <w:color w:val="000000"/>
          <w:sz w:val="24"/>
          <w:szCs w:val="24"/>
          <w:lang w:eastAsia="ru-RU"/>
        </w:rPr>
        <w:t xml:space="preserve"> </w:t>
      </w:r>
      <w:r w:rsidRPr="00863180">
        <w:rPr>
          <w:rFonts w:ascii="Arial" w:eastAsia="Times New Roman" w:hAnsi="Arial" w:cs="Arial"/>
          <w:b/>
          <w:bCs/>
          <w:color w:val="000000"/>
          <w:sz w:val="24"/>
          <w:szCs w:val="24"/>
          <w:lang w:eastAsia="ru-RU"/>
        </w:rPr>
        <w:t>ОБСЛЕДОВАНИЯ ЗЕЛЕНЫХ НАСАЖДЕНИЙНА ЗЕМЕЛЬНЫХ УЧАСТКАХ, НАХОДЯЩИХСЯ В ВЕДЕНИИ</w:t>
      </w:r>
    </w:p>
    <w:p w:rsidR="009B4E27" w:rsidRPr="00863180" w:rsidRDefault="009B4E27" w:rsidP="00863180">
      <w:pPr>
        <w:spacing w:after="0" w:line="240" w:lineRule="auto"/>
        <w:ind w:firstLine="709"/>
        <w:jc w:val="both"/>
        <w:rPr>
          <w:rFonts w:ascii="Arial" w:eastAsia="Times New Roman" w:hAnsi="Arial" w:cs="Arial"/>
          <w:i/>
          <w:color w:val="000000"/>
          <w:sz w:val="24"/>
          <w:szCs w:val="24"/>
          <w:lang w:eastAsia="ru-RU"/>
        </w:rPr>
      </w:pPr>
      <w:r w:rsidRPr="00863180">
        <w:rPr>
          <w:rFonts w:ascii="Arial" w:eastAsia="Times New Roman" w:hAnsi="Arial" w:cs="Arial"/>
          <w:b/>
          <w:bCs/>
          <w:i/>
          <w:color w:val="000000"/>
          <w:sz w:val="24"/>
          <w:szCs w:val="24"/>
          <w:lang w:eastAsia="ru-RU"/>
        </w:rPr>
        <w:t>«НАИМЕНОВАНИЕ МУНИЦИПАЛЬНОГО ОБРАЗОВАНИЯ»</w:t>
      </w:r>
    </w:p>
    <w:p w:rsidR="009B4E27" w:rsidRPr="00863180" w:rsidRDefault="00142BCF" w:rsidP="00863180">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 __________ 20 __ г.</w:t>
      </w:r>
      <w:r w:rsidR="009B4E27" w:rsidRPr="00863180">
        <w:rPr>
          <w:rFonts w:ascii="Arial" w:eastAsia="Times New Roman" w:hAnsi="Arial" w:cs="Arial"/>
          <w:color w:val="000000"/>
          <w:sz w:val="24"/>
          <w:szCs w:val="24"/>
          <w:lang w:eastAsia="ru-RU"/>
        </w:rPr>
        <w:tab/>
        <w:t>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Настоящий акт составлен о том, что комиссия в составе: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______________________________ - председатель </w:t>
      </w:r>
      <w:proofErr w:type="gramStart"/>
      <w:r w:rsidRPr="00863180">
        <w:rPr>
          <w:rFonts w:ascii="Arial" w:eastAsia="Times New Roman" w:hAnsi="Arial" w:cs="Arial"/>
          <w:color w:val="000000"/>
          <w:sz w:val="24"/>
          <w:szCs w:val="24"/>
          <w:lang w:eastAsia="ru-RU"/>
        </w:rPr>
        <w:t>комиссии–заместитель</w:t>
      </w:r>
      <w:proofErr w:type="gramEnd"/>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главы администрации района;</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 xml:space="preserve">______________________________ - секретарь </w:t>
      </w:r>
      <w:proofErr w:type="gramStart"/>
      <w:r w:rsidRPr="00863180">
        <w:rPr>
          <w:rFonts w:ascii="Arial" w:eastAsia="Times New Roman" w:hAnsi="Arial" w:cs="Arial"/>
          <w:color w:val="000000"/>
          <w:sz w:val="24"/>
          <w:szCs w:val="24"/>
          <w:lang w:eastAsia="ru-RU"/>
        </w:rPr>
        <w:t>комиссии–специалист</w:t>
      </w:r>
      <w:proofErr w:type="gramEnd"/>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комитета по управлению имуществом;</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 - специалист организации, имеющей право на натурное обследование участка, на котором расположены зеленые насаждения;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 - представитель сельского поселения,</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на</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котором расположен земельный участо</w:t>
      </w:r>
      <w:proofErr w:type="gramStart"/>
      <w:r w:rsidRPr="00863180">
        <w:rPr>
          <w:rFonts w:ascii="Arial" w:eastAsia="Times New Roman" w:hAnsi="Arial" w:cs="Arial"/>
          <w:color w:val="000000"/>
          <w:sz w:val="24"/>
          <w:szCs w:val="24"/>
          <w:lang w:eastAsia="ru-RU"/>
        </w:rPr>
        <w:t>к(</w:t>
      </w:r>
      <w:proofErr w:type="gramEnd"/>
      <w:r w:rsidRPr="00863180">
        <w:rPr>
          <w:rFonts w:ascii="Arial" w:eastAsia="Times New Roman" w:hAnsi="Arial" w:cs="Arial"/>
          <w:color w:val="000000"/>
          <w:sz w:val="24"/>
          <w:szCs w:val="24"/>
          <w:lang w:eastAsia="ru-RU"/>
        </w:rPr>
        <w:t>по согласованию);</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 - представитель заявителя,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произвела обследование зеленых насаждений с целью</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проведения вырубки (сноса) на территории, предназначенной </w:t>
      </w:r>
      <w:proofErr w:type="gramStart"/>
      <w:r w:rsidRPr="00863180">
        <w:rPr>
          <w:rFonts w:ascii="Arial" w:eastAsia="Times New Roman" w:hAnsi="Arial" w:cs="Arial"/>
          <w:color w:val="000000"/>
          <w:sz w:val="24"/>
          <w:szCs w:val="24"/>
          <w:lang w:eastAsia="ru-RU"/>
        </w:rPr>
        <w:t>для</w:t>
      </w:r>
      <w:proofErr w:type="gramEnd"/>
      <w:r w:rsidRPr="00863180">
        <w:rPr>
          <w:rFonts w:ascii="Arial" w:eastAsia="Times New Roman" w:hAnsi="Arial" w:cs="Arial"/>
          <w:color w:val="000000"/>
          <w:sz w:val="24"/>
          <w:szCs w:val="24"/>
          <w:lang w:eastAsia="ru-RU"/>
        </w:rPr>
        <w:t xml:space="preserve">_______________________________________________________________, расположенной по </w:t>
      </w:r>
      <w:proofErr w:type="spellStart"/>
      <w:r w:rsidRPr="00863180">
        <w:rPr>
          <w:rFonts w:ascii="Arial" w:eastAsia="Times New Roman" w:hAnsi="Arial" w:cs="Arial"/>
          <w:color w:val="000000"/>
          <w:sz w:val="24"/>
          <w:szCs w:val="24"/>
          <w:lang w:eastAsia="ru-RU"/>
        </w:rPr>
        <w:t>адресу:___________________________________________</w:t>
      </w:r>
      <w:proofErr w:type="spellEnd"/>
      <w:r w:rsidRPr="00863180">
        <w:rPr>
          <w:rFonts w:ascii="Arial" w:eastAsia="Times New Roman" w:hAnsi="Arial" w:cs="Arial"/>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Комиссией установлено:</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Вырубке подлежат зеленые насаждения на площади </w:t>
      </w:r>
      <w:proofErr w:type="spellStart"/>
      <w:r w:rsidRPr="00863180">
        <w:rPr>
          <w:rFonts w:ascii="Arial" w:eastAsia="Times New Roman" w:hAnsi="Arial" w:cs="Arial"/>
          <w:color w:val="000000"/>
          <w:sz w:val="24"/>
          <w:szCs w:val="24"/>
          <w:lang w:eastAsia="ru-RU"/>
        </w:rPr>
        <w:t>__________кв</w:t>
      </w:r>
      <w:proofErr w:type="spellEnd"/>
      <w:r w:rsidRPr="00863180">
        <w:rPr>
          <w:rFonts w:ascii="Arial" w:eastAsia="Times New Roman" w:hAnsi="Arial" w:cs="Arial"/>
          <w:color w:val="000000"/>
          <w:sz w:val="24"/>
          <w:szCs w:val="24"/>
          <w:lang w:eastAsia="ru-RU"/>
        </w:rPr>
        <w:t>. м</w:t>
      </w:r>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в количестве _______ шт. следующих пород:</w:t>
      </w:r>
    </w:p>
    <w:tbl>
      <w:tblPr>
        <w:tblW w:w="9490" w:type="dxa"/>
        <w:tblCellMar>
          <w:left w:w="0" w:type="dxa"/>
          <w:right w:w="0" w:type="dxa"/>
        </w:tblCellMar>
        <w:tblLook w:val="04A0"/>
      </w:tblPr>
      <w:tblGrid>
        <w:gridCol w:w="543"/>
        <w:gridCol w:w="1883"/>
        <w:gridCol w:w="1194"/>
        <w:gridCol w:w="1571"/>
        <w:gridCol w:w="2262"/>
        <w:gridCol w:w="2037"/>
      </w:tblGrid>
      <w:tr w:rsidR="009B4E27" w:rsidRPr="00863180" w:rsidTr="00142BC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 </w:t>
            </w:r>
            <w:proofErr w:type="spellStart"/>
            <w:proofErr w:type="gramStart"/>
            <w:r w:rsidRPr="00863180">
              <w:rPr>
                <w:rFonts w:ascii="Arial" w:eastAsia="Times New Roman" w:hAnsi="Arial" w:cs="Arial"/>
                <w:sz w:val="24"/>
                <w:szCs w:val="24"/>
                <w:lang w:eastAsia="ru-RU"/>
              </w:rPr>
              <w:t>п</w:t>
            </w:r>
            <w:proofErr w:type="spellEnd"/>
            <w:proofErr w:type="gramEnd"/>
            <w:r w:rsidRPr="00863180">
              <w:rPr>
                <w:rFonts w:ascii="Arial" w:eastAsia="Times New Roman" w:hAnsi="Arial" w:cs="Arial"/>
                <w:sz w:val="24"/>
                <w:szCs w:val="24"/>
                <w:lang w:eastAsia="ru-RU"/>
              </w:rPr>
              <w:t>/</w:t>
            </w:r>
            <w:proofErr w:type="spellStart"/>
            <w:r w:rsidRPr="00863180">
              <w:rPr>
                <w:rFonts w:ascii="Arial" w:eastAsia="Times New Roman" w:hAnsi="Arial" w:cs="Arial"/>
                <w:sz w:val="24"/>
                <w:szCs w:val="24"/>
                <w:lang w:eastAsia="ru-RU"/>
              </w:rPr>
              <w:t>п</w:t>
            </w:r>
            <w:proofErr w:type="spellEnd"/>
          </w:p>
        </w:tc>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Наименование зеленых насаждений</w:t>
            </w:r>
          </w:p>
        </w:tc>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Диаметр ствола дерева на высоте 1,3 м</w:t>
            </w:r>
          </w:p>
        </w:tc>
        <w:tc>
          <w:tcPr>
            <w:tcW w:w="1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Количество деревьев, кустарников (шт.)</w:t>
            </w:r>
          </w:p>
        </w:tc>
        <w:tc>
          <w:tcPr>
            <w:tcW w:w="2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Ставка платы за единицу объема древесины, кустарника и лианы зеленых насаждений, не отнесенных к лесным насаждениям, для расчета компенсационной стоимости (руб.)</w:t>
            </w:r>
          </w:p>
        </w:tc>
        <w:tc>
          <w:tcPr>
            <w:tcW w:w="2037" w:type="dxa"/>
            <w:tcBorders>
              <w:top w:val="single" w:sz="6" w:space="0" w:color="000000"/>
              <w:left w:val="single" w:sz="6" w:space="0" w:color="000000"/>
              <w:bottom w:val="single" w:sz="6" w:space="0" w:color="000000"/>
              <w:right w:val="single" w:sz="6" w:space="0" w:color="000000"/>
            </w:tcBorders>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Компенсационная стоимость зеленых насаждений (руб.)</w:t>
            </w:r>
          </w:p>
        </w:tc>
      </w:tr>
      <w:tr w:rsidR="009B4E27" w:rsidRPr="00863180" w:rsidTr="00142BC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w:t>
            </w:r>
          </w:p>
        </w:tc>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hAnsi="Arial" w:cs="Arial"/>
                <w:sz w:val="24"/>
                <w:szCs w:val="24"/>
              </w:rPr>
            </w:pPr>
          </w:p>
        </w:tc>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hAnsi="Arial" w:cs="Arial"/>
                <w:sz w:val="24"/>
                <w:szCs w:val="24"/>
              </w:rPr>
            </w:pPr>
          </w:p>
        </w:tc>
        <w:tc>
          <w:tcPr>
            <w:tcW w:w="1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hAnsi="Arial" w:cs="Arial"/>
                <w:sz w:val="24"/>
                <w:szCs w:val="24"/>
              </w:rPr>
            </w:pPr>
          </w:p>
        </w:tc>
        <w:tc>
          <w:tcPr>
            <w:tcW w:w="2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hAnsi="Arial" w:cs="Arial"/>
                <w:sz w:val="24"/>
                <w:szCs w:val="24"/>
              </w:rPr>
            </w:pPr>
          </w:p>
        </w:tc>
        <w:tc>
          <w:tcPr>
            <w:tcW w:w="2037" w:type="dxa"/>
            <w:tcBorders>
              <w:top w:val="single" w:sz="6" w:space="0" w:color="000000"/>
              <w:left w:val="single" w:sz="6" w:space="0" w:color="000000"/>
              <w:bottom w:val="single" w:sz="6" w:space="0" w:color="000000"/>
              <w:right w:val="single" w:sz="6" w:space="0" w:color="000000"/>
            </w:tcBorders>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r>
      <w:tr w:rsidR="009B4E27" w:rsidRPr="00863180" w:rsidTr="00142BC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w:t>
            </w:r>
          </w:p>
        </w:tc>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037" w:type="dxa"/>
            <w:tcBorders>
              <w:top w:val="single" w:sz="6" w:space="0" w:color="000000"/>
              <w:left w:val="single" w:sz="6" w:space="0" w:color="000000"/>
              <w:bottom w:val="single" w:sz="6" w:space="0" w:color="000000"/>
              <w:right w:val="single" w:sz="6" w:space="0" w:color="000000"/>
            </w:tcBorders>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r>
      <w:tr w:rsidR="009B4E27" w:rsidRPr="00863180" w:rsidTr="00142BC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w:t>
            </w:r>
          </w:p>
        </w:tc>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037" w:type="dxa"/>
            <w:tcBorders>
              <w:top w:val="single" w:sz="6" w:space="0" w:color="000000"/>
              <w:left w:val="single" w:sz="6" w:space="0" w:color="000000"/>
              <w:bottom w:val="single" w:sz="6" w:space="0" w:color="000000"/>
              <w:right w:val="single" w:sz="6" w:space="0" w:color="000000"/>
            </w:tcBorders>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r>
      <w:tr w:rsidR="009B4E27" w:rsidRPr="00863180" w:rsidTr="00142BC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w:t>
            </w:r>
          </w:p>
        </w:tc>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037" w:type="dxa"/>
            <w:tcBorders>
              <w:top w:val="single" w:sz="6" w:space="0" w:color="000000"/>
              <w:left w:val="single" w:sz="6" w:space="0" w:color="000000"/>
              <w:bottom w:val="single" w:sz="6" w:space="0" w:color="000000"/>
              <w:right w:val="single" w:sz="6" w:space="0" w:color="000000"/>
            </w:tcBorders>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r>
      <w:tr w:rsidR="009B4E27" w:rsidRPr="00863180" w:rsidTr="00142BCF">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w:t>
            </w:r>
          </w:p>
        </w:tc>
        <w:tc>
          <w:tcPr>
            <w:tcW w:w="1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2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2037" w:type="dxa"/>
            <w:tcBorders>
              <w:top w:val="single" w:sz="6" w:space="0" w:color="000000"/>
              <w:left w:val="single" w:sz="6" w:space="0" w:color="000000"/>
              <w:bottom w:val="single" w:sz="6" w:space="0" w:color="000000"/>
              <w:right w:val="single" w:sz="6" w:space="0" w:color="000000"/>
            </w:tcBorders>
            <w:vAlign w:val="center"/>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r>
    </w:tbl>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Секретарь комиссии 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Члены комиссии 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w:t>
      </w:r>
    </w:p>
    <w:p w:rsidR="009B4E27" w:rsidRPr="00863180" w:rsidRDefault="009B4E27" w:rsidP="00863180">
      <w:pPr>
        <w:spacing w:after="16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br w:type="page"/>
      </w:r>
    </w:p>
    <w:p w:rsidR="009B4E27" w:rsidRPr="00863180" w:rsidRDefault="009B4E27" w:rsidP="00142BCF">
      <w:pPr>
        <w:spacing w:after="0" w:line="240" w:lineRule="auto"/>
        <w:ind w:left="4678"/>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Приложение № 4</w:t>
      </w:r>
    </w:p>
    <w:p w:rsidR="009B4E27" w:rsidRPr="00863180" w:rsidRDefault="009B4E27" w:rsidP="00142BCF">
      <w:pPr>
        <w:spacing w:after="0" w:line="240" w:lineRule="auto"/>
        <w:ind w:left="4678"/>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к Положению</w:t>
      </w:r>
      <w:r w:rsidR="005B7D56" w:rsidRPr="00863180">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о порядке вырубки (сноса) зеленых насаждений на земельных участках, находящихся в собственности </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АКТ № 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b/>
          <w:bCs/>
          <w:color w:val="000000"/>
          <w:sz w:val="24"/>
          <w:szCs w:val="24"/>
          <w:lang w:eastAsia="ru-RU"/>
        </w:rPr>
        <w:t>ОСВИДЕТЕЛЬСТВОВАНИЯ ВЫРУБЛЕННЫХ (СНЕСЕНЫХ) ЗЕЛЕНЫХ НАСАЖДЕНИЙ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w:t>
      </w:r>
      <w:r w:rsidR="00142BCF">
        <w:rPr>
          <w:rFonts w:ascii="Arial" w:eastAsia="Times New Roman" w:hAnsi="Arial" w:cs="Arial"/>
          <w:color w:val="000000"/>
          <w:sz w:val="24"/>
          <w:szCs w:val="24"/>
          <w:lang w:eastAsia="ru-RU"/>
        </w:rPr>
        <w:t>__» _____________ 20 __ г.</w:t>
      </w:r>
      <w:r w:rsidRPr="00863180">
        <w:rPr>
          <w:rFonts w:ascii="Arial" w:eastAsia="Times New Roman" w:hAnsi="Arial" w:cs="Arial"/>
          <w:color w:val="000000"/>
          <w:sz w:val="24"/>
          <w:szCs w:val="24"/>
          <w:lang w:eastAsia="ru-RU"/>
        </w:rPr>
        <w:tab/>
        <w:t>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Комиссия в составе: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(Ф.И.О., должность)</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(Ф.И.О., должность)</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(Ф.И.О., должность)</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(Ф.И.О., должность)</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В присутствии представителя 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(наименование организации, Ф.И.О.)</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Извещенного о дате освидетельствования_______________________________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Произвели освидетельствование_______________________________________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(вид освидетельствования)</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По разрешительному документу 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Выданного: 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Место проведения освидетельствования 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Способ вырубки (сноса)______________________________________________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lastRenderedPageBreak/>
        <w:t>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Срок окончания работ 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 освидетельствовании установлено: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44"/>
        <w:gridCol w:w="2247"/>
        <w:gridCol w:w="2032"/>
        <w:gridCol w:w="1796"/>
      </w:tblGrid>
      <w:tr w:rsidR="009B4E27" w:rsidRPr="00863180" w:rsidTr="00142BCF">
        <w:tc>
          <w:tcPr>
            <w:tcW w:w="1752"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1744"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Ед. измерения</w:t>
            </w:r>
          </w:p>
        </w:tc>
        <w:tc>
          <w:tcPr>
            <w:tcW w:w="2247"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Разрешено по разрешительному документу</w:t>
            </w:r>
          </w:p>
        </w:tc>
        <w:tc>
          <w:tcPr>
            <w:tcW w:w="2032"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Фактически использованная площадь и заготовленная древесина</w:t>
            </w:r>
          </w:p>
        </w:tc>
        <w:tc>
          <w:tcPr>
            <w:tcW w:w="1796"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Не вывезенная древесина</w:t>
            </w:r>
          </w:p>
        </w:tc>
      </w:tr>
      <w:tr w:rsidR="009B4E27" w:rsidRPr="00863180" w:rsidTr="00142BCF">
        <w:tc>
          <w:tcPr>
            <w:tcW w:w="1752" w:type="dxa"/>
            <w:tcBorders>
              <w:top w:val="single" w:sz="4" w:space="0" w:color="auto"/>
              <w:left w:val="single" w:sz="4" w:space="0" w:color="auto"/>
              <w:bottom w:val="single" w:sz="4" w:space="0" w:color="auto"/>
              <w:right w:val="single" w:sz="4" w:space="0" w:color="auto"/>
            </w:tcBorders>
            <w:vAlign w:val="center"/>
            <w:hideMark/>
          </w:tcPr>
          <w:p w:rsidR="009B4E27" w:rsidRPr="00863180" w:rsidRDefault="009B4E27" w:rsidP="00142BCF">
            <w:pPr>
              <w:pStyle w:val="ConsPlusNonformat"/>
              <w:jc w:val="both"/>
              <w:rPr>
                <w:rFonts w:ascii="Arial" w:hAnsi="Arial" w:cs="Arial"/>
                <w:sz w:val="24"/>
                <w:szCs w:val="24"/>
                <w:lang w:eastAsia="en-US"/>
              </w:rPr>
            </w:pPr>
            <w:r w:rsidRPr="00863180">
              <w:rPr>
                <w:rFonts w:ascii="Arial" w:hAnsi="Arial" w:cs="Arial"/>
                <w:sz w:val="24"/>
                <w:szCs w:val="24"/>
                <w:lang w:eastAsia="en-US"/>
              </w:rPr>
              <w:t>Площадь участка</w:t>
            </w:r>
          </w:p>
        </w:tc>
        <w:tc>
          <w:tcPr>
            <w:tcW w:w="1744" w:type="dxa"/>
            <w:tcBorders>
              <w:top w:val="single" w:sz="4" w:space="0" w:color="auto"/>
              <w:left w:val="single" w:sz="4" w:space="0" w:color="auto"/>
              <w:bottom w:val="single" w:sz="4" w:space="0" w:color="auto"/>
              <w:right w:val="single" w:sz="4" w:space="0" w:color="auto"/>
            </w:tcBorders>
            <w:vAlign w:val="center"/>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га</w:t>
            </w:r>
          </w:p>
        </w:tc>
        <w:tc>
          <w:tcPr>
            <w:tcW w:w="2247"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c>
          <w:tcPr>
            <w:tcW w:w="2032"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r>
      <w:tr w:rsidR="009B4E27" w:rsidRPr="00863180" w:rsidTr="00142BCF">
        <w:tc>
          <w:tcPr>
            <w:tcW w:w="1752" w:type="dxa"/>
            <w:tcBorders>
              <w:top w:val="single" w:sz="4" w:space="0" w:color="auto"/>
              <w:left w:val="single" w:sz="4" w:space="0" w:color="auto"/>
              <w:bottom w:val="single" w:sz="4" w:space="0" w:color="auto"/>
              <w:right w:val="single" w:sz="4" w:space="0" w:color="auto"/>
            </w:tcBorders>
            <w:vAlign w:val="center"/>
            <w:hideMark/>
          </w:tcPr>
          <w:p w:rsidR="009B4E27" w:rsidRPr="00863180" w:rsidRDefault="009B4E27" w:rsidP="00142BCF">
            <w:pPr>
              <w:pStyle w:val="ConsPlusNonformat"/>
              <w:jc w:val="both"/>
              <w:rPr>
                <w:rFonts w:ascii="Arial" w:hAnsi="Arial" w:cs="Arial"/>
                <w:sz w:val="24"/>
                <w:szCs w:val="24"/>
                <w:lang w:eastAsia="en-US"/>
              </w:rPr>
            </w:pPr>
            <w:r w:rsidRPr="00863180">
              <w:rPr>
                <w:rFonts w:ascii="Arial" w:hAnsi="Arial" w:cs="Arial"/>
                <w:sz w:val="24"/>
                <w:szCs w:val="24"/>
                <w:lang w:eastAsia="en-US"/>
              </w:rPr>
              <w:t>Объем древесины</w:t>
            </w:r>
          </w:p>
        </w:tc>
        <w:tc>
          <w:tcPr>
            <w:tcW w:w="1744" w:type="dxa"/>
            <w:tcBorders>
              <w:top w:val="single" w:sz="4" w:space="0" w:color="auto"/>
              <w:left w:val="single" w:sz="4" w:space="0" w:color="auto"/>
              <w:bottom w:val="single" w:sz="4" w:space="0" w:color="auto"/>
              <w:right w:val="single" w:sz="4" w:space="0" w:color="auto"/>
            </w:tcBorders>
            <w:vAlign w:val="center"/>
            <w:hideMark/>
          </w:tcPr>
          <w:p w:rsidR="009B4E27" w:rsidRPr="00863180" w:rsidRDefault="009B4E27" w:rsidP="00863180">
            <w:pPr>
              <w:pStyle w:val="ConsPlusNonformat"/>
              <w:ind w:firstLine="709"/>
              <w:jc w:val="both"/>
              <w:rPr>
                <w:rFonts w:ascii="Arial" w:hAnsi="Arial" w:cs="Arial"/>
                <w:sz w:val="24"/>
                <w:szCs w:val="24"/>
                <w:vertAlign w:val="superscript"/>
                <w:lang w:eastAsia="en-US"/>
              </w:rPr>
            </w:pPr>
            <w:r w:rsidRPr="00863180">
              <w:rPr>
                <w:rFonts w:ascii="Arial" w:hAnsi="Arial" w:cs="Arial"/>
                <w:sz w:val="24"/>
                <w:szCs w:val="24"/>
                <w:lang w:eastAsia="en-US"/>
              </w:rPr>
              <w:t>М</w:t>
            </w:r>
            <w:r w:rsidRPr="00863180">
              <w:rPr>
                <w:rFonts w:ascii="Arial" w:hAnsi="Arial" w:cs="Arial"/>
                <w:sz w:val="24"/>
                <w:szCs w:val="24"/>
                <w:vertAlign w:val="superscript"/>
                <w:lang w:eastAsia="en-US"/>
              </w:rPr>
              <w:t>3</w:t>
            </w:r>
          </w:p>
        </w:tc>
        <w:tc>
          <w:tcPr>
            <w:tcW w:w="2247"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c>
          <w:tcPr>
            <w:tcW w:w="2032"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r>
      <w:tr w:rsidR="009B4E27" w:rsidRPr="00863180" w:rsidTr="00142BCF">
        <w:tc>
          <w:tcPr>
            <w:tcW w:w="1752" w:type="dxa"/>
            <w:tcBorders>
              <w:top w:val="single" w:sz="4" w:space="0" w:color="auto"/>
              <w:left w:val="single" w:sz="4" w:space="0" w:color="auto"/>
              <w:bottom w:val="single" w:sz="4" w:space="0" w:color="auto"/>
              <w:right w:val="single" w:sz="4" w:space="0" w:color="auto"/>
            </w:tcBorders>
            <w:vAlign w:val="center"/>
            <w:hideMark/>
          </w:tcPr>
          <w:p w:rsidR="009B4E27" w:rsidRPr="00863180" w:rsidRDefault="009B4E27" w:rsidP="00142BCF">
            <w:pPr>
              <w:pStyle w:val="ConsPlusNonformat"/>
              <w:jc w:val="both"/>
              <w:rPr>
                <w:rFonts w:ascii="Arial" w:hAnsi="Arial" w:cs="Arial"/>
                <w:sz w:val="24"/>
                <w:szCs w:val="24"/>
                <w:lang w:eastAsia="en-US"/>
              </w:rPr>
            </w:pPr>
            <w:r w:rsidRPr="00863180">
              <w:rPr>
                <w:rFonts w:ascii="Arial" w:hAnsi="Arial" w:cs="Arial"/>
                <w:sz w:val="24"/>
                <w:szCs w:val="24"/>
                <w:lang w:eastAsia="en-US"/>
              </w:rPr>
              <w:t>Обрезка веток</w:t>
            </w:r>
          </w:p>
        </w:tc>
        <w:tc>
          <w:tcPr>
            <w:tcW w:w="1744" w:type="dxa"/>
            <w:tcBorders>
              <w:top w:val="single" w:sz="4" w:space="0" w:color="auto"/>
              <w:left w:val="single" w:sz="4" w:space="0" w:color="auto"/>
              <w:bottom w:val="single" w:sz="4" w:space="0" w:color="auto"/>
              <w:right w:val="single" w:sz="4" w:space="0" w:color="auto"/>
            </w:tcBorders>
            <w:vAlign w:val="center"/>
            <w:hideMark/>
          </w:tcPr>
          <w:p w:rsidR="009B4E27" w:rsidRPr="00863180" w:rsidRDefault="009B4E27" w:rsidP="00863180">
            <w:pPr>
              <w:pStyle w:val="ConsPlusNonformat"/>
              <w:ind w:firstLine="709"/>
              <w:jc w:val="both"/>
              <w:rPr>
                <w:rFonts w:ascii="Arial" w:hAnsi="Arial" w:cs="Arial"/>
                <w:sz w:val="24"/>
                <w:szCs w:val="24"/>
                <w:vertAlign w:val="superscript"/>
                <w:lang w:eastAsia="en-US"/>
              </w:rPr>
            </w:pPr>
            <w:proofErr w:type="spellStart"/>
            <w:r w:rsidRPr="00863180">
              <w:rPr>
                <w:rFonts w:ascii="Arial" w:hAnsi="Arial" w:cs="Arial"/>
                <w:sz w:val="24"/>
                <w:szCs w:val="24"/>
                <w:lang w:eastAsia="en-US"/>
              </w:rPr>
              <w:t>Ск</w:t>
            </w:r>
            <w:proofErr w:type="spellEnd"/>
            <w:r w:rsidRPr="00863180">
              <w:rPr>
                <w:rFonts w:ascii="Arial" w:hAnsi="Arial" w:cs="Arial"/>
                <w:sz w:val="24"/>
                <w:szCs w:val="24"/>
                <w:lang w:eastAsia="en-US"/>
              </w:rPr>
              <w:t>.</w:t>
            </w:r>
            <w:r w:rsidR="00863180">
              <w:rPr>
                <w:rFonts w:ascii="Arial" w:hAnsi="Arial" w:cs="Arial"/>
                <w:sz w:val="24"/>
                <w:szCs w:val="24"/>
                <w:lang w:eastAsia="en-US"/>
              </w:rPr>
              <w:t xml:space="preserve"> </w:t>
            </w:r>
            <w:r w:rsidRPr="00863180">
              <w:rPr>
                <w:rFonts w:ascii="Arial" w:hAnsi="Arial" w:cs="Arial"/>
                <w:sz w:val="24"/>
                <w:szCs w:val="24"/>
                <w:lang w:eastAsia="en-US"/>
              </w:rPr>
              <w:t>м</w:t>
            </w:r>
            <w:r w:rsidRPr="00863180">
              <w:rPr>
                <w:rFonts w:ascii="Arial" w:hAnsi="Arial" w:cs="Arial"/>
                <w:sz w:val="24"/>
                <w:szCs w:val="24"/>
                <w:vertAlign w:val="superscript"/>
                <w:lang w:eastAsia="en-US"/>
              </w:rPr>
              <w:t>3</w:t>
            </w:r>
          </w:p>
        </w:tc>
        <w:tc>
          <w:tcPr>
            <w:tcW w:w="2247"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c>
          <w:tcPr>
            <w:tcW w:w="2032"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vAlign w:val="center"/>
          </w:tcPr>
          <w:p w:rsidR="009B4E27" w:rsidRPr="00863180" w:rsidRDefault="009B4E27" w:rsidP="00863180">
            <w:pPr>
              <w:pStyle w:val="ConsPlusNonformat"/>
              <w:ind w:firstLine="709"/>
              <w:jc w:val="both"/>
              <w:rPr>
                <w:rFonts w:ascii="Arial" w:hAnsi="Arial" w:cs="Arial"/>
                <w:sz w:val="24"/>
                <w:szCs w:val="24"/>
                <w:lang w:eastAsia="en-US"/>
              </w:rPr>
            </w:pPr>
          </w:p>
        </w:tc>
      </w:tr>
    </w:tbl>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 освидетельствовании выявлены следующие нарушения: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2127"/>
        <w:gridCol w:w="2013"/>
      </w:tblGrid>
      <w:tr w:rsidR="009B4E27" w:rsidRPr="00863180" w:rsidTr="009B4E27">
        <w:tc>
          <w:tcPr>
            <w:tcW w:w="675"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val="en-US" w:eastAsia="en-US"/>
              </w:rPr>
              <w:t>N</w:t>
            </w:r>
            <w:r w:rsidRPr="00863180">
              <w:rPr>
                <w:rFonts w:ascii="Arial" w:hAnsi="Arial" w:cs="Arial"/>
                <w:sz w:val="24"/>
                <w:szCs w:val="24"/>
                <w:lang w:eastAsia="en-US"/>
              </w:rPr>
              <w:t xml:space="preserve"> </w:t>
            </w:r>
            <w:proofErr w:type="spellStart"/>
            <w:r w:rsidRPr="00863180">
              <w:rPr>
                <w:rFonts w:ascii="Arial" w:hAnsi="Arial" w:cs="Arial"/>
                <w:sz w:val="24"/>
                <w:szCs w:val="24"/>
                <w:lang w:eastAsia="en-US"/>
              </w:rPr>
              <w:t>п</w:t>
            </w:r>
            <w:proofErr w:type="spellEnd"/>
            <w:r w:rsidRPr="00863180">
              <w:rPr>
                <w:rFonts w:ascii="Arial" w:hAnsi="Arial" w:cs="Arial"/>
                <w:sz w:val="24"/>
                <w:szCs w:val="24"/>
                <w:lang w:eastAsia="en-US"/>
              </w:rPr>
              <w:t>/</w:t>
            </w:r>
            <w:proofErr w:type="spellStart"/>
            <w:r w:rsidRPr="00863180">
              <w:rPr>
                <w:rFonts w:ascii="Arial" w:hAnsi="Arial" w:cs="Arial"/>
                <w:sz w:val="24"/>
                <w:szCs w:val="24"/>
                <w:lang w:eastAsia="en-US"/>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Виды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9B4E27" w:rsidRPr="00863180" w:rsidRDefault="009B4E27" w:rsidP="00863180">
            <w:pPr>
              <w:pStyle w:val="ConsPlusNonformat"/>
              <w:ind w:firstLine="709"/>
              <w:jc w:val="both"/>
              <w:rPr>
                <w:rFonts w:ascii="Arial" w:hAnsi="Arial" w:cs="Arial"/>
                <w:sz w:val="24"/>
                <w:szCs w:val="24"/>
                <w:lang w:eastAsia="en-US"/>
              </w:rPr>
            </w:pPr>
            <w:r w:rsidRPr="00863180">
              <w:rPr>
                <w:rFonts w:ascii="Arial" w:hAnsi="Arial" w:cs="Arial"/>
                <w:sz w:val="24"/>
                <w:szCs w:val="24"/>
                <w:lang w:eastAsia="en-US"/>
              </w:rPr>
              <w:t>Количество</w:t>
            </w:r>
          </w:p>
        </w:tc>
      </w:tr>
      <w:tr w:rsidR="009B4E27" w:rsidRPr="00863180" w:rsidTr="009B4E27">
        <w:tc>
          <w:tcPr>
            <w:tcW w:w="675"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r>
      <w:tr w:rsidR="009B4E27" w:rsidRPr="00863180" w:rsidTr="009B4E27">
        <w:tc>
          <w:tcPr>
            <w:tcW w:w="675"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r>
      <w:tr w:rsidR="009B4E27" w:rsidRPr="00863180" w:rsidTr="009B4E27">
        <w:tc>
          <w:tcPr>
            <w:tcW w:w="675"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c>
          <w:tcPr>
            <w:tcW w:w="2013" w:type="dxa"/>
            <w:tcBorders>
              <w:top w:val="single" w:sz="4" w:space="0" w:color="auto"/>
              <w:left w:val="single" w:sz="4" w:space="0" w:color="auto"/>
              <w:bottom w:val="single" w:sz="4" w:space="0" w:color="auto"/>
              <w:right w:val="single" w:sz="4" w:space="0" w:color="auto"/>
            </w:tcBorders>
          </w:tcPr>
          <w:p w:rsidR="009B4E27" w:rsidRPr="00863180" w:rsidRDefault="009B4E27" w:rsidP="00863180">
            <w:pPr>
              <w:pStyle w:val="ConsPlusNonformat"/>
              <w:ind w:firstLine="709"/>
              <w:jc w:val="both"/>
              <w:rPr>
                <w:rFonts w:ascii="Arial" w:hAnsi="Arial" w:cs="Arial"/>
                <w:sz w:val="24"/>
                <w:szCs w:val="24"/>
                <w:lang w:eastAsia="en-US"/>
              </w:rPr>
            </w:pPr>
          </w:p>
        </w:tc>
      </w:tr>
    </w:tbl>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Объяснения представителя юридического лица,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Замечания и предложения лиц, присутствующих</w:t>
      </w:r>
      <w:r w:rsidRPr="00863180">
        <w:rPr>
          <w:rFonts w:ascii="Arial" w:eastAsia="Times New Roman" w:hAnsi="Arial" w:cs="Arial"/>
          <w:color w:val="000000"/>
          <w:sz w:val="24"/>
          <w:szCs w:val="24"/>
          <w:lang w:eastAsia="ru-RU"/>
        </w:rPr>
        <w:br/>
        <w:t>при освидетельствовании_____________________________________________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Заключение по акту:</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Подписи: __________________________________________________________</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p>
    <w:p w:rsidR="009B4E27" w:rsidRPr="00863180" w:rsidRDefault="009B4E27" w:rsidP="00142BCF">
      <w:pPr>
        <w:spacing w:after="0" w:line="240" w:lineRule="auto"/>
        <w:ind w:left="5103"/>
        <w:jc w:val="both"/>
        <w:rPr>
          <w:rFonts w:ascii="Arial" w:eastAsia="Times New Roman" w:hAnsi="Arial" w:cs="Arial"/>
          <w:color w:val="000000"/>
          <w:sz w:val="24"/>
          <w:szCs w:val="24"/>
          <w:lang w:eastAsia="ru-RU"/>
        </w:rPr>
      </w:pPr>
      <w:bookmarkStart w:id="1" w:name="_Hlk112046262"/>
      <w:r w:rsidRPr="00863180">
        <w:rPr>
          <w:rFonts w:ascii="Arial" w:eastAsia="Times New Roman" w:hAnsi="Arial" w:cs="Arial"/>
          <w:color w:val="000000"/>
          <w:sz w:val="24"/>
          <w:szCs w:val="24"/>
          <w:lang w:eastAsia="ru-RU"/>
        </w:rPr>
        <w:t>Приложение № 5</w:t>
      </w:r>
      <w:bookmarkEnd w:id="1"/>
      <w:r w:rsidR="00142BCF">
        <w:rPr>
          <w:rFonts w:ascii="Arial" w:eastAsia="Times New Roman" w:hAnsi="Arial" w:cs="Arial"/>
          <w:color w:val="000000"/>
          <w:sz w:val="24"/>
          <w:szCs w:val="24"/>
          <w:lang w:eastAsia="ru-RU"/>
        </w:rPr>
        <w:t xml:space="preserve"> </w:t>
      </w:r>
      <w:r w:rsidRPr="00863180">
        <w:rPr>
          <w:rFonts w:ascii="Arial" w:eastAsia="Times New Roman" w:hAnsi="Arial" w:cs="Arial"/>
          <w:color w:val="000000"/>
          <w:sz w:val="24"/>
          <w:szCs w:val="24"/>
          <w:lang w:eastAsia="ru-RU"/>
        </w:rPr>
        <w:t xml:space="preserve">к Положению о порядке вырубки (сноса) зеленых </w:t>
      </w:r>
      <w:r w:rsidRPr="00863180">
        <w:rPr>
          <w:rFonts w:ascii="Arial" w:eastAsia="Times New Roman" w:hAnsi="Arial" w:cs="Arial"/>
          <w:color w:val="000000"/>
          <w:sz w:val="24"/>
          <w:szCs w:val="24"/>
          <w:lang w:eastAsia="ru-RU"/>
        </w:rPr>
        <w:lastRenderedPageBreak/>
        <w:t xml:space="preserve">насаждений на земельных участках, находящихся в собственности </w:t>
      </w:r>
      <w:r w:rsidRPr="00863180">
        <w:rPr>
          <w:rFonts w:ascii="Arial" w:eastAsia="Times New Roman" w:hAnsi="Arial" w:cs="Arial"/>
          <w:i/>
          <w:color w:val="000000"/>
          <w:sz w:val="24"/>
          <w:szCs w:val="24"/>
          <w:lang w:eastAsia="ru-RU"/>
        </w:rPr>
        <w:t>«</w:t>
      </w:r>
      <w:r w:rsidR="005B7D56" w:rsidRPr="00863180">
        <w:rPr>
          <w:rFonts w:ascii="Arial" w:eastAsia="Times New Roman" w:hAnsi="Arial" w:cs="Arial"/>
          <w:i/>
          <w:color w:val="000000"/>
          <w:sz w:val="24"/>
          <w:szCs w:val="24"/>
          <w:lang w:eastAsia="ru-RU"/>
        </w:rPr>
        <w:t>Высотинского сельсовета</w:t>
      </w:r>
      <w:r w:rsidRPr="00863180">
        <w:rPr>
          <w:rFonts w:ascii="Arial" w:eastAsia="Times New Roman" w:hAnsi="Arial" w:cs="Arial"/>
          <w:i/>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СТАВКИ РАСЧЕТА КОМПЕНСАЦИОННОЙСТОИМОСТИ</w:t>
      </w:r>
      <w:r w:rsidR="00142BCF">
        <w:rPr>
          <w:rFonts w:ascii="Arial" w:eastAsia="Times New Roman" w:hAnsi="Arial" w:cs="Arial"/>
          <w:b/>
          <w:bCs/>
          <w:color w:val="000000"/>
          <w:sz w:val="24"/>
          <w:szCs w:val="24"/>
          <w:lang w:eastAsia="ru-RU"/>
        </w:rPr>
        <w:t xml:space="preserve"> </w:t>
      </w:r>
      <w:r w:rsidRPr="00863180">
        <w:rPr>
          <w:rFonts w:ascii="Arial" w:eastAsia="Times New Roman" w:hAnsi="Arial" w:cs="Arial"/>
          <w:b/>
          <w:bCs/>
          <w:color w:val="000000"/>
          <w:sz w:val="24"/>
          <w:szCs w:val="24"/>
          <w:lang w:eastAsia="ru-RU"/>
        </w:rPr>
        <w:t>ПРИ ВЫРУБКЕ (СНОСЕ) ЗЕЛЕНЫХ НАСАЖДЕНИЙ</w:t>
      </w:r>
      <w:r w:rsidR="00142BCF">
        <w:rPr>
          <w:rFonts w:ascii="Arial" w:eastAsia="Times New Roman" w:hAnsi="Arial" w:cs="Arial"/>
          <w:b/>
          <w:bCs/>
          <w:color w:val="000000"/>
          <w:sz w:val="24"/>
          <w:szCs w:val="24"/>
          <w:lang w:eastAsia="ru-RU"/>
        </w:rPr>
        <w:t xml:space="preserve"> </w:t>
      </w:r>
      <w:r w:rsidRPr="00863180">
        <w:rPr>
          <w:rFonts w:ascii="Arial" w:eastAsia="Times New Roman" w:hAnsi="Arial" w:cs="Arial"/>
          <w:b/>
          <w:bCs/>
          <w:color w:val="000000"/>
          <w:sz w:val="24"/>
          <w:szCs w:val="24"/>
          <w:lang w:eastAsia="ru-RU"/>
        </w:rPr>
        <w:t>И ИСЧИСЛЕНИИ УЩЕРБА НА ТЕРРИТОРИИ</w:t>
      </w:r>
      <w:proofErr w:type="gramStart"/>
      <w:r w:rsidRPr="00863180">
        <w:rPr>
          <w:rFonts w:ascii="Arial" w:eastAsia="Times New Roman" w:hAnsi="Arial" w:cs="Arial"/>
          <w:b/>
          <w:bCs/>
          <w:i/>
          <w:color w:val="000000"/>
          <w:sz w:val="24"/>
          <w:szCs w:val="24"/>
          <w:lang w:eastAsia="ru-RU"/>
        </w:rPr>
        <w:t>«Н</w:t>
      </w:r>
      <w:proofErr w:type="gramEnd"/>
      <w:r w:rsidRPr="00863180">
        <w:rPr>
          <w:rFonts w:ascii="Arial" w:eastAsia="Times New Roman" w:hAnsi="Arial" w:cs="Arial"/>
          <w:b/>
          <w:bCs/>
          <w:i/>
          <w:color w:val="000000"/>
          <w:sz w:val="24"/>
          <w:szCs w:val="24"/>
          <w:lang w:eastAsia="ru-RU"/>
        </w:rPr>
        <w:t>АИМЕНОВАНИЕ МУНИЦИПАЛЬНОГО ОБРАЗОВАНИЯ»</w:t>
      </w:r>
    </w:p>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Деревья</w:t>
      </w:r>
    </w:p>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 xml:space="preserve">1 </w:t>
      </w:r>
      <w:proofErr w:type="spellStart"/>
      <w:r w:rsidRPr="00863180">
        <w:rPr>
          <w:rFonts w:ascii="Arial" w:eastAsia="Times New Roman" w:hAnsi="Arial" w:cs="Arial"/>
          <w:b/>
          <w:bCs/>
          <w:color w:val="000000"/>
          <w:sz w:val="24"/>
          <w:szCs w:val="24"/>
          <w:lang w:eastAsia="ru-RU"/>
        </w:rPr>
        <w:t>лесотаксовый</w:t>
      </w:r>
      <w:proofErr w:type="spellEnd"/>
      <w:r w:rsidRPr="00863180">
        <w:rPr>
          <w:rFonts w:ascii="Arial" w:eastAsia="Times New Roman" w:hAnsi="Arial" w:cs="Arial"/>
          <w:b/>
          <w:bCs/>
          <w:color w:val="000000"/>
          <w:sz w:val="24"/>
          <w:szCs w:val="24"/>
          <w:lang w:eastAsia="ru-RU"/>
        </w:rPr>
        <w:t xml:space="preserve"> район</w:t>
      </w:r>
    </w:p>
    <w:tbl>
      <w:tblPr>
        <w:tblW w:w="9206" w:type="dxa"/>
        <w:tblCellMar>
          <w:left w:w="0" w:type="dxa"/>
          <w:right w:w="0" w:type="dxa"/>
        </w:tblCellMar>
        <w:tblLook w:val="04A0"/>
      </w:tblPr>
      <w:tblGrid>
        <w:gridCol w:w="1679"/>
        <w:gridCol w:w="1196"/>
        <w:gridCol w:w="1643"/>
        <w:gridCol w:w="1101"/>
        <w:gridCol w:w="1136"/>
        <w:gridCol w:w="1046"/>
        <w:gridCol w:w="1405"/>
      </w:tblGrid>
      <w:tr w:rsidR="009B4E27" w:rsidRPr="00863180" w:rsidTr="001A0710">
        <w:trPr>
          <w:trHeight w:val="4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Разряды</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такс</w:t>
            </w:r>
          </w:p>
        </w:tc>
        <w:tc>
          <w:tcPr>
            <w:tcW w:w="16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Расстояние</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вывозки,</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км</w:t>
            </w:r>
          </w:p>
        </w:tc>
        <w:tc>
          <w:tcPr>
            <w:tcW w:w="46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Ставка платы, рублей за 1 плотный куб. </w:t>
            </w:r>
            <w:proofErr w:type="gramStart"/>
            <w:r w:rsidRPr="00863180">
              <w:rPr>
                <w:rFonts w:ascii="Arial" w:eastAsia="Times New Roman" w:hAnsi="Arial" w:cs="Arial"/>
                <w:sz w:val="24"/>
                <w:szCs w:val="24"/>
                <w:lang w:eastAsia="ru-RU"/>
              </w:rPr>
              <w:t>м</w:t>
            </w:r>
            <w:proofErr w:type="gramEnd"/>
          </w:p>
        </w:tc>
      </w:tr>
      <w:tr w:rsidR="009B4E27" w:rsidRPr="00863180" w:rsidTr="001A0710">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32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деловая древесина</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дровяная древесина</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 средняя мелкая</w:t>
            </w:r>
          </w:p>
        </w:tc>
      </w:tr>
      <w:tr w:rsidR="009B4E27" w:rsidRPr="00863180" w:rsidTr="001A0710">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средняя</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мелкая</w:t>
            </w:r>
          </w:p>
        </w:tc>
        <w:tc>
          <w:tcPr>
            <w:tcW w:w="1405" w:type="dxa"/>
            <w:tcBorders>
              <w:top w:val="single" w:sz="6" w:space="0" w:color="000000"/>
              <w:left w:val="single" w:sz="6" w:space="0" w:color="000000"/>
              <w:bottom w:val="single" w:sz="6" w:space="0" w:color="000000"/>
              <w:right w:val="single" w:sz="6"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90,54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64,62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58,68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69,66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49,86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53,46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19,44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11,52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77,58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38,88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70,56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60,12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64,44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23,04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49,5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17,46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28,08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21,06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51,84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25,74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47,16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40,32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42,84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30,42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15,12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11,52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81,9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58,14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73,98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53,1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26,46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62,64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34,74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17,1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13,5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21,06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19,44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11,52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4,68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 xml:space="preserve">100,1 </w:t>
            </w:r>
            <w:r w:rsidRPr="00863180">
              <w:rPr>
                <w:rFonts w:ascii="Arial" w:eastAsia="Times New Roman" w:hAnsi="Arial" w:cs="Arial"/>
                <w:color w:val="333333"/>
                <w:sz w:val="24"/>
                <w:szCs w:val="24"/>
                <w:lang w:eastAsia="ru-RU"/>
              </w:rPr>
              <w:lastRenderedPageBreak/>
              <w:t>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2</w:t>
            </w:r>
            <w:r w:rsidRPr="00863180">
              <w:rPr>
                <w:rFonts w:ascii="Arial" w:hAnsi="Arial" w:cs="Arial"/>
                <w:sz w:val="24"/>
                <w:szCs w:val="24"/>
              </w:rPr>
              <w:lastRenderedPageBreak/>
              <w:t xml:space="preserve">,34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 xml:space="preserve">0,04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left="127"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lastRenderedPageBreak/>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8,64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bl>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 xml:space="preserve">2 </w:t>
      </w:r>
      <w:proofErr w:type="spellStart"/>
      <w:r w:rsidRPr="00863180">
        <w:rPr>
          <w:rFonts w:ascii="Arial" w:eastAsia="Times New Roman" w:hAnsi="Arial" w:cs="Arial"/>
          <w:b/>
          <w:bCs/>
          <w:color w:val="000000"/>
          <w:sz w:val="24"/>
          <w:szCs w:val="24"/>
          <w:lang w:eastAsia="ru-RU"/>
        </w:rPr>
        <w:t>лесотаксовый</w:t>
      </w:r>
      <w:proofErr w:type="spellEnd"/>
      <w:r w:rsidRPr="00863180">
        <w:rPr>
          <w:rFonts w:ascii="Arial" w:eastAsia="Times New Roman" w:hAnsi="Arial" w:cs="Arial"/>
          <w:b/>
          <w:bCs/>
          <w:color w:val="000000"/>
          <w:sz w:val="24"/>
          <w:szCs w:val="24"/>
          <w:lang w:eastAsia="ru-RU"/>
        </w:rPr>
        <w:t xml:space="preserve"> район</w:t>
      </w:r>
    </w:p>
    <w:tbl>
      <w:tblPr>
        <w:tblW w:w="9206" w:type="dxa"/>
        <w:tblCellMar>
          <w:left w:w="0" w:type="dxa"/>
          <w:right w:w="0" w:type="dxa"/>
        </w:tblCellMar>
        <w:tblLook w:val="04A0"/>
      </w:tblPr>
      <w:tblGrid>
        <w:gridCol w:w="1679"/>
        <w:gridCol w:w="1196"/>
        <w:gridCol w:w="1643"/>
        <w:gridCol w:w="1101"/>
        <w:gridCol w:w="1136"/>
        <w:gridCol w:w="1046"/>
        <w:gridCol w:w="1405"/>
      </w:tblGrid>
      <w:tr w:rsidR="009B4E27" w:rsidRPr="00863180" w:rsidTr="001A0710">
        <w:trPr>
          <w:trHeight w:val="4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Разряды</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такс</w:t>
            </w:r>
          </w:p>
        </w:tc>
        <w:tc>
          <w:tcPr>
            <w:tcW w:w="16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Расстояние</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вывозки,</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км</w:t>
            </w:r>
          </w:p>
        </w:tc>
        <w:tc>
          <w:tcPr>
            <w:tcW w:w="46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Ставка платы, рублей за 1 плотный куб. </w:t>
            </w:r>
            <w:proofErr w:type="gramStart"/>
            <w:r w:rsidRPr="00863180">
              <w:rPr>
                <w:rFonts w:ascii="Arial" w:eastAsia="Times New Roman" w:hAnsi="Arial" w:cs="Arial"/>
                <w:sz w:val="24"/>
                <w:szCs w:val="24"/>
                <w:lang w:eastAsia="ru-RU"/>
              </w:rPr>
              <w:t>м</w:t>
            </w:r>
            <w:proofErr w:type="gramEnd"/>
          </w:p>
        </w:tc>
      </w:tr>
      <w:tr w:rsidR="009B4E27" w:rsidRPr="00863180" w:rsidTr="001A0710">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32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деловая древесина</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дровяная древесина</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 средняя мелкая</w:t>
            </w:r>
          </w:p>
        </w:tc>
      </w:tr>
      <w:tr w:rsidR="009B4E27" w:rsidRPr="00863180" w:rsidTr="001A0710">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средняя</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мелкая</w:t>
            </w:r>
          </w:p>
        </w:tc>
        <w:tc>
          <w:tcPr>
            <w:tcW w:w="1405" w:type="dxa"/>
            <w:tcBorders>
              <w:top w:val="single" w:sz="6" w:space="0" w:color="000000"/>
              <w:left w:val="single" w:sz="6" w:space="0" w:color="000000"/>
              <w:bottom w:val="single" w:sz="6" w:space="0" w:color="000000"/>
              <w:right w:val="single" w:sz="6"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77,58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55,44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27,72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50,58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60,12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42,84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21,78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32,76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33,3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60,48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51,12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25,74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15,12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11,88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62,1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44,28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40,32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48,24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34,38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17,1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12,96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11,88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49,86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63,36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22,86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54,18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38,88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41,22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22,86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11,52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13,5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27,72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21,78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10,26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 xml:space="preserve">25,1 - </w:t>
            </w:r>
            <w:r w:rsidRPr="00863180">
              <w:rPr>
                <w:rFonts w:ascii="Arial" w:eastAsia="Times New Roman" w:hAnsi="Arial" w:cs="Arial"/>
                <w:color w:val="333333"/>
                <w:sz w:val="24"/>
                <w:szCs w:val="24"/>
                <w:lang w:eastAsia="ru-RU"/>
              </w:rPr>
              <w:lastRenderedPageBreak/>
              <w:t>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5</w:t>
            </w:r>
            <w:r w:rsidRPr="00863180">
              <w:rPr>
                <w:rFonts w:ascii="Arial" w:hAnsi="Arial" w:cs="Arial"/>
                <w:sz w:val="24"/>
                <w:szCs w:val="24"/>
              </w:rPr>
              <w:lastRenderedPageBreak/>
              <w:t xml:space="preserve">,94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4,</w:t>
            </w:r>
            <w:r w:rsidRPr="00863180">
              <w:rPr>
                <w:rFonts w:ascii="Arial" w:hAnsi="Arial" w:cs="Arial"/>
                <w:sz w:val="24"/>
                <w:szCs w:val="24"/>
              </w:rPr>
              <w:lastRenderedPageBreak/>
              <w:t xml:space="preserve">68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0,04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left="127"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8,64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bl>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 xml:space="preserve">3 </w:t>
      </w:r>
      <w:proofErr w:type="spellStart"/>
      <w:r w:rsidRPr="00863180">
        <w:rPr>
          <w:rFonts w:ascii="Arial" w:eastAsia="Times New Roman" w:hAnsi="Arial" w:cs="Arial"/>
          <w:b/>
          <w:bCs/>
          <w:color w:val="000000"/>
          <w:sz w:val="24"/>
          <w:szCs w:val="24"/>
          <w:lang w:eastAsia="ru-RU"/>
        </w:rPr>
        <w:t>лесотаксовый</w:t>
      </w:r>
      <w:proofErr w:type="spellEnd"/>
      <w:r w:rsidRPr="00863180">
        <w:rPr>
          <w:rFonts w:ascii="Arial" w:eastAsia="Times New Roman" w:hAnsi="Arial" w:cs="Arial"/>
          <w:b/>
          <w:bCs/>
          <w:color w:val="000000"/>
          <w:sz w:val="24"/>
          <w:szCs w:val="24"/>
          <w:lang w:eastAsia="ru-RU"/>
        </w:rPr>
        <w:t xml:space="preserve"> район</w:t>
      </w:r>
    </w:p>
    <w:tbl>
      <w:tblPr>
        <w:tblW w:w="9206" w:type="dxa"/>
        <w:tblCellMar>
          <w:left w:w="0" w:type="dxa"/>
          <w:right w:w="0" w:type="dxa"/>
        </w:tblCellMar>
        <w:tblLook w:val="04A0"/>
      </w:tblPr>
      <w:tblGrid>
        <w:gridCol w:w="1679"/>
        <w:gridCol w:w="1196"/>
        <w:gridCol w:w="1643"/>
        <w:gridCol w:w="1101"/>
        <w:gridCol w:w="1136"/>
        <w:gridCol w:w="1046"/>
        <w:gridCol w:w="1405"/>
      </w:tblGrid>
      <w:tr w:rsidR="009B4E27" w:rsidRPr="00863180" w:rsidTr="001A0710">
        <w:trPr>
          <w:trHeight w:val="4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Разряды</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такс</w:t>
            </w:r>
          </w:p>
        </w:tc>
        <w:tc>
          <w:tcPr>
            <w:tcW w:w="16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Расстояние</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вывозки,</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км</w:t>
            </w:r>
          </w:p>
        </w:tc>
        <w:tc>
          <w:tcPr>
            <w:tcW w:w="46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Ставка платы, рублей за 1 плотный куб. </w:t>
            </w:r>
            <w:proofErr w:type="gramStart"/>
            <w:r w:rsidRPr="00863180">
              <w:rPr>
                <w:rFonts w:ascii="Arial" w:eastAsia="Times New Roman" w:hAnsi="Arial" w:cs="Arial"/>
                <w:sz w:val="24"/>
                <w:szCs w:val="24"/>
                <w:lang w:eastAsia="ru-RU"/>
              </w:rPr>
              <w:t>м</w:t>
            </w:r>
            <w:proofErr w:type="gramEnd"/>
          </w:p>
        </w:tc>
      </w:tr>
      <w:tr w:rsidR="009B4E27" w:rsidRPr="00863180" w:rsidTr="001A0710">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32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деловая древесина</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дровяная древесина</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 средняя мелкая</w:t>
            </w:r>
          </w:p>
        </w:tc>
      </w:tr>
      <w:tr w:rsidR="009B4E27" w:rsidRPr="00863180" w:rsidTr="001A0710">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средняя</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мелкая</w:t>
            </w:r>
          </w:p>
        </w:tc>
        <w:tc>
          <w:tcPr>
            <w:tcW w:w="1405" w:type="dxa"/>
            <w:tcBorders>
              <w:top w:val="single" w:sz="6" w:space="0" w:color="000000"/>
              <w:left w:val="single" w:sz="6" w:space="0" w:color="000000"/>
              <w:bottom w:val="single" w:sz="6" w:space="0" w:color="000000"/>
              <w:right w:val="single" w:sz="6"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103,68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73,98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66,96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57,42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26,82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13,5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88,74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44,28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80,82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40,32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96,12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73,62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52,2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26,46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56,52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40,32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11,88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59,04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75,24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53,46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26,82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63,72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22,86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48,78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17,46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37,26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26,82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13,5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21,78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93,42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84,6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60,48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51,84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55,08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19,44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42,66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15,12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11,88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40,32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16,56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 xml:space="preserve">80,1 - </w:t>
            </w:r>
            <w:r w:rsidRPr="00863180">
              <w:rPr>
                <w:rFonts w:ascii="Arial" w:eastAsia="Times New Roman" w:hAnsi="Arial" w:cs="Arial"/>
                <w:color w:val="333333"/>
                <w:sz w:val="24"/>
                <w:szCs w:val="24"/>
                <w:lang w:eastAsia="ru-RU"/>
              </w:rPr>
              <w:lastRenderedPageBreak/>
              <w:t>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3,5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7</w:t>
            </w:r>
            <w:r w:rsidRPr="00863180">
              <w:rPr>
                <w:rFonts w:ascii="Arial" w:hAnsi="Arial" w:cs="Arial"/>
                <w:sz w:val="24"/>
                <w:szCs w:val="24"/>
              </w:rPr>
              <w:lastRenderedPageBreak/>
              <w:t xml:space="preserve">,02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10,26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4,68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0,04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left="127"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Ильм</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24,84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31,86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8,64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bl>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 xml:space="preserve">4 </w:t>
      </w:r>
      <w:proofErr w:type="spellStart"/>
      <w:r w:rsidRPr="00863180">
        <w:rPr>
          <w:rFonts w:ascii="Arial" w:eastAsia="Times New Roman" w:hAnsi="Arial" w:cs="Arial"/>
          <w:b/>
          <w:bCs/>
          <w:color w:val="000000"/>
          <w:sz w:val="24"/>
          <w:szCs w:val="24"/>
          <w:lang w:eastAsia="ru-RU"/>
        </w:rPr>
        <w:t>лесотаксовый</w:t>
      </w:r>
      <w:proofErr w:type="spellEnd"/>
      <w:r w:rsidRPr="00863180">
        <w:rPr>
          <w:rFonts w:ascii="Arial" w:eastAsia="Times New Roman" w:hAnsi="Arial" w:cs="Arial"/>
          <w:b/>
          <w:bCs/>
          <w:color w:val="000000"/>
          <w:sz w:val="24"/>
          <w:szCs w:val="24"/>
          <w:lang w:eastAsia="ru-RU"/>
        </w:rPr>
        <w:t xml:space="preserve"> район</w:t>
      </w:r>
    </w:p>
    <w:tbl>
      <w:tblPr>
        <w:tblW w:w="9206" w:type="dxa"/>
        <w:tblCellMar>
          <w:left w:w="0" w:type="dxa"/>
          <w:right w:w="0" w:type="dxa"/>
        </w:tblCellMar>
        <w:tblLook w:val="04A0"/>
      </w:tblPr>
      <w:tblGrid>
        <w:gridCol w:w="1679"/>
        <w:gridCol w:w="1196"/>
        <w:gridCol w:w="1643"/>
        <w:gridCol w:w="1101"/>
        <w:gridCol w:w="1136"/>
        <w:gridCol w:w="1046"/>
        <w:gridCol w:w="1405"/>
      </w:tblGrid>
      <w:tr w:rsidR="009B4E27" w:rsidRPr="00863180" w:rsidTr="001A0710">
        <w:trPr>
          <w:trHeight w:val="4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Разряды</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такс</w:t>
            </w:r>
          </w:p>
        </w:tc>
        <w:tc>
          <w:tcPr>
            <w:tcW w:w="16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Расстояние</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вывозки,</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км</w:t>
            </w:r>
          </w:p>
        </w:tc>
        <w:tc>
          <w:tcPr>
            <w:tcW w:w="46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Ставка платы, рублей за 1 плотный куб. </w:t>
            </w:r>
            <w:proofErr w:type="gramStart"/>
            <w:r w:rsidRPr="00863180">
              <w:rPr>
                <w:rFonts w:ascii="Arial" w:eastAsia="Times New Roman" w:hAnsi="Arial" w:cs="Arial"/>
                <w:sz w:val="24"/>
                <w:szCs w:val="24"/>
                <w:lang w:eastAsia="ru-RU"/>
              </w:rPr>
              <w:t>м</w:t>
            </w:r>
            <w:proofErr w:type="gramEnd"/>
          </w:p>
        </w:tc>
      </w:tr>
      <w:tr w:rsidR="009B4E27" w:rsidRPr="00863180" w:rsidTr="001A0710">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32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деловая древесина</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дровяная древесина</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 средняя мелкая</w:t>
            </w:r>
          </w:p>
        </w:tc>
      </w:tr>
      <w:tr w:rsidR="009B4E27" w:rsidRPr="00863180" w:rsidTr="001A0710">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средняя</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мелкая</w:t>
            </w:r>
          </w:p>
        </w:tc>
        <w:tc>
          <w:tcPr>
            <w:tcW w:w="1405" w:type="dxa"/>
            <w:tcBorders>
              <w:top w:val="single" w:sz="6" w:space="0" w:color="000000"/>
              <w:left w:val="single" w:sz="6" w:space="0" w:color="000000"/>
              <w:bottom w:val="single" w:sz="6" w:space="0" w:color="000000"/>
              <w:right w:val="single" w:sz="6"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84,24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60,12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76,32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54,54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27,36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64,98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46,26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35,64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27,36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13,86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21,78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11,16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101,34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92,16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65,7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32,76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78,3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27,72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42,66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21,06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32,76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26,46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12,96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9,54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48,24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24,12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61,02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21,78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51,84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18,54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28,08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14,22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30,42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21,78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11,16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24,48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12,96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75,96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54,18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27,36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48,78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24,48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58,14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41,94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20,88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44,82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15,84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34,38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24,48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9,54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41,94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30,06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15,12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 xml:space="preserve">10,1 - </w:t>
            </w:r>
            <w:r w:rsidRPr="00863180">
              <w:rPr>
                <w:rFonts w:ascii="Arial" w:eastAsia="Times New Roman" w:hAnsi="Arial" w:cs="Arial"/>
                <w:color w:val="333333"/>
                <w:sz w:val="24"/>
                <w:szCs w:val="24"/>
                <w:lang w:eastAsia="ru-RU"/>
              </w:rPr>
              <w:lastRenderedPageBreak/>
              <w:t>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3</w:t>
            </w:r>
            <w:r w:rsidRPr="00863180">
              <w:rPr>
                <w:rFonts w:ascii="Arial" w:hAnsi="Arial" w:cs="Arial"/>
                <w:sz w:val="24"/>
                <w:szCs w:val="24"/>
              </w:rPr>
              <w:lastRenderedPageBreak/>
              <w:t xml:space="preserve">8,34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2</w:t>
            </w:r>
            <w:r w:rsidRPr="00863180">
              <w:rPr>
                <w:rFonts w:ascii="Arial" w:hAnsi="Arial" w:cs="Arial"/>
                <w:sz w:val="24"/>
                <w:szCs w:val="24"/>
              </w:rPr>
              <w:lastRenderedPageBreak/>
              <w:t xml:space="preserve">7,36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3,86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32,76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11,52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18,18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18,9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13,86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15,12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11,16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8,28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5,58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0,04 </w:t>
            </w:r>
          </w:p>
        </w:tc>
      </w:tr>
    </w:tbl>
    <w:p w:rsidR="009B4E27" w:rsidRPr="00863180" w:rsidRDefault="009B4E27" w:rsidP="00863180">
      <w:pPr>
        <w:spacing w:after="0" w:line="240" w:lineRule="auto"/>
        <w:ind w:firstLine="709"/>
        <w:jc w:val="both"/>
        <w:rPr>
          <w:rFonts w:ascii="Arial" w:eastAsia="Times New Roman" w:hAnsi="Arial" w:cs="Arial"/>
          <w:b/>
          <w:bCs/>
          <w:color w:val="000000"/>
          <w:sz w:val="24"/>
          <w:szCs w:val="24"/>
          <w:lang w:eastAsia="ru-RU"/>
        </w:rPr>
      </w:pPr>
      <w:r w:rsidRPr="00863180">
        <w:rPr>
          <w:rFonts w:ascii="Arial" w:eastAsia="Times New Roman" w:hAnsi="Arial" w:cs="Arial"/>
          <w:b/>
          <w:bCs/>
          <w:color w:val="000000"/>
          <w:sz w:val="24"/>
          <w:szCs w:val="24"/>
          <w:lang w:eastAsia="ru-RU"/>
        </w:rPr>
        <w:t xml:space="preserve">5 </w:t>
      </w:r>
      <w:proofErr w:type="spellStart"/>
      <w:r w:rsidRPr="00863180">
        <w:rPr>
          <w:rFonts w:ascii="Arial" w:eastAsia="Times New Roman" w:hAnsi="Arial" w:cs="Arial"/>
          <w:b/>
          <w:bCs/>
          <w:color w:val="000000"/>
          <w:sz w:val="24"/>
          <w:szCs w:val="24"/>
          <w:lang w:eastAsia="ru-RU"/>
        </w:rPr>
        <w:t>лесотаксовый</w:t>
      </w:r>
      <w:proofErr w:type="spellEnd"/>
      <w:r w:rsidRPr="00863180">
        <w:rPr>
          <w:rFonts w:ascii="Arial" w:eastAsia="Times New Roman" w:hAnsi="Arial" w:cs="Arial"/>
          <w:b/>
          <w:bCs/>
          <w:color w:val="000000"/>
          <w:sz w:val="24"/>
          <w:szCs w:val="24"/>
          <w:lang w:eastAsia="ru-RU"/>
        </w:rPr>
        <w:t xml:space="preserve"> район</w:t>
      </w:r>
    </w:p>
    <w:tbl>
      <w:tblPr>
        <w:tblW w:w="9206" w:type="dxa"/>
        <w:tblCellMar>
          <w:left w:w="0" w:type="dxa"/>
          <w:right w:w="0" w:type="dxa"/>
        </w:tblCellMar>
        <w:tblLook w:val="04A0"/>
      </w:tblPr>
      <w:tblGrid>
        <w:gridCol w:w="1679"/>
        <w:gridCol w:w="1196"/>
        <w:gridCol w:w="1643"/>
        <w:gridCol w:w="1101"/>
        <w:gridCol w:w="1136"/>
        <w:gridCol w:w="1046"/>
        <w:gridCol w:w="1405"/>
      </w:tblGrid>
      <w:tr w:rsidR="009B4E27" w:rsidRPr="00863180" w:rsidTr="001A0710">
        <w:trPr>
          <w:trHeight w:val="4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Породы лесных насаждений</w:t>
            </w:r>
          </w:p>
        </w:tc>
        <w:tc>
          <w:tcPr>
            <w:tcW w:w="119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Разряды</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такс</w:t>
            </w:r>
          </w:p>
        </w:tc>
        <w:tc>
          <w:tcPr>
            <w:tcW w:w="16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Расстояние</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вывозки,</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км</w:t>
            </w:r>
          </w:p>
        </w:tc>
        <w:tc>
          <w:tcPr>
            <w:tcW w:w="46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Ставка платы, рублей за 1 плотный куб. </w:t>
            </w:r>
            <w:proofErr w:type="gramStart"/>
            <w:r w:rsidRPr="00863180">
              <w:rPr>
                <w:rFonts w:ascii="Arial" w:eastAsia="Times New Roman" w:hAnsi="Arial" w:cs="Arial"/>
                <w:sz w:val="24"/>
                <w:szCs w:val="24"/>
                <w:lang w:eastAsia="ru-RU"/>
              </w:rPr>
              <w:t>м</w:t>
            </w:r>
            <w:proofErr w:type="gramEnd"/>
          </w:p>
        </w:tc>
      </w:tr>
      <w:tr w:rsidR="009B4E27" w:rsidRPr="00863180" w:rsidTr="001A0710">
        <w:trPr>
          <w:trHeight w:val="3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328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деловая древесина</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дровяная древесина</w:t>
            </w:r>
          </w:p>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 средняя мелкая</w:t>
            </w:r>
          </w:p>
        </w:tc>
      </w:tr>
      <w:tr w:rsidR="009B4E27" w:rsidRPr="00863180" w:rsidTr="001A0710">
        <w:trPr>
          <w:trHeight w:val="2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крупная</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средняя</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мелкая</w:t>
            </w:r>
          </w:p>
        </w:tc>
        <w:tc>
          <w:tcPr>
            <w:tcW w:w="1405" w:type="dxa"/>
            <w:tcBorders>
              <w:top w:val="single" w:sz="6" w:space="0" w:color="000000"/>
              <w:left w:val="single" w:sz="6" w:space="0" w:color="000000"/>
              <w:bottom w:val="single" w:sz="6" w:space="0" w:color="000000"/>
              <w:right w:val="single" w:sz="6"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Сосна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71,1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35,46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90,18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64,8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32,22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77,04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54,72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27,54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58,86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41,76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21,24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32,22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12,78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19,08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9,54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lastRenderedPageBreak/>
              <w:t>Кедр</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85,5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42,66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108,72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77,4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38,88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66,06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33,12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70,2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25,02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54,36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38,88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19,08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31,14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15,48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23,22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3"/>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Лиственница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79,38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56,7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28,44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52,02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25,92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61,56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43,92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47,16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33,48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16,74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36,36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25,92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12,78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20,52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10,44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22,14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15,48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8,1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Ель, Пихта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89,82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63,9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32,22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81,54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58,32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68,94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49,86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24,84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53,1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37,98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18,9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40,68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14,94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32,22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23,22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11,7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24,84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17,64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Береза</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49,86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35,46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32,22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16,38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3,06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38,88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27,54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13,5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29,52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10,44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 xml:space="preserve">60,1 - </w:t>
            </w:r>
            <w:r w:rsidRPr="00863180">
              <w:rPr>
                <w:rFonts w:ascii="Arial" w:eastAsia="Times New Roman" w:hAnsi="Arial" w:cs="Arial"/>
                <w:color w:val="333333"/>
                <w:sz w:val="24"/>
                <w:szCs w:val="24"/>
                <w:lang w:eastAsia="ru-RU"/>
              </w:rPr>
              <w:lastRenderedPageBreak/>
              <w:t>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2</w:t>
            </w:r>
            <w:r w:rsidRPr="00863180">
              <w:rPr>
                <w:rFonts w:ascii="Arial" w:hAnsi="Arial" w:cs="Arial"/>
                <w:sz w:val="24"/>
                <w:szCs w:val="24"/>
              </w:rPr>
              <w:lastRenderedPageBreak/>
              <w:t xml:space="preserve">2,68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1</w:t>
            </w:r>
            <w:r w:rsidRPr="00863180">
              <w:rPr>
                <w:rFonts w:ascii="Arial" w:hAnsi="Arial" w:cs="Arial"/>
                <w:sz w:val="24"/>
                <w:szCs w:val="24"/>
              </w:rPr>
              <w:lastRenderedPageBreak/>
              <w:t xml:space="preserve">6,38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8</w:t>
            </w:r>
            <w:r w:rsidRPr="00863180">
              <w:rPr>
                <w:rFonts w:ascii="Arial" w:hAnsi="Arial" w:cs="Arial"/>
                <w:sz w:val="24"/>
                <w:szCs w:val="24"/>
              </w:rPr>
              <w:lastRenderedPageBreak/>
              <w:t xml:space="preserve">,28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lastRenderedPageBreak/>
              <w:t xml:space="preserve">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12,78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6,3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13,5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9,54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5,04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0,9 </w:t>
            </w:r>
          </w:p>
        </w:tc>
      </w:tr>
      <w:tr w:rsidR="009B4E27" w:rsidRPr="00863180" w:rsidTr="001A0710">
        <w:trPr>
          <w:trHeight w:val="20"/>
        </w:trPr>
        <w:tc>
          <w:tcPr>
            <w:tcW w:w="167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1A0710">
            <w:pPr>
              <w:spacing w:after="0" w:line="240" w:lineRule="auto"/>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Осина, Ольха белая, Тополь</w:t>
            </w: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до 10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9,54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7,2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10,1 - 25</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9,18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6,3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3</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25,1 - 40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8,1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40,1 - 60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5,94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0,36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5</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60,1 - 80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4,5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3,24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6</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80,1 - 100</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3,96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0,18 </w:t>
            </w:r>
          </w:p>
        </w:tc>
      </w:tr>
      <w:tr w:rsidR="009B4E27" w:rsidRPr="00863180" w:rsidTr="001A0710">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7</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color w:val="333333"/>
                <w:sz w:val="24"/>
                <w:szCs w:val="24"/>
                <w:lang w:eastAsia="ru-RU"/>
              </w:rPr>
              <w:t>100,1 и более</w:t>
            </w:r>
          </w:p>
        </w:tc>
        <w:tc>
          <w:tcPr>
            <w:tcW w:w="1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2,34 </w:t>
            </w:r>
          </w:p>
        </w:tc>
        <w:tc>
          <w:tcPr>
            <w:tcW w:w="11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2,16 </w:t>
            </w:r>
          </w:p>
        </w:tc>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1,26 </w:t>
            </w:r>
          </w:p>
        </w:tc>
        <w:tc>
          <w:tcPr>
            <w:tcW w:w="14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hAnsi="Arial" w:cs="Arial"/>
                <w:sz w:val="24"/>
                <w:szCs w:val="24"/>
              </w:rPr>
              <w:t xml:space="preserve">0,09 </w:t>
            </w:r>
          </w:p>
        </w:tc>
      </w:tr>
    </w:tbl>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b/>
          <w:bCs/>
          <w:sz w:val="24"/>
          <w:szCs w:val="24"/>
          <w:lang w:eastAsia="ru-RU"/>
        </w:rPr>
        <w:t>Кустарники</w:t>
      </w:r>
    </w:p>
    <w:tbl>
      <w:tblPr>
        <w:tblW w:w="9080" w:type="dxa"/>
        <w:tblInd w:w="20" w:type="dxa"/>
        <w:tblCellMar>
          <w:left w:w="0" w:type="dxa"/>
          <w:right w:w="0" w:type="dxa"/>
        </w:tblCellMar>
        <w:tblLook w:val="04A0"/>
      </w:tblPr>
      <w:tblGrid>
        <w:gridCol w:w="727"/>
        <w:gridCol w:w="2972"/>
        <w:gridCol w:w="2758"/>
        <w:gridCol w:w="2623"/>
      </w:tblGrid>
      <w:tr w:rsidR="009B4E27" w:rsidRPr="00863180" w:rsidTr="009B4E27">
        <w:tc>
          <w:tcPr>
            <w:tcW w:w="0" w:type="auto"/>
            <w:vMerge w:val="restart"/>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N </w:t>
            </w:r>
            <w:proofErr w:type="spellStart"/>
            <w:proofErr w:type="gramStart"/>
            <w:r w:rsidRPr="00863180">
              <w:rPr>
                <w:rFonts w:ascii="Arial" w:eastAsia="Times New Roman" w:hAnsi="Arial" w:cs="Arial"/>
                <w:sz w:val="24"/>
                <w:szCs w:val="24"/>
                <w:lang w:eastAsia="ru-RU"/>
              </w:rPr>
              <w:t>п</w:t>
            </w:r>
            <w:proofErr w:type="spellEnd"/>
            <w:proofErr w:type="gramEnd"/>
            <w:r w:rsidRPr="00863180">
              <w:rPr>
                <w:rFonts w:ascii="Arial" w:eastAsia="Times New Roman" w:hAnsi="Arial" w:cs="Arial"/>
                <w:sz w:val="24"/>
                <w:szCs w:val="24"/>
                <w:lang w:eastAsia="ru-RU"/>
              </w:rPr>
              <w:t>/</w:t>
            </w:r>
            <w:proofErr w:type="spellStart"/>
            <w:r w:rsidRPr="00863180">
              <w:rPr>
                <w:rFonts w:ascii="Arial" w:eastAsia="Times New Roman" w:hAnsi="Arial" w:cs="Arial"/>
                <w:sz w:val="24"/>
                <w:szCs w:val="24"/>
                <w:lang w:eastAsia="ru-RU"/>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Возраст посадок, лет</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Стоимость одного кустарника, рублей</w:t>
            </w:r>
          </w:p>
        </w:tc>
      </w:tr>
      <w:tr w:rsidR="009B4E27" w:rsidRPr="00863180" w:rsidTr="009B4E2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B4E27" w:rsidRPr="00863180" w:rsidRDefault="009B4E27" w:rsidP="00863180">
            <w:pPr>
              <w:spacing w:after="0" w:line="240" w:lineRule="auto"/>
              <w:ind w:firstLine="709"/>
              <w:jc w:val="both"/>
              <w:rPr>
                <w:rFonts w:ascii="Arial" w:eastAsia="Times New Roman" w:hAnsi="Arial" w:cs="Arial"/>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свободно растущие</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в живых изгородях</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435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1252</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525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1429</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614</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1606</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705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1782</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795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1959</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886</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2136</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977</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2313</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1068</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2497</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1156</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2666</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1247</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2843</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1338</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3022</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1429</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3199</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1520</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3376</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1610</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3552</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1701</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3729</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lastRenderedPageBreak/>
              <w:t>16</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1790</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3906</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1881</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4083</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20 и более</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1971</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4259</w:t>
            </w:r>
          </w:p>
        </w:tc>
      </w:tr>
    </w:tbl>
    <w:p w:rsidR="009B4E27" w:rsidRPr="00863180" w:rsidRDefault="009B4E27" w:rsidP="00863180">
      <w:pPr>
        <w:spacing w:after="0" w:line="240" w:lineRule="auto"/>
        <w:ind w:firstLine="709"/>
        <w:jc w:val="both"/>
        <w:rPr>
          <w:rFonts w:ascii="Arial" w:eastAsia="Times New Roman" w:hAnsi="Arial" w:cs="Arial"/>
          <w:sz w:val="24"/>
          <w:szCs w:val="24"/>
          <w:lang w:eastAsia="ru-RU"/>
        </w:rPr>
      </w:pPr>
      <w:r w:rsidRPr="00863180">
        <w:rPr>
          <w:rFonts w:ascii="Arial" w:eastAsia="Times New Roman" w:hAnsi="Arial" w:cs="Arial"/>
          <w:b/>
          <w:bCs/>
          <w:sz w:val="24"/>
          <w:szCs w:val="24"/>
          <w:lang w:eastAsia="ru-RU"/>
        </w:rPr>
        <w:t>Газоны, цветники</w:t>
      </w:r>
    </w:p>
    <w:tbl>
      <w:tblPr>
        <w:tblW w:w="9080" w:type="dxa"/>
        <w:tblInd w:w="20" w:type="dxa"/>
        <w:tblCellMar>
          <w:left w:w="0" w:type="dxa"/>
          <w:right w:w="0" w:type="dxa"/>
        </w:tblCellMar>
        <w:tblLook w:val="04A0"/>
      </w:tblPr>
      <w:tblGrid>
        <w:gridCol w:w="7070"/>
        <w:gridCol w:w="2010"/>
      </w:tblGrid>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Наименование элементов благоустройства малых форм</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Стоимость, руб.</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 Газоны,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партерные</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248</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обыкновенные</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133</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на откосах</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120</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2. Цветники, за один квадратный метр:</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из однолетников</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930</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из двулетников</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1097</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 xml:space="preserve">из </w:t>
            </w:r>
            <w:proofErr w:type="spellStart"/>
            <w:r w:rsidRPr="00863180">
              <w:rPr>
                <w:rFonts w:ascii="Arial" w:eastAsia="Times New Roman" w:hAnsi="Arial" w:cs="Arial"/>
                <w:sz w:val="24"/>
                <w:szCs w:val="24"/>
                <w:lang w:eastAsia="ru-RU"/>
              </w:rPr>
              <w:t>сальвии</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4566</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из пионов</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1161</w:t>
            </w:r>
          </w:p>
        </w:tc>
      </w:tr>
      <w:tr w:rsidR="009B4E27" w:rsidRPr="00863180" w:rsidTr="009B4E27">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100" w:line="240" w:lineRule="auto"/>
              <w:ind w:firstLine="709"/>
              <w:jc w:val="both"/>
              <w:rPr>
                <w:rFonts w:ascii="Arial" w:eastAsia="Times New Roman" w:hAnsi="Arial" w:cs="Arial"/>
                <w:sz w:val="24"/>
                <w:szCs w:val="24"/>
                <w:lang w:eastAsia="ru-RU"/>
              </w:rPr>
            </w:pPr>
            <w:r w:rsidRPr="00863180">
              <w:rPr>
                <w:rFonts w:ascii="Arial" w:eastAsia="Times New Roman" w:hAnsi="Arial" w:cs="Arial"/>
                <w:sz w:val="24"/>
                <w:szCs w:val="24"/>
                <w:lang w:eastAsia="ru-RU"/>
              </w:rPr>
              <w:t>прочие - по калькуляции</w:t>
            </w:r>
          </w:p>
        </w:tc>
        <w:tc>
          <w:tcPr>
            <w:tcW w:w="0" w:type="auto"/>
            <w:tcBorders>
              <w:top w:val="single" w:sz="8" w:space="0" w:color="000000"/>
              <w:left w:val="single" w:sz="8" w:space="0" w:color="000000"/>
              <w:bottom w:val="single" w:sz="8" w:space="0" w:color="000000"/>
              <w:right w:val="single" w:sz="8" w:space="0" w:color="000000"/>
            </w:tcBorders>
            <w:hideMark/>
          </w:tcPr>
          <w:p w:rsidR="009B4E27" w:rsidRPr="00863180" w:rsidRDefault="009B4E27" w:rsidP="00863180">
            <w:pPr>
              <w:spacing w:after="0" w:line="240" w:lineRule="auto"/>
              <w:ind w:firstLine="709"/>
              <w:jc w:val="both"/>
              <w:rPr>
                <w:rFonts w:ascii="Arial" w:hAnsi="Arial" w:cs="Arial"/>
                <w:sz w:val="24"/>
                <w:szCs w:val="24"/>
              </w:rPr>
            </w:pPr>
          </w:p>
        </w:tc>
      </w:tr>
    </w:tbl>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Примечание:</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1 </w:t>
      </w:r>
      <w:proofErr w:type="spellStart"/>
      <w:r w:rsidRPr="00863180">
        <w:rPr>
          <w:rFonts w:ascii="Arial" w:eastAsia="Times New Roman" w:hAnsi="Arial" w:cs="Arial"/>
          <w:color w:val="000000"/>
          <w:sz w:val="24"/>
          <w:szCs w:val="24"/>
          <w:lang w:eastAsia="ru-RU"/>
        </w:rPr>
        <w:t>лесотаксовый</w:t>
      </w:r>
      <w:proofErr w:type="spellEnd"/>
      <w:r w:rsidRPr="00863180">
        <w:rPr>
          <w:rFonts w:ascii="Arial" w:eastAsia="Times New Roman" w:hAnsi="Arial" w:cs="Arial"/>
          <w:color w:val="000000"/>
          <w:sz w:val="24"/>
          <w:szCs w:val="24"/>
          <w:lang w:eastAsia="ru-RU"/>
        </w:rPr>
        <w:t xml:space="preserve"> район – </w:t>
      </w:r>
      <w:proofErr w:type="spellStart"/>
      <w:r w:rsidRPr="00863180">
        <w:rPr>
          <w:rFonts w:ascii="Arial" w:eastAsia="Times New Roman" w:hAnsi="Arial" w:cs="Arial"/>
          <w:color w:val="000000"/>
          <w:sz w:val="24"/>
          <w:szCs w:val="24"/>
          <w:lang w:eastAsia="ru-RU"/>
        </w:rPr>
        <w:t>Балахтинский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Ермаковский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Идринский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Краснотуранский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Каратузский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Курагинский</w:t>
      </w:r>
      <w:proofErr w:type="spellEnd"/>
      <w:r w:rsidRPr="00863180">
        <w:rPr>
          <w:rFonts w:ascii="Arial" w:eastAsia="Times New Roman" w:hAnsi="Arial" w:cs="Arial"/>
          <w:color w:val="000000"/>
          <w:sz w:val="24"/>
          <w:szCs w:val="24"/>
          <w:lang w:eastAsia="ru-RU"/>
        </w:rPr>
        <w:t xml:space="preserve">, Минусинский, </w:t>
      </w:r>
      <w:proofErr w:type="spellStart"/>
      <w:r w:rsidRPr="00863180">
        <w:rPr>
          <w:rFonts w:ascii="Arial" w:eastAsia="Times New Roman" w:hAnsi="Arial" w:cs="Arial"/>
          <w:color w:val="000000"/>
          <w:sz w:val="24"/>
          <w:szCs w:val="24"/>
          <w:lang w:eastAsia="ru-RU"/>
        </w:rPr>
        <w:t>Новоселовский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Ужурский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Шушенский</w:t>
      </w:r>
      <w:proofErr w:type="spellEnd"/>
      <w:r w:rsidRPr="00863180">
        <w:rPr>
          <w:rFonts w:ascii="Arial" w:eastAsia="Times New Roman" w:hAnsi="Arial" w:cs="Arial"/>
          <w:color w:val="000000"/>
          <w:sz w:val="24"/>
          <w:szCs w:val="24"/>
          <w:lang w:eastAsia="ru-RU"/>
        </w:rPr>
        <w:t xml:space="preserve"> районы края и </w:t>
      </w:r>
      <w:proofErr w:type="gramStart"/>
      <w:r w:rsidRPr="00863180">
        <w:rPr>
          <w:rFonts w:ascii="Arial" w:eastAsia="Times New Roman" w:hAnsi="Arial" w:cs="Arial"/>
          <w:color w:val="000000"/>
          <w:sz w:val="24"/>
          <w:szCs w:val="24"/>
          <w:lang w:eastAsia="ru-RU"/>
        </w:rPr>
        <w:t>г</w:t>
      </w:r>
      <w:proofErr w:type="gramEnd"/>
      <w:r w:rsidRPr="00863180">
        <w:rPr>
          <w:rFonts w:ascii="Arial" w:eastAsia="Times New Roman" w:hAnsi="Arial" w:cs="Arial"/>
          <w:color w:val="000000"/>
          <w:sz w:val="24"/>
          <w:szCs w:val="24"/>
          <w:lang w:eastAsia="ru-RU"/>
        </w:rPr>
        <w:t>. Минусинск, ЗАТО п. Солнечный.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2 </w:t>
      </w:r>
      <w:proofErr w:type="spellStart"/>
      <w:r w:rsidRPr="00863180">
        <w:rPr>
          <w:rFonts w:ascii="Arial" w:eastAsia="Times New Roman" w:hAnsi="Arial" w:cs="Arial"/>
          <w:color w:val="000000"/>
          <w:sz w:val="24"/>
          <w:szCs w:val="24"/>
          <w:lang w:eastAsia="ru-RU"/>
        </w:rPr>
        <w:t>лесотаксовый</w:t>
      </w:r>
      <w:proofErr w:type="spellEnd"/>
      <w:r w:rsidRPr="00863180">
        <w:rPr>
          <w:rFonts w:ascii="Arial" w:eastAsia="Times New Roman" w:hAnsi="Arial" w:cs="Arial"/>
          <w:color w:val="000000"/>
          <w:sz w:val="24"/>
          <w:szCs w:val="24"/>
          <w:lang w:eastAsia="ru-RU"/>
        </w:rPr>
        <w:t xml:space="preserve"> район – </w:t>
      </w:r>
      <w:proofErr w:type="spellStart"/>
      <w:r w:rsidRPr="00863180">
        <w:rPr>
          <w:rFonts w:ascii="Arial" w:eastAsia="Times New Roman" w:hAnsi="Arial" w:cs="Arial"/>
          <w:color w:val="000000"/>
          <w:sz w:val="24"/>
          <w:szCs w:val="24"/>
          <w:lang w:eastAsia="ru-RU"/>
        </w:rPr>
        <w:t>Абанский</w:t>
      </w:r>
      <w:proofErr w:type="spellEnd"/>
      <w:r w:rsidRPr="00863180">
        <w:rPr>
          <w:rFonts w:ascii="Arial" w:eastAsia="Times New Roman" w:hAnsi="Arial" w:cs="Arial"/>
          <w:color w:val="000000"/>
          <w:sz w:val="24"/>
          <w:szCs w:val="24"/>
          <w:lang w:eastAsia="ru-RU"/>
        </w:rPr>
        <w:t xml:space="preserve">, Дзержинский, Иланский, </w:t>
      </w:r>
      <w:proofErr w:type="spellStart"/>
      <w:r w:rsidRPr="00863180">
        <w:rPr>
          <w:rFonts w:ascii="Arial" w:eastAsia="Times New Roman" w:hAnsi="Arial" w:cs="Arial"/>
          <w:color w:val="000000"/>
          <w:sz w:val="24"/>
          <w:szCs w:val="24"/>
          <w:lang w:eastAsia="ru-RU"/>
        </w:rPr>
        <w:t>Ирбейский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Канский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Нижнеингашский</w:t>
      </w:r>
      <w:proofErr w:type="spellEnd"/>
      <w:r w:rsidRPr="00863180">
        <w:rPr>
          <w:rFonts w:ascii="Arial" w:eastAsia="Times New Roman" w:hAnsi="Arial" w:cs="Arial"/>
          <w:color w:val="000000"/>
          <w:sz w:val="24"/>
          <w:szCs w:val="24"/>
          <w:lang w:eastAsia="ru-RU"/>
        </w:rPr>
        <w:t xml:space="preserve">, Партизанский, </w:t>
      </w:r>
      <w:proofErr w:type="spellStart"/>
      <w:r w:rsidRPr="00863180">
        <w:rPr>
          <w:rFonts w:ascii="Arial" w:eastAsia="Times New Roman" w:hAnsi="Arial" w:cs="Arial"/>
          <w:color w:val="000000"/>
          <w:sz w:val="24"/>
          <w:szCs w:val="24"/>
          <w:lang w:eastAsia="ru-RU"/>
        </w:rPr>
        <w:t>Рыбинский</w:t>
      </w:r>
      <w:proofErr w:type="spellEnd"/>
      <w:r w:rsidRPr="00863180">
        <w:rPr>
          <w:rFonts w:ascii="Arial" w:eastAsia="Times New Roman" w:hAnsi="Arial" w:cs="Arial"/>
          <w:color w:val="000000"/>
          <w:sz w:val="24"/>
          <w:szCs w:val="24"/>
          <w:lang w:eastAsia="ru-RU"/>
        </w:rPr>
        <w:t xml:space="preserve">, Саянский, Сухобузимский, </w:t>
      </w:r>
      <w:proofErr w:type="spellStart"/>
      <w:r w:rsidRPr="00863180">
        <w:rPr>
          <w:rFonts w:ascii="Arial" w:eastAsia="Times New Roman" w:hAnsi="Arial" w:cs="Arial"/>
          <w:color w:val="000000"/>
          <w:sz w:val="24"/>
          <w:szCs w:val="24"/>
          <w:lang w:eastAsia="ru-RU"/>
        </w:rPr>
        <w:t>Тасеевский</w:t>
      </w:r>
      <w:proofErr w:type="spellEnd"/>
      <w:r w:rsidRPr="00863180">
        <w:rPr>
          <w:rFonts w:ascii="Arial" w:eastAsia="Times New Roman" w:hAnsi="Arial" w:cs="Arial"/>
          <w:color w:val="000000"/>
          <w:sz w:val="24"/>
          <w:szCs w:val="24"/>
          <w:lang w:eastAsia="ru-RU"/>
        </w:rPr>
        <w:t xml:space="preserve"> районы края и </w:t>
      </w:r>
      <w:proofErr w:type="gramStart"/>
      <w:r w:rsidRPr="00863180">
        <w:rPr>
          <w:rFonts w:ascii="Arial" w:eastAsia="Times New Roman" w:hAnsi="Arial" w:cs="Arial"/>
          <w:color w:val="000000"/>
          <w:sz w:val="24"/>
          <w:szCs w:val="24"/>
          <w:lang w:eastAsia="ru-RU"/>
        </w:rPr>
        <w:t>г</w:t>
      </w:r>
      <w:proofErr w:type="gramEnd"/>
      <w:r w:rsidRPr="00863180">
        <w:rPr>
          <w:rFonts w:ascii="Arial" w:eastAsia="Times New Roman" w:hAnsi="Arial" w:cs="Arial"/>
          <w:color w:val="000000"/>
          <w:sz w:val="24"/>
          <w:szCs w:val="24"/>
          <w:lang w:eastAsia="ru-RU"/>
        </w:rPr>
        <w:t>. Канск, г. Бородино, ЗАТО</w:t>
      </w:r>
      <w:r w:rsidRPr="00863180">
        <w:rPr>
          <w:rFonts w:ascii="Arial" w:eastAsia="Times New Roman" w:hAnsi="Arial" w:cs="Arial"/>
          <w:color w:val="000000"/>
          <w:sz w:val="24"/>
          <w:szCs w:val="24"/>
          <w:lang w:eastAsia="ru-RU"/>
        </w:rPr>
        <w:br/>
        <w:t xml:space="preserve">г. </w:t>
      </w:r>
      <w:proofErr w:type="spellStart"/>
      <w:r w:rsidRPr="00863180">
        <w:rPr>
          <w:rFonts w:ascii="Arial" w:eastAsia="Times New Roman" w:hAnsi="Arial" w:cs="Arial"/>
          <w:color w:val="000000"/>
          <w:sz w:val="24"/>
          <w:szCs w:val="24"/>
          <w:lang w:eastAsia="ru-RU"/>
        </w:rPr>
        <w:t>Зеленогорск</w:t>
      </w:r>
      <w:proofErr w:type="spellEnd"/>
      <w:r w:rsidRPr="00863180">
        <w:rPr>
          <w:rFonts w:ascii="Arial" w:eastAsia="Times New Roman" w:hAnsi="Arial" w:cs="Arial"/>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proofErr w:type="gramStart"/>
      <w:r w:rsidRPr="00863180">
        <w:rPr>
          <w:rFonts w:ascii="Arial" w:eastAsia="Times New Roman" w:hAnsi="Arial" w:cs="Arial"/>
          <w:color w:val="000000"/>
          <w:sz w:val="24"/>
          <w:szCs w:val="24"/>
          <w:lang w:eastAsia="ru-RU"/>
        </w:rPr>
        <w:t xml:space="preserve">3 </w:t>
      </w:r>
      <w:proofErr w:type="spellStart"/>
      <w:r w:rsidRPr="00863180">
        <w:rPr>
          <w:rFonts w:ascii="Arial" w:eastAsia="Times New Roman" w:hAnsi="Arial" w:cs="Arial"/>
          <w:color w:val="000000"/>
          <w:sz w:val="24"/>
          <w:szCs w:val="24"/>
          <w:lang w:eastAsia="ru-RU"/>
        </w:rPr>
        <w:t>лесотаксовый</w:t>
      </w:r>
      <w:proofErr w:type="spellEnd"/>
      <w:r w:rsidRPr="00863180">
        <w:rPr>
          <w:rFonts w:ascii="Arial" w:eastAsia="Times New Roman" w:hAnsi="Arial" w:cs="Arial"/>
          <w:color w:val="000000"/>
          <w:sz w:val="24"/>
          <w:szCs w:val="24"/>
          <w:lang w:eastAsia="ru-RU"/>
        </w:rPr>
        <w:t xml:space="preserve"> район – </w:t>
      </w:r>
      <w:proofErr w:type="spellStart"/>
      <w:r w:rsidRPr="00863180">
        <w:rPr>
          <w:rFonts w:ascii="Arial" w:eastAsia="Times New Roman" w:hAnsi="Arial" w:cs="Arial"/>
          <w:color w:val="000000"/>
          <w:sz w:val="24"/>
          <w:szCs w:val="24"/>
          <w:lang w:eastAsia="ru-RU"/>
        </w:rPr>
        <w:t>Ачинский</w:t>
      </w:r>
      <w:proofErr w:type="spellEnd"/>
      <w:r w:rsidRPr="00863180">
        <w:rPr>
          <w:rFonts w:ascii="Arial" w:eastAsia="Times New Roman" w:hAnsi="Arial" w:cs="Arial"/>
          <w:color w:val="000000"/>
          <w:sz w:val="24"/>
          <w:szCs w:val="24"/>
          <w:lang w:eastAsia="ru-RU"/>
        </w:rPr>
        <w:t xml:space="preserve">, Березовский, </w:t>
      </w:r>
      <w:proofErr w:type="spellStart"/>
      <w:r w:rsidRPr="00863180">
        <w:rPr>
          <w:rFonts w:ascii="Arial" w:eastAsia="Times New Roman" w:hAnsi="Arial" w:cs="Arial"/>
          <w:color w:val="000000"/>
          <w:sz w:val="24"/>
          <w:szCs w:val="24"/>
          <w:lang w:eastAsia="ru-RU"/>
        </w:rPr>
        <w:t>Бирилюсский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Боготольский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Большемуртинский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Большеулуйский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Емельяновский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Казачинский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Козульский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Манский</w:t>
      </w:r>
      <w:proofErr w:type="spellEnd"/>
      <w:r w:rsidRPr="00863180">
        <w:rPr>
          <w:rFonts w:ascii="Arial" w:eastAsia="Times New Roman" w:hAnsi="Arial" w:cs="Arial"/>
          <w:color w:val="000000"/>
          <w:sz w:val="24"/>
          <w:szCs w:val="24"/>
          <w:lang w:eastAsia="ru-RU"/>
        </w:rPr>
        <w:t xml:space="preserve">, Назаровский, </w:t>
      </w:r>
      <w:proofErr w:type="spellStart"/>
      <w:r w:rsidRPr="00863180">
        <w:rPr>
          <w:rFonts w:ascii="Arial" w:eastAsia="Times New Roman" w:hAnsi="Arial" w:cs="Arial"/>
          <w:color w:val="000000"/>
          <w:sz w:val="24"/>
          <w:szCs w:val="24"/>
          <w:lang w:eastAsia="ru-RU"/>
        </w:rPr>
        <w:t>Пировский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Тюхтетский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Шарыповский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Уярский</w:t>
      </w:r>
      <w:proofErr w:type="spellEnd"/>
      <w:r w:rsidRPr="00863180">
        <w:rPr>
          <w:rFonts w:ascii="Arial" w:eastAsia="Times New Roman" w:hAnsi="Arial" w:cs="Arial"/>
          <w:color w:val="000000"/>
          <w:sz w:val="24"/>
          <w:szCs w:val="24"/>
          <w:lang w:eastAsia="ru-RU"/>
        </w:rPr>
        <w:t xml:space="preserve"> районы края и г. Ачинск, г. Боготол, г. Дивногорск, г. Красноярск,</w:t>
      </w:r>
      <w:r w:rsidRPr="00863180">
        <w:rPr>
          <w:rFonts w:ascii="Arial" w:eastAsia="Times New Roman" w:hAnsi="Arial" w:cs="Arial"/>
          <w:color w:val="000000"/>
          <w:sz w:val="24"/>
          <w:szCs w:val="24"/>
          <w:lang w:eastAsia="ru-RU"/>
        </w:rPr>
        <w:br/>
        <w:t>г. Назарово, г. Сосновоборск, г. Шарыпово, ЗАТО г. Железногорск, ЗАТО</w:t>
      </w:r>
      <w:r w:rsidRPr="00863180">
        <w:rPr>
          <w:rFonts w:ascii="Arial" w:eastAsia="Times New Roman" w:hAnsi="Arial" w:cs="Arial"/>
          <w:color w:val="000000"/>
          <w:sz w:val="24"/>
          <w:szCs w:val="24"/>
          <w:lang w:eastAsia="ru-RU"/>
        </w:rPr>
        <w:br/>
      </w:r>
      <w:proofErr w:type="spellStart"/>
      <w:r w:rsidRPr="00863180">
        <w:rPr>
          <w:rFonts w:ascii="Arial" w:eastAsia="Times New Roman" w:hAnsi="Arial" w:cs="Arial"/>
          <w:color w:val="000000"/>
          <w:sz w:val="24"/>
          <w:szCs w:val="24"/>
          <w:lang w:eastAsia="ru-RU"/>
        </w:rPr>
        <w:t>пгт</w:t>
      </w:r>
      <w:proofErr w:type="spellEnd"/>
      <w:r w:rsidRPr="00863180">
        <w:rPr>
          <w:rFonts w:ascii="Arial" w:eastAsia="Times New Roman" w:hAnsi="Arial" w:cs="Arial"/>
          <w:color w:val="000000"/>
          <w:sz w:val="24"/>
          <w:szCs w:val="24"/>
          <w:lang w:eastAsia="ru-RU"/>
        </w:rPr>
        <w:t>.</w:t>
      </w:r>
      <w:proofErr w:type="gramEnd"/>
      <w:r w:rsidRPr="00863180">
        <w:rPr>
          <w:rFonts w:ascii="Arial" w:eastAsia="Times New Roman" w:hAnsi="Arial" w:cs="Arial"/>
          <w:color w:val="000000"/>
          <w:sz w:val="24"/>
          <w:szCs w:val="24"/>
          <w:lang w:eastAsia="ru-RU"/>
        </w:rPr>
        <w:t xml:space="preserve"> Кедровый.</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4 </w:t>
      </w:r>
      <w:proofErr w:type="spellStart"/>
      <w:r w:rsidRPr="00863180">
        <w:rPr>
          <w:rFonts w:ascii="Arial" w:eastAsia="Times New Roman" w:hAnsi="Arial" w:cs="Arial"/>
          <w:color w:val="000000"/>
          <w:sz w:val="24"/>
          <w:szCs w:val="24"/>
          <w:lang w:eastAsia="ru-RU"/>
        </w:rPr>
        <w:t>лесотаксовый</w:t>
      </w:r>
      <w:proofErr w:type="spellEnd"/>
      <w:r w:rsidRPr="00863180">
        <w:rPr>
          <w:rFonts w:ascii="Arial" w:eastAsia="Times New Roman" w:hAnsi="Arial" w:cs="Arial"/>
          <w:color w:val="000000"/>
          <w:sz w:val="24"/>
          <w:szCs w:val="24"/>
          <w:lang w:eastAsia="ru-RU"/>
        </w:rPr>
        <w:t xml:space="preserve"> район – </w:t>
      </w:r>
      <w:proofErr w:type="spellStart"/>
      <w:r w:rsidRPr="00863180">
        <w:rPr>
          <w:rFonts w:ascii="Arial" w:eastAsia="Times New Roman" w:hAnsi="Arial" w:cs="Arial"/>
          <w:color w:val="000000"/>
          <w:sz w:val="24"/>
          <w:szCs w:val="24"/>
          <w:lang w:eastAsia="ru-RU"/>
        </w:rPr>
        <w:t>Богучанский</w:t>
      </w:r>
      <w:proofErr w:type="spellEnd"/>
      <w:r w:rsidRPr="00863180">
        <w:rPr>
          <w:rFonts w:ascii="Arial" w:eastAsia="Times New Roman" w:hAnsi="Arial" w:cs="Arial"/>
          <w:color w:val="000000"/>
          <w:sz w:val="24"/>
          <w:szCs w:val="24"/>
          <w:lang w:eastAsia="ru-RU"/>
        </w:rPr>
        <w:t xml:space="preserve">, Енисейский, </w:t>
      </w:r>
      <w:proofErr w:type="spellStart"/>
      <w:r w:rsidRPr="00863180">
        <w:rPr>
          <w:rFonts w:ascii="Arial" w:eastAsia="Times New Roman" w:hAnsi="Arial" w:cs="Arial"/>
          <w:color w:val="000000"/>
          <w:sz w:val="24"/>
          <w:szCs w:val="24"/>
          <w:lang w:eastAsia="ru-RU"/>
        </w:rPr>
        <w:t>Кежемский</w:t>
      </w:r>
      <w:proofErr w:type="spell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Мотыгинский</w:t>
      </w:r>
      <w:proofErr w:type="spellEnd"/>
      <w:r w:rsidRPr="00863180">
        <w:rPr>
          <w:rFonts w:ascii="Arial" w:eastAsia="Times New Roman" w:hAnsi="Arial" w:cs="Arial"/>
          <w:color w:val="000000"/>
          <w:sz w:val="24"/>
          <w:szCs w:val="24"/>
          <w:lang w:eastAsia="ru-RU"/>
        </w:rPr>
        <w:t xml:space="preserve">, Северо-Енисейский районы края и </w:t>
      </w:r>
      <w:proofErr w:type="gramStart"/>
      <w:r w:rsidRPr="00863180">
        <w:rPr>
          <w:rFonts w:ascii="Arial" w:eastAsia="Times New Roman" w:hAnsi="Arial" w:cs="Arial"/>
          <w:color w:val="000000"/>
          <w:sz w:val="24"/>
          <w:szCs w:val="24"/>
          <w:lang w:eastAsia="ru-RU"/>
        </w:rPr>
        <w:t>г</w:t>
      </w:r>
      <w:proofErr w:type="gramEnd"/>
      <w:r w:rsidRPr="00863180">
        <w:rPr>
          <w:rFonts w:ascii="Arial" w:eastAsia="Times New Roman" w:hAnsi="Arial" w:cs="Arial"/>
          <w:color w:val="000000"/>
          <w:sz w:val="24"/>
          <w:szCs w:val="24"/>
          <w:lang w:eastAsia="ru-RU"/>
        </w:rPr>
        <w:t xml:space="preserve">. Енисейский, г. </w:t>
      </w:r>
      <w:proofErr w:type="spellStart"/>
      <w:r w:rsidRPr="00863180">
        <w:rPr>
          <w:rFonts w:ascii="Arial" w:eastAsia="Times New Roman" w:hAnsi="Arial" w:cs="Arial"/>
          <w:color w:val="000000"/>
          <w:sz w:val="24"/>
          <w:szCs w:val="24"/>
          <w:lang w:eastAsia="ru-RU"/>
        </w:rPr>
        <w:t>Лесосибирск</w:t>
      </w:r>
      <w:proofErr w:type="spellEnd"/>
      <w:r w:rsidRPr="00863180">
        <w:rPr>
          <w:rFonts w:ascii="Arial" w:eastAsia="Times New Roman" w:hAnsi="Arial" w:cs="Arial"/>
          <w:color w:val="000000"/>
          <w:sz w:val="24"/>
          <w:szCs w:val="24"/>
          <w:lang w:eastAsia="ru-RU"/>
        </w:rPr>
        <w:t>.</w:t>
      </w:r>
    </w:p>
    <w:p w:rsidR="009B4E27" w:rsidRPr="00863180" w:rsidRDefault="009B4E27" w:rsidP="00863180">
      <w:pPr>
        <w:spacing w:after="0" w:line="240" w:lineRule="auto"/>
        <w:ind w:firstLine="709"/>
        <w:jc w:val="both"/>
        <w:rPr>
          <w:rFonts w:ascii="Arial" w:eastAsia="Times New Roman" w:hAnsi="Arial" w:cs="Arial"/>
          <w:color w:val="000000"/>
          <w:sz w:val="24"/>
          <w:szCs w:val="24"/>
          <w:lang w:eastAsia="ru-RU"/>
        </w:rPr>
      </w:pPr>
      <w:r w:rsidRPr="00863180">
        <w:rPr>
          <w:rFonts w:ascii="Arial" w:eastAsia="Times New Roman" w:hAnsi="Arial" w:cs="Arial"/>
          <w:color w:val="000000"/>
          <w:sz w:val="24"/>
          <w:szCs w:val="24"/>
          <w:lang w:eastAsia="ru-RU"/>
        </w:rPr>
        <w:t xml:space="preserve">5 </w:t>
      </w:r>
      <w:proofErr w:type="spellStart"/>
      <w:r w:rsidRPr="00863180">
        <w:rPr>
          <w:rFonts w:ascii="Arial" w:eastAsia="Times New Roman" w:hAnsi="Arial" w:cs="Arial"/>
          <w:color w:val="000000"/>
          <w:sz w:val="24"/>
          <w:szCs w:val="24"/>
          <w:lang w:eastAsia="ru-RU"/>
        </w:rPr>
        <w:t>лесотаксовый</w:t>
      </w:r>
      <w:proofErr w:type="spellEnd"/>
      <w:r w:rsidRPr="00863180">
        <w:rPr>
          <w:rFonts w:ascii="Arial" w:eastAsia="Times New Roman" w:hAnsi="Arial" w:cs="Arial"/>
          <w:color w:val="000000"/>
          <w:sz w:val="24"/>
          <w:szCs w:val="24"/>
          <w:lang w:eastAsia="ru-RU"/>
        </w:rPr>
        <w:t xml:space="preserve"> район – Таймырский Долгано-Ненецкий, Туруханский, Эвенкийский районы края и </w:t>
      </w:r>
      <w:proofErr w:type="gramStart"/>
      <w:r w:rsidRPr="00863180">
        <w:rPr>
          <w:rFonts w:ascii="Arial" w:eastAsia="Times New Roman" w:hAnsi="Arial" w:cs="Arial"/>
          <w:color w:val="000000"/>
          <w:sz w:val="24"/>
          <w:szCs w:val="24"/>
          <w:lang w:eastAsia="ru-RU"/>
        </w:rPr>
        <w:t>г</w:t>
      </w:r>
      <w:proofErr w:type="gramEnd"/>
      <w:r w:rsidRPr="00863180">
        <w:rPr>
          <w:rFonts w:ascii="Arial" w:eastAsia="Times New Roman" w:hAnsi="Arial" w:cs="Arial"/>
          <w:color w:val="000000"/>
          <w:sz w:val="24"/>
          <w:szCs w:val="24"/>
          <w:lang w:eastAsia="ru-RU"/>
        </w:rPr>
        <w:t xml:space="preserve">. </w:t>
      </w:r>
      <w:proofErr w:type="spellStart"/>
      <w:r w:rsidRPr="00863180">
        <w:rPr>
          <w:rFonts w:ascii="Arial" w:eastAsia="Times New Roman" w:hAnsi="Arial" w:cs="Arial"/>
          <w:color w:val="000000"/>
          <w:sz w:val="24"/>
          <w:szCs w:val="24"/>
          <w:lang w:eastAsia="ru-RU"/>
        </w:rPr>
        <w:t>Игарка</w:t>
      </w:r>
      <w:proofErr w:type="spellEnd"/>
      <w:r w:rsidRPr="00863180">
        <w:rPr>
          <w:rFonts w:ascii="Arial" w:eastAsia="Times New Roman" w:hAnsi="Arial" w:cs="Arial"/>
          <w:color w:val="000000"/>
          <w:sz w:val="24"/>
          <w:szCs w:val="24"/>
          <w:lang w:eastAsia="ru-RU"/>
        </w:rPr>
        <w:t>, г. Норильск.</w:t>
      </w:r>
    </w:p>
    <w:sectPr w:rsidR="009B4E27" w:rsidRPr="00863180" w:rsidSect="00753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134FD"/>
    <w:multiLevelType w:val="hybridMultilevel"/>
    <w:tmpl w:val="A244B92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C63F47"/>
    <w:multiLevelType w:val="multilevel"/>
    <w:tmpl w:val="9C5ABB12"/>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E27"/>
    <w:rsid w:val="00142BCF"/>
    <w:rsid w:val="00177D59"/>
    <w:rsid w:val="001A0710"/>
    <w:rsid w:val="0026464D"/>
    <w:rsid w:val="003A3AC6"/>
    <w:rsid w:val="005B7D56"/>
    <w:rsid w:val="006A03A3"/>
    <w:rsid w:val="006A3DCE"/>
    <w:rsid w:val="006E4E2C"/>
    <w:rsid w:val="007536B3"/>
    <w:rsid w:val="007F7F53"/>
    <w:rsid w:val="00863180"/>
    <w:rsid w:val="009B4E27"/>
    <w:rsid w:val="00A67031"/>
    <w:rsid w:val="00BE208C"/>
    <w:rsid w:val="00C50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B4E27"/>
    <w:pPr>
      <w:spacing w:after="0" w:line="240" w:lineRule="auto"/>
    </w:pPr>
    <w:rPr>
      <w:sz w:val="20"/>
      <w:szCs w:val="20"/>
    </w:rPr>
  </w:style>
  <w:style w:type="character" w:customStyle="1" w:styleId="a5">
    <w:name w:val="Текст сноски Знак"/>
    <w:basedOn w:val="a0"/>
    <w:link w:val="a4"/>
    <w:uiPriority w:val="99"/>
    <w:semiHidden/>
    <w:rsid w:val="009B4E27"/>
    <w:rPr>
      <w:sz w:val="20"/>
      <w:szCs w:val="20"/>
    </w:rPr>
  </w:style>
  <w:style w:type="paragraph" w:styleId="a6">
    <w:name w:val="Balloon Text"/>
    <w:basedOn w:val="a"/>
    <w:link w:val="a7"/>
    <w:uiPriority w:val="99"/>
    <w:semiHidden/>
    <w:unhideWhenUsed/>
    <w:rsid w:val="009B4E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B4E27"/>
    <w:rPr>
      <w:rFonts w:ascii="Segoe UI" w:hAnsi="Segoe UI" w:cs="Segoe UI"/>
      <w:sz w:val="18"/>
      <w:szCs w:val="18"/>
    </w:rPr>
  </w:style>
  <w:style w:type="paragraph" w:styleId="a8">
    <w:name w:val="No Spacing"/>
    <w:uiPriority w:val="1"/>
    <w:qFormat/>
    <w:rsid w:val="009B4E27"/>
    <w:pPr>
      <w:spacing w:after="0" w:line="240" w:lineRule="auto"/>
      <w:ind w:firstLine="709"/>
      <w:jc w:val="both"/>
    </w:pPr>
    <w:rPr>
      <w:rFonts w:ascii="Times New Roman" w:hAnsi="Times New Roman"/>
      <w:sz w:val="28"/>
    </w:rPr>
  </w:style>
  <w:style w:type="paragraph" w:styleId="a9">
    <w:name w:val="List Paragraph"/>
    <w:basedOn w:val="a"/>
    <w:uiPriority w:val="34"/>
    <w:qFormat/>
    <w:rsid w:val="009B4E27"/>
    <w:pPr>
      <w:ind w:left="720"/>
      <w:contextualSpacing/>
    </w:pPr>
  </w:style>
  <w:style w:type="paragraph" w:customStyle="1" w:styleId="ConsPlusNonformat">
    <w:name w:val="ConsPlusNonformat"/>
    <w:uiPriority w:val="99"/>
    <w:qFormat/>
    <w:rsid w:val="009B4E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9B4E27"/>
    <w:rPr>
      <w:vertAlign w:val="superscript"/>
    </w:rPr>
  </w:style>
  <w:style w:type="character" w:styleId="ab">
    <w:name w:val="Hyperlink"/>
    <w:basedOn w:val="a0"/>
    <w:uiPriority w:val="99"/>
    <w:semiHidden/>
    <w:unhideWhenUsed/>
    <w:rsid w:val="009B4E27"/>
    <w:rPr>
      <w:color w:val="0000FF"/>
      <w:u w:val="single"/>
    </w:rPr>
  </w:style>
  <w:style w:type="character" w:styleId="ac">
    <w:name w:val="FollowedHyperlink"/>
    <w:basedOn w:val="a0"/>
    <w:uiPriority w:val="99"/>
    <w:semiHidden/>
    <w:unhideWhenUsed/>
    <w:rsid w:val="009B4E27"/>
    <w:rPr>
      <w:color w:val="800080"/>
      <w:u w:val="single"/>
    </w:rPr>
  </w:style>
</w:styles>
</file>

<file path=word/webSettings.xml><?xml version="1.0" encoding="utf-8"?>
<w:webSettings xmlns:r="http://schemas.openxmlformats.org/officeDocument/2006/relationships" xmlns:w="http://schemas.openxmlformats.org/wordprocessingml/2006/main">
  <w:divs>
    <w:div w:id="1712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85BE3D5-F702-44BD-8F0A-2F2B33173F80" TargetMode="External"/><Relationship Id="rId5" Type="http://schemas.openxmlformats.org/officeDocument/2006/relationships/hyperlink" Target="https://pravo-search.minjust.ru/bigs/showDocument.html?id=99249E7B-F9C8-4D12-B906-BB583B820A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1</Pages>
  <Words>5928</Words>
  <Characters>33793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2023-04-26T01:52:00Z</cp:lastPrinted>
  <dcterms:created xsi:type="dcterms:W3CDTF">2023-03-21T04:51:00Z</dcterms:created>
  <dcterms:modified xsi:type="dcterms:W3CDTF">2023-05-04T04:18:00Z</dcterms:modified>
</cp:coreProperties>
</file>