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9B" w:rsidRPr="00106964" w:rsidRDefault="0014079B" w:rsidP="00106964">
      <w:pPr>
        <w:spacing w:line="240" w:lineRule="auto"/>
        <w:ind w:left="709" w:right="1700"/>
        <w:jc w:val="center"/>
        <w:rPr>
          <w:rFonts w:ascii="Arial" w:hAnsi="Arial" w:cs="Arial"/>
          <w:sz w:val="24"/>
          <w:szCs w:val="24"/>
        </w:rPr>
      </w:pPr>
      <w:r w:rsidRPr="00106964">
        <w:rPr>
          <w:rFonts w:ascii="Arial" w:hAnsi="Arial" w:cs="Arial"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14079B" w:rsidRPr="00106964" w:rsidRDefault="0014079B" w:rsidP="00106964">
      <w:pPr>
        <w:tabs>
          <w:tab w:val="left" w:pos="333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06964">
        <w:rPr>
          <w:rFonts w:ascii="Arial" w:hAnsi="Arial" w:cs="Arial"/>
          <w:sz w:val="24"/>
          <w:szCs w:val="24"/>
        </w:rPr>
        <w:t>РАСПОРЯЖЕНИЕ</w:t>
      </w:r>
    </w:p>
    <w:p w:rsidR="0014079B" w:rsidRPr="00106964" w:rsidRDefault="0014079B" w:rsidP="00106964">
      <w:pPr>
        <w:tabs>
          <w:tab w:val="left" w:pos="333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964">
        <w:rPr>
          <w:rFonts w:ascii="Arial" w:hAnsi="Arial" w:cs="Arial"/>
          <w:sz w:val="24"/>
          <w:szCs w:val="24"/>
        </w:rPr>
        <w:t>«05»июля</w:t>
      </w:r>
      <w:r w:rsidR="00106964">
        <w:rPr>
          <w:rFonts w:ascii="Arial" w:hAnsi="Arial" w:cs="Arial"/>
          <w:sz w:val="24"/>
          <w:szCs w:val="24"/>
        </w:rPr>
        <w:t xml:space="preserve"> </w:t>
      </w:r>
      <w:r w:rsidRPr="00106964">
        <w:rPr>
          <w:rFonts w:ascii="Arial" w:hAnsi="Arial" w:cs="Arial"/>
          <w:sz w:val="24"/>
          <w:szCs w:val="24"/>
        </w:rPr>
        <w:t>2023 г.</w:t>
      </w:r>
      <w:r w:rsidR="00106964">
        <w:rPr>
          <w:rFonts w:ascii="Arial" w:hAnsi="Arial" w:cs="Arial"/>
          <w:sz w:val="24"/>
          <w:szCs w:val="24"/>
        </w:rPr>
        <w:t xml:space="preserve">                               </w:t>
      </w:r>
      <w:r w:rsidRPr="00106964">
        <w:rPr>
          <w:rFonts w:ascii="Arial" w:hAnsi="Arial" w:cs="Arial"/>
          <w:sz w:val="24"/>
          <w:szCs w:val="24"/>
        </w:rPr>
        <w:t xml:space="preserve"> №</w:t>
      </w:r>
      <w:r w:rsidR="00B464B6" w:rsidRPr="00106964">
        <w:rPr>
          <w:rFonts w:ascii="Arial" w:hAnsi="Arial" w:cs="Arial"/>
          <w:sz w:val="24"/>
          <w:szCs w:val="24"/>
        </w:rPr>
        <w:t>09</w:t>
      </w:r>
      <w:r w:rsidRPr="00106964">
        <w:rPr>
          <w:rFonts w:ascii="Arial" w:hAnsi="Arial" w:cs="Arial"/>
          <w:sz w:val="24"/>
          <w:szCs w:val="24"/>
        </w:rPr>
        <w:t xml:space="preserve"> -</w:t>
      </w:r>
      <w:proofErr w:type="spellStart"/>
      <w:proofErr w:type="gramStart"/>
      <w:r w:rsidRPr="00106964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106964">
        <w:rPr>
          <w:rFonts w:ascii="Arial" w:hAnsi="Arial" w:cs="Arial"/>
          <w:sz w:val="24"/>
          <w:szCs w:val="24"/>
        </w:rPr>
        <w:t>_</w:t>
      </w:r>
    </w:p>
    <w:p w:rsidR="0014079B" w:rsidRPr="00106964" w:rsidRDefault="0014079B" w:rsidP="00106964">
      <w:pPr>
        <w:spacing w:after="0" w:line="240" w:lineRule="auto"/>
        <w:ind w:right="24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Start w:id="1" w:name="_Hlk133341136"/>
      <w:r w:rsidRPr="00106964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106964">
        <w:rPr>
          <w:rFonts w:ascii="Arial" w:hAnsi="Arial" w:cs="Arial"/>
          <w:sz w:val="24"/>
          <w:szCs w:val="24"/>
          <w:lang w:eastAsia="ru-RU"/>
        </w:rPr>
        <w:t>Правил аккредитации журналистов средств</w:t>
      </w:r>
      <w:r w:rsidR="0010696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06964">
        <w:rPr>
          <w:rFonts w:ascii="Arial" w:hAnsi="Arial" w:cs="Arial"/>
          <w:sz w:val="24"/>
          <w:szCs w:val="24"/>
          <w:lang w:eastAsia="ru-RU"/>
        </w:rPr>
        <w:t>массовой информации</w:t>
      </w:r>
      <w:proofErr w:type="gramEnd"/>
      <w:r w:rsidRPr="00106964">
        <w:rPr>
          <w:rFonts w:ascii="Arial" w:hAnsi="Arial" w:cs="Arial"/>
          <w:sz w:val="24"/>
          <w:szCs w:val="24"/>
          <w:lang w:eastAsia="ru-RU"/>
        </w:rPr>
        <w:t xml:space="preserve"> при </w:t>
      </w:r>
      <w:bookmarkEnd w:id="0"/>
      <w:bookmarkEnd w:id="1"/>
      <w:proofErr w:type="spellStart"/>
      <w:r w:rsidR="00B464B6" w:rsidRPr="00106964">
        <w:rPr>
          <w:rFonts w:ascii="Arial" w:hAnsi="Arial" w:cs="Arial"/>
          <w:sz w:val="24"/>
          <w:szCs w:val="24"/>
          <w:lang w:eastAsia="ru-RU"/>
        </w:rPr>
        <w:t>Высотинском</w:t>
      </w:r>
      <w:proofErr w:type="spellEnd"/>
      <w:r w:rsidR="00B464B6" w:rsidRPr="00106964">
        <w:rPr>
          <w:rFonts w:ascii="Arial" w:hAnsi="Arial" w:cs="Arial"/>
          <w:sz w:val="24"/>
          <w:szCs w:val="24"/>
          <w:lang w:eastAsia="ru-RU"/>
        </w:rPr>
        <w:t xml:space="preserve"> сельсовете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964">
        <w:rPr>
          <w:rFonts w:ascii="Arial" w:hAnsi="Arial" w:cs="Arial"/>
          <w:sz w:val="24"/>
          <w:szCs w:val="24"/>
          <w:lang w:eastAsia="ru-RU"/>
        </w:rPr>
        <w:t>В целях реализации требований статьи 48 Закона Росси</w:t>
      </w:r>
      <w:r w:rsidR="00106964">
        <w:rPr>
          <w:rFonts w:ascii="Arial" w:hAnsi="Arial" w:cs="Arial"/>
          <w:sz w:val="24"/>
          <w:szCs w:val="24"/>
          <w:lang w:eastAsia="ru-RU"/>
        </w:rPr>
        <w:t>йской Федерации от 27.12.1991 №</w:t>
      </w:r>
      <w:r w:rsidRPr="00106964">
        <w:rPr>
          <w:rFonts w:ascii="Arial" w:hAnsi="Arial" w:cs="Arial"/>
          <w:sz w:val="24"/>
          <w:szCs w:val="24"/>
          <w:lang w:eastAsia="ru-RU"/>
        </w:rPr>
        <w:t xml:space="preserve">2124-1 «О средствах массовой информации», </w:t>
      </w:r>
      <w:r w:rsidRPr="00106964">
        <w:rPr>
          <w:rFonts w:ascii="Arial" w:hAnsi="Arial" w:cs="Arial"/>
          <w:sz w:val="24"/>
          <w:szCs w:val="24"/>
        </w:rPr>
        <w:t>руководствуясь статьей 7 Устава Высотинского сельсовета, РАСПОРЯЖАЮСЬ: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964">
        <w:rPr>
          <w:rFonts w:ascii="Arial" w:hAnsi="Arial" w:cs="Arial"/>
          <w:sz w:val="24"/>
          <w:szCs w:val="24"/>
          <w:lang w:eastAsia="ru-RU"/>
        </w:rPr>
        <w:t xml:space="preserve">1. Утвердить Правила аккредитации журналистов средств массовой информации при </w:t>
      </w:r>
      <w:proofErr w:type="spellStart"/>
      <w:r w:rsidR="00B464B6" w:rsidRPr="00106964">
        <w:rPr>
          <w:rFonts w:ascii="Arial" w:hAnsi="Arial" w:cs="Arial"/>
          <w:sz w:val="24"/>
          <w:szCs w:val="24"/>
          <w:lang w:eastAsia="ru-RU"/>
        </w:rPr>
        <w:t>Высотинском</w:t>
      </w:r>
      <w:proofErr w:type="spellEnd"/>
      <w:r w:rsidR="00B464B6" w:rsidRPr="00106964">
        <w:rPr>
          <w:rFonts w:ascii="Arial" w:hAnsi="Arial" w:cs="Arial"/>
          <w:sz w:val="24"/>
          <w:szCs w:val="24"/>
          <w:lang w:eastAsia="ru-RU"/>
        </w:rPr>
        <w:t xml:space="preserve"> сельсовете </w:t>
      </w:r>
      <w:r w:rsidRPr="00106964">
        <w:rPr>
          <w:rFonts w:ascii="Arial" w:hAnsi="Arial" w:cs="Arial"/>
          <w:sz w:val="24"/>
          <w:szCs w:val="24"/>
          <w:lang w:eastAsia="ru-RU"/>
        </w:rPr>
        <w:t>согласно Приложению.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964">
        <w:rPr>
          <w:rFonts w:ascii="Arial" w:hAnsi="Arial" w:cs="Arial"/>
          <w:sz w:val="24"/>
          <w:szCs w:val="24"/>
          <w:lang w:eastAsia="ru-RU"/>
        </w:rPr>
        <w:t>2. Настоящее распоряжение вступает в силу дат</w:t>
      </w:r>
      <w:r w:rsidR="00FB74ED" w:rsidRPr="00106964">
        <w:rPr>
          <w:rFonts w:ascii="Arial" w:hAnsi="Arial" w:cs="Arial"/>
          <w:sz w:val="24"/>
          <w:szCs w:val="24"/>
          <w:lang w:eastAsia="ru-RU"/>
        </w:rPr>
        <w:t>ы его подписания</w:t>
      </w:r>
      <w:r w:rsidRPr="00106964">
        <w:rPr>
          <w:rFonts w:ascii="Arial" w:hAnsi="Arial" w:cs="Arial"/>
          <w:sz w:val="24"/>
          <w:szCs w:val="24"/>
          <w:lang w:eastAsia="ru-RU"/>
        </w:rPr>
        <w:t>.</w:t>
      </w:r>
    </w:p>
    <w:p w:rsidR="0014079B" w:rsidRPr="00106964" w:rsidRDefault="0014079B" w:rsidP="00106964">
      <w:pPr>
        <w:pStyle w:val="a3"/>
        <w:spacing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4079B" w:rsidRPr="00106964" w:rsidRDefault="0014079B" w:rsidP="00106964">
      <w:pPr>
        <w:pStyle w:val="a3"/>
        <w:spacing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4079B" w:rsidRPr="00106964" w:rsidRDefault="00B464B6" w:rsidP="00106964">
      <w:pPr>
        <w:pStyle w:val="a3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106964">
        <w:rPr>
          <w:rFonts w:ascii="Arial" w:hAnsi="Arial" w:cs="Arial"/>
          <w:color w:val="000000"/>
        </w:rPr>
        <w:t>Глава сельсовета</w:t>
      </w:r>
      <w:r w:rsidR="00106964">
        <w:rPr>
          <w:rFonts w:ascii="Arial" w:hAnsi="Arial" w:cs="Arial"/>
          <w:color w:val="000000"/>
        </w:rPr>
        <w:t xml:space="preserve">           </w:t>
      </w:r>
      <w:r w:rsidRPr="00106964">
        <w:rPr>
          <w:rFonts w:ascii="Arial" w:hAnsi="Arial" w:cs="Arial"/>
          <w:color w:val="000000"/>
        </w:rPr>
        <w:t xml:space="preserve"> </w:t>
      </w:r>
      <w:proofErr w:type="spellStart"/>
      <w:r w:rsidRPr="00106964">
        <w:rPr>
          <w:rFonts w:ascii="Arial" w:hAnsi="Arial" w:cs="Arial"/>
          <w:color w:val="000000"/>
        </w:rPr>
        <w:t>С.В.Сухорученко</w:t>
      </w:r>
      <w:proofErr w:type="spellEnd"/>
    </w:p>
    <w:p w:rsidR="00B464B6" w:rsidRPr="00106964" w:rsidRDefault="00B464B6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14079B" w:rsidRPr="00106964" w:rsidRDefault="0014079B" w:rsidP="0010696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</w:p>
    <w:p w:rsidR="00B464B6" w:rsidRPr="00106964" w:rsidRDefault="0014079B" w:rsidP="001069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АККРЕДИТАЦИИ ЖУРНАЛИСТОВ СРЕДСТВ МАССОВОЙ ИНФОРМАЦИИ</w:t>
      </w:r>
      <w:r w:rsidR="00B464B6"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B464B6" w:rsidRPr="00106964">
        <w:rPr>
          <w:rFonts w:ascii="Arial" w:hAnsi="Arial" w:cs="Arial"/>
          <w:sz w:val="24"/>
          <w:szCs w:val="24"/>
          <w:lang w:eastAsia="ru-RU"/>
        </w:rPr>
        <w:t>ВЫСОТИНСКОМ СЕЛЬСОВЕТЕ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Целью настоящих Правил является создание условий </w:t>
      </w:r>
      <w:proofErr w:type="gram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реализации принципа гласности деятельности наименование представительного органа;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укрепление и совершенствование взаимодействия наименование представительного органа и представителей средств мас</w:t>
      </w:r>
      <w:r w:rsid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совой информации (далее – СМИ);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идентификации журналистов СМИ.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Правом на аккредитацию при Администрации обладают журналисты официально зарегистрированных СМИ и связанные с редакциями данных СМИ трудовыми или иными договорными отношениями.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Решение об аккредитации журналиста СМИ принимается Председателем наимено</w:t>
      </w:r>
      <w:r w:rsid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вание представительного органа.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Для входа в здание наименование представительного органа аккредитованные журналисты СМИ должны предъявить документ, удостоверяющий личность, редакционное удостоверение и </w:t>
      </w:r>
      <w:proofErr w:type="spell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аккредитационную</w:t>
      </w:r>
      <w:proofErr w:type="spell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карточку.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Журналист СМИ, присутствующий на заседаниях и других официальных мероприятиях наименование представительного органа обязан иметь при себе документ, удостоверяющий личность, редакционное удостоверение и </w:t>
      </w:r>
      <w:proofErr w:type="spell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аккредитационную</w:t>
      </w:r>
      <w:proofErr w:type="spell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карточку.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1.7. Аккредитация дает право журналисту, получившему </w:t>
      </w:r>
      <w:proofErr w:type="spell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аккредитационную</w:t>
      </w:r>
      <w:proofErr w:type="spell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карточку, работать в залах заседаний наименование представительного органа, обеспечивает доступ аккредитованного журналиста на заседания и на другие мероприятия, за исключением случаев, когда принято решение о проведении закрытого мероприятия.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Сроки аккредитации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Срок аккредитации составляет указать.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 окончании срока аккредитации редакция СМИ вправе обратиться в наименование представительного органа с заявлением о продлении срока аккредитации журналиста СМИ. Повторного предоставления документов, указанных в пункте 3.1 Правил, не требуется, за исключением случаев изменения</w:t>
      </w:r>
      <w:bookmarkStart w:id="2" w:name="page2"/>
      <w:bookmarkEnd w:id="2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регистрационных и иных данных о СМИ</w:t>
      </w:r>
      <w:r w:rsid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сведений об аккредитуемом журналисте указанного СМИ.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Порядок получения аккредитации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Редакции СМИ, желающие аккредитовать своих журналистов, </w:t>
      </w:r>
      <w:proofErr w:type="gram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наименование представительного органа представляют на имя Председателя наименование представительного органа следующие документы: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письменную заявку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- 2 фотографии формата 3 </w:t>
      </w:r>
      <w:proofErr w:type="spell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журналиста, направляемого редакцией для аккредитации;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технических средств, которые будут использоваться журналистом СМИ при работе во время проведения мероприятий, проводимых Администрацией.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Редакция СМИ </w:t>
      </w:r>
      <w:proofErr w:type="gram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указать</w:t>
      </w:r>
      <w:proofErr w:type="gram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извещает Администрацию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достоверность предоставляемых сведений несет руководитель СМИ.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Председатель наименование представительного органа издает распоряжение об аккредитации журналиста СМИ (продлении аккредитации) либо готовит письменный мотивированный отказ в ее предоставлении.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Журналисту СМИ может быть отказано в аккредитации в случае: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06964">
        <w:rPr>
          <w:rFonts w:ascii="Arial" w:hAnsi="Arial" w:cs="Arial"/>
          <w:sz w:val="24"/>
          <w:szCs w:val="24"/>
        </w:rPr>
        <w:t>распространения не соответствующих действительности сведений, порочащих честь и достоинство наименование представительного органа, что подтверждено вступившим в законную силу решением суда.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редакцией СМИ сведений и документов, у</w:t>
      </w:r>
      <w:r w:rsid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казанных в пункте 3.1 настоящих </w:t>
      </w: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Правил;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предоставления редакцией СМИ недостоверной информации.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Заверенная копия распоряжения об аккредитации журналиста СМИ (продлении аккредитации) либо письменный отказ в аккредитации направляется в редакцию СМИ </w:t>
      </w:r>
      <w:proofErr w:type="gram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указать</w:t>
      </w:r>
      <w:proofErr w:type="gram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срок. 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Именное </w:t>
      </w:r>
      <w:proofErr w:type="spell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аккредитационное</w:t>
      </w:r>
      <w:proofErr w:type="spell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удостоверение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 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Сроки рассмотрения заявлений об аккредитации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Документы, определенные в п.3.1 настоящих Правил, подлежат рассмотрению в срок, установленный законодательством. 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Основания, порядок прекращения и лишения аккредитации журналистов СМИ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сведения, порочащие честь и достоинство наименование представительного органа, что подтверждено вступившим в законную силу решением суда.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Аккредитация журналистов СМИ также прекращается в случаях: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прекращения аккредитованным журналистом правоотношений с редакцией СМИ, подавшей заявку на аккредитацию этого журналиста;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законодательством;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964">
        <w:rPr>
          <w:rFonts w:ascii="Arial" w:hAnsi="Arial" w:cs="Arial"/>
          <w:sz w:val="24"/>
          <w:szCs w:val="24"/>
        </w:rPr>
        <w:t>- признания недействительными регистрации СМИ, лицензии на вещание СМИ, по заявке которого такой журналист был аккредитован.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По основаниям, определенным в пунктах 5.1 и 5.2 настоящих Правил, Председателем наименование представительного органа издается распоряжение о лишении (прекращении) аккредитации журналиста СМИ. Копия указанного распоряжения в 5-дневный срок со дня издания направляется в редакцию соответствующего СМИ.</w:t>
      </w:r>
    </w:p>
    <w:p w:rsidR="0014079B" w:rsidRPr="00106964" w:rsidRDefault="0014079B" w:rsidP="001069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</w:t>
      </w:r>
      <w:proofErr w:type="spellStart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Аккредитационное</w:t>
      </w:r>
      <w:proofErr w:type="spellEnd"/>
      <w:r w:rsidRPr="00106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удостоверение журналиста СМИ подлежит возврату в случае лишения (прекращения) аккредитации журналиста СМИ.</w:t>
      </w:r>
    </w:p>
    <w:p w:rsidR="00555ADF" w:rsidRPr="00106964" w:rsidRDefault="00555ADF" w:rsidP="0010696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55ADF" w:rsidRPr="00106964" w:rsidSect="0055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9B"/>
    <w:rsid w:val="00106964"/>
    <w:rsid w:val="0014079B"/>
    <w:rsid w:val="002B6A82"/>
    <w:rsid w:val="00374324"/>
    <w:rsid w:val="00555ADF"/>
    <w:rsid w:val="00B464B6"/>
    <w:rsid w:val="00ED392F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B"/>
    <w:pPr>
      <w:suppressAutoHyphens/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407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4079B"/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a3">
    <w:name w:val="Normal (Web)"/>
    <w:basedOn w:val="a"/>
    <w:uiPriority w:val="99"/>
    <w:semiHidden/>
    <w:unhideWhenUsed/>
    <w:qFormat/>
    <w:rsid w:val="0014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14079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uiPriority w:val="99"/>
    <w:rsid w:val="0014079B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Содержимое врезки"/>
    <w:basedOn w:val="a"/>
    <w:uiPriority w:val="99"/>
    <w:semiHidden/>
    <w:qFormat/>
    <w:rsid w:val="00140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2023-07-11T04:45:00Z</cp:lastPrinted>
  <dcterms:created xsi:type="dcterms:W3CDTF">2023-07-05T08:08:00Z</dcterms:created>
  <dcterms:modified xsi:type="dcterms:W3CDTF">2023-07-13T02:50:00Z</dcterms:modified>
</cp:coreProperties>
</file>