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A2" w:rsidRPr="005D4281" w:rsidRDefault="00AE50A2" w:rsidP="004B3C79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>КРАСНОЯРСКИЙ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СУХОБУЗИМСКИЙ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ВЫСОТИНСКИЙ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СЕЛЬСКИЙ СОВЕТ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ДЕПУТАТОВ</w:t>
      </w:r>
    </w:p>
    <w:p w:rsidR="00AE50A2" w:rsidRPr="005D4281" w:rsidRDefault="00AE50A2" w:rsidP="00AE5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AE50A2" w:rsidRPr="005D4281" w:rsidRDefault="00AF77D9" w:rsidP="00AE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E50A2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AE50A2" w:rsidRPr="005D4281">
        <w:rPr>
          <w:rFonts w:ascii="Times New Roman" w:eastAsia="Times New Roman" w:hAnsi="Times New Roman" w:cs="Times New Roman"/>
          <w:sz w:val="24"/>
          <w:szCs w:val="24"/>
        </w:rPr>
        <w:t>2024 г.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AE50A2" w:rsidRPr="005D42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E50A2" w:rsidRPr="005D428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AE50A2" w:rsidRPr="005D4281">
        <w:rPr>
          <w:rFonts w:ascii="Times New Roman" w:eastAsia="Times New Roman" w:hAnsi="Times New Roman" w:cs="Times New Roman"/>
          <w:sz w:val="24"/>
          <w:szCs w:val="24"/>
        </w:rPr>
        <w:t>ысотино</w:t>
      </w:r>
      <w:proofErr w:type="spellEnd"/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E50A2" w:rsidRPr="005D42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36-6/122</w:t>
      </w:r>
    </w:p>
    <w:p w:rsidR="00AE50A2" w:rsidRPr="005D4281" w:rsidRDefault="00AE50A2" w:rsidP="00AE50A2">
      <w:pPr>
        <w:pStyle w:val="1"/>
        <w:ind w:right="4677"/>
        <w:rPr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</w:pPr>
      <w:r w:rsidRPr="005D428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отмене Решения №30-4/06 от 16.05.2013 «</w:t>
      </w:r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Об определении границ прилегающих</w:t>
      </w:r>
      <w:r w:rsidR="004B3C79"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 некоторым организациям и объектам территорий, на которых не допускается розничная продажа алкогольной продукции</w:t>
      </w:r>
      <w:r w:rsidR="004B3C79"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Высотинского</w:t>
      </w:r>
      <w:proofErr w:type="spellEnd"/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</w:t>
      </w:r>
      <w:r w:rsidRPr="005D428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»</w:t>
      </w:r>
    </w:p>
    <w:p w:rsidR="00A52AC4" w:rsidRPr="005D4281" w:rsidRDefault="00AE50A2">
      <w:pPr>
        <w:rPr>
          <w:rFonts w:ascii="Times New Roman" w:hAnsi="Times New Roman" w:cs="Times New Roman"/>
          <w:sz w:val="24"/>
          <w:szCs w:val="24"/>
        </w:rPr>
      </w:pPr>
      <w:r w:rsidRPr="005D428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5D4281">
        <w:rPr>
          <w:rFonts w:ascii="Times New Roman" w:hAnsi="Times New Roman" w:cs="Times New Roman"/>
          <w:color w:val="000000"/>
          <w:sz w:val="24"/>
          <w:szCs w:val="24"/>
        </w:rPr>
        <w:t>от 22.11.1995 № 171-ФЗ</w:t>
      </w:r>
      <w:r w:rsidR="004B3C79" w:rsidRPr="005D4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281">
        <w:rPr>
          <w:rFonts w:ascii="Times New Roman" w:hAnsi="Times New Roman" w:cs="Times New Roman"/>
          <w:color w:val="000000"/>
          <w:sz w:val="24"/>
          <w:szCs w:val="24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№131-ФЗ «Об общих принципах организации местного самоуправления в Российской Федерации», </w:t>
      </w:r>
      <w:r w:rsidRPr="005D4281">
        <w:rPr>
          <w:rFonts w:ascii="Times New Roman" w:hAnsi="Times New Roman" w:cs="Times New Roman"/>
          <w:sz w:val="24"/>
          <w:szCs w:val="24"/>
        </w:rPr>
        <w:t>постановлением Правительства РФ от 27.12.2012 №1425 «</w:t>
      </w:r>
      <w:proofErr w:type="gramStart"/>
      <w:r w:rsidRPr="005D428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D4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281">
        <w:rPr>
          <w:rFonts w:ascii="Times New Roman" w:hAnsi="Times New Roman" w:cs="Times New Roman"/>
          <w:sz w:val="24"/>
          <w:szCs w:val="24"/>
        </w:rPr>
        <w:t>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</w:t>
      </w:r>
      <w:r w:rsidR="004B3C79" w:rsidRPr="005D4281">
        <w:rPr>
          <w:rFonts w:ascii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hAnsi="Times New Roman" w:cs="Times New Roman"/>
          <w:sz w:val="24"/>
          <w:szCs w:val="24"/>
        </w:rPr>
        <w:t xml:space="preserve">и объектам территорий, на которых не допускается розничная продажа алкогольной продукции» </w:t>
      </w:r>
      <w:proofErr w:type="spellStart"/>
      <w:r w:rsidRPr="005D4281">
        <w:rPr>
          <w:rFonts w:ascii="Times New Roman" w:hAnsi="Times New Roman" w:cs="Times New Roman"/>
          <w:sz w:val="24"/>
          <w:szCs w:val="24"/>
        </w:rPr>
        <w:t>Высотинский</w:t>
      </w:r>
      <w:proofErr w:type="spellEnd"/>
      <w:r w:rsidRPr="005D4281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  <w:proofErr w:type="gramEnd"/>
    </w:p>
    <w:p w:rsidR="00AE50A2" w:rsidRPr="005D4281" w:rsidRDefault="00AE50A2" w:rsidP="00AE50A2">
      <w:pPr>
        <w:pStyle w:val="1"/>
        <w:tabs>
          <w:tab w:val="left" w:pos="8931"/>
        </w:tabs>
        <w:ind w:right="-1"/>
        <w:rPr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</w:pPr>
      <w:r w:rsidRPr="005D4281">
        <w:rPr>
          <w:rFonts w:ascii="Times New Roman" w:hAnsi="Times New Roman" w:cs="Times New Roman"/>
          <w:b w:val="0"/>
          <w:color w:val="auto"/>
          <w:sz w:val="24"/>
          <w:szCs w:val="24"/>
        </w:rPr>
        <w:t>1.Отменить Решения №30-4/06 от 16.05.2013 «</w:t>
      </w:r>
      <w:r w:rsidRPr="005D428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Об определении границ </w:t>
      </w:r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прилегающих</w:t>
      </w:r>
      <w:r w:rsidR="004B3C79"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к некоторым организациям и объектам территорий, на которых не допускается розничная продажа алкогольной продукции</w:t>
      </w:r>
      <w:r w:rsidR="00AF77D9"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Высотинского</w:t>
      </w:r>
      <w:proofErr w:type="spellEnd"/>
      <w:r w:rsidRPr="005D428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</w:t>
      </w:r>
      <w:r w:rsidRPr="005D428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» как </w:t>
      </w:r>
      <w:proofErr w:type="gramStart"/>
      <w:r w:rsidRPr="005D428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утратившее</w:t>
      </w:r>
      <w:proofErr w:type="gramEnd"/>
      <w:r w:rsidRPr="005D428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силу.</w:t>
      </w:r>
    </w:p>
    <w:p w:rsidR="00AE50A2" w:rsidRPr="005D4281" w:rsidRDefault="00AE50A2" w:rsidP="00AE50A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«Ведомостях органов местного самоуправления» и вступает в силу в день, следующий за днем его официального опубликования.</w:t>
      </w:r>
    </w:p>
    <w:p w:rsidR="00AE50A2" w:rsidRPr="005D4281" w:rsidRDefault="00AE50A2" w:rsidP="00AE50A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D428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социальным вопросам).</w:t>
      </w:r>
      <w:proofErr w:type="gramEnd"/>
    </w:p>
    <w:p w:rsidR="00AE50A2" w:rsidRPr="005D4281" w:rsidRDefault="00AE50A2" w:rsidP="00AE50A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uto"/>
        <w:ind w:left="-360" w:right="-4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0A2" w:rsidRPr="005D4281" w:rsidRDefault="00AE50A2" w:rsidP="00AE50A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5D42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4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5D4281">
        <w:rPr>
          <w:rFonts w:ascii="Times New Roman" w:eastAsia="Times New Roman" w:hAnsi="Times New Roman" w:cs="Times New Roman"/>
          <w:sz w:val="24"/>
          <w:szCs w:val="24"/>
        </w:rPr>
        <w:t>О.В.</w:t>
      </w:r>
      <w:r w:rsidR="00AF77D9" w:rsidRPr="005D4281">
        <w:rPr>
          <w:rFonts w:ascii="Times New Roman" w:eastAsia="Times New Roman" w:hAnsi="Times New Roman" w:cs="Times New Roman"/>
          <w:sz w:val="24"/>
          <w:szCs w:val="24"/>
        </w:rPr>
        <w:t>Дулина</w:t>
      </w:r>
      <w:proofErr w:type="spellEnd"/>
    </w:p>
    <w:p w:rsidR="00AE50A2" w:rsidRPr="005D4281" w:rsidRDefault="00AE50A2" w:rsidP="00AE50A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81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="004B3C79" w:rsidRPr="005D4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4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5D428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D4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281">
        <w:rPr>
          <w:rFonts w:ascii="Times New Roman" w:eastAsia="Times New Roman" w:hAnsi="Times New Roman" w:cs="Times New Roman"/>
          <w:sz w:val="24"/>
          <w:szCs w:val="24"/>
        </w:rPr>
        <w:t>Бакурская</w:t>
      </w:r>
      <w:proofErr w:type="spellEnd"/>
    </w:p>
    <w:p w:rsidR="00AE50A2" w:rsidRPr="005D4281" w:rsidRDefault="00AE50A2">
      <w:pPr>
        <w:rPr>
          <w:rFonts w:ascii="Times New Roman" w:hAnsi="Times New Roman" w:cs="Times New Roman"/>
          <w:sz w:val="24"/>
          <w:szCs w:val="24"/>
        </w:rPr>
      </w:pPr>
    </w:p>
    <w:sectPr w:rsidR="00AE50A2" w:rsidRPr="005D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AC"/>
    <w:rsid w:val="004B3C79"/>
    <w:rsid w:val="005D4281"/>
    <w:rsid w:val="00A52AC4"/>
    <w:rsid w:val="00AE50A2"/>
    <w:rsid w:val="00AF77D9"/>
    <w:rsid w:val="00E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2024-06-10T06:19:00Z</cp:lastPrinted>
  <dcterms:created xsi:type="dcterms:W3CDTF">2024-03-19T07:43:00Z</dcterms:created>
  <dcterms:modified xsi:type="dcterms:W3CDTF">2024-06-10T06:19:00Z</dcterms:modified>
</cp:coreProperties>
</file>