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6" w:rsidRPr="00AE011A" w:rsidRDefault="00516436" w:rsidP="00AE011A">
      <w:pPr>
        <w:spacing w:after="0" w:line="240" w:lineRule="auto"/>
        <w:ind w:left="1418" w:right="1133" w:firstLine="709"/>
        <w:jc w:val="center"/>
        <w:rPr>
          <w:rFonts w:ascii="Arial" w:hAnsi="Arial" w:cs="Arial"/>
          <w:b/>
          <w:sz w:val="24"/>
          <w:szCs w:val="24"/>
        </w:rPr>
      </w:pPr>
      <w:r w:rsidRPr="00AE011A">
        <w:rPr>
          <w:rFonts w:ascii="Arial" w:hAnsi="Arial" w:cs="Arial"/>
          <w:b/>
          <w:sz w:val="24"/>
          <w:szCs w:val="24"/>
        </w:rPr>
        <w:t>КРАСНОЯРСКИЙ КРАЙ СУХОБУЗИМСК</w:t>
      </w:r>
      <w:r w:rsidR="00D96B8C" w:rsidRPr="00AE011A">
        <w:rPr>
          <w:rFonts w:ascii="Arial" w:hAnsi="Arial" w:cs="Arial"/>
          <w:b/>
          <w:sz w:val="24"/>
          <w:szCs w:val="24"/>
        </w:rPr>
        <w:t>ИЙ РАЙОН</w:t>
      </w:r>
      <w:r w:rsidRPr="00AE011A">
        <w:rPr>
          <w:rFonts w:ascii="Arial" w:hAnsi="Arial" w:cs="Arial"/>
          <w:b/>
          <w:sz w:val="24"/>
          <w:szCs w:val="24"/>
        </w:rPr>
        <w:t xml:space="preserve"> ВЫСОТИНСКИЙ СЕЛЬСКИЙ СОВЕТ ДЕПУТАТОВ</w:t>
      </w:r>
    </w:p>
    <w:p w:rsidR="00516436" w:rsidRPr="00AE011A" w:rsidRDefault="00516436" w:rsidP="00AE011A">
      <w:pPr>
        <w:spacing w:after="0" w:line="240" w:lineRule="auto"/>
        <w:ind w:right="566" w:firstLine="709"/>
        <w:jc w:val="center"/>
        <w:rPr>
          <w:rFonts w:ascii="Arial" w:hAnsi="Arial" w:cs="Arial"/>
          <w:b/>
          <w:sz w:val="24"/>
          <w:szCs w:val="24"/>
        </w:rPr>
      </w:pPr>
      <w:r w:rsidRPr="00AE011A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16436" w:rsidRPr="00AE011A" w:rsidTr="00516436">
        <w:trPr>
          <w:trHeight w:val="571"/>
          <w:jc w:val="center"/>
        </w:trPr>
        <w:tc>
          <w:tcPr>
            <w:tcW w:w="3003" w:type="dxa"/>
          </w:tcPr>
          <w:p w:rsidR="00516436" w:rsidRPr="00AE011A" w:rsidRDefault="001D0E03" w:rsidP="00AE011A">
            <w:pPr>
              <w:spacing w:after="0" w:line="240" w:lineRule="auto"/>
              <w:ind w:right="-4669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011A">
              <w:rPr>
                <w:rFonts w:ascii="Arial" w:hAnsi="Arial" w:cs="Arial"/>
                <w:sz w:val="24"/>
                <w:szCs w:val="24"/>
                <w:lang w:eastAsia="en-US"/>
              </w:rPr>
              <w:t>07 октября 2024</w:t>
            </w:r>
            <w:r w:rsidR="00516436" w:rsidRPr="00AE01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516436" w:rsidRPr="00AE011A" w:rsidRDefault="00516436" w:rsidP="00AE011A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hideMark/>
          </w:tcPr>
          <w:p w:rsidR="00516436" w:rsidRPr="00AE011A" w:rsidRDefault="00516436" w:rsidP="00AE011A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</w:pPr>
            <w:r w:rsidRPr="00AE011A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011A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с</w:t>
            </w:r>
            <w:proofErr w:type="gramStart"/>
            <w:r w:rsidRPr="00AE011A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.В</w:t>
            </w:r>
            <w:proofErr w:type="gramEnd"/>
            <w:r w:rsidRPr="00AE011A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ысотино</w:t>
            </w:r>
            <w:proofErr w:type="spellEnd"/>
            <w:r w:rsidRPr="00AE011A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64" w:type="dxa"/>
            <w:hideMark/>
          </w:tcPr>
          <w:p w:rsidR="00516436" w:rsidRPr="00AE011A" w:rsidRDefault="00516436" w:rsidP="00AE011A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E01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D0E03" w:rsidRPr="00AE011A">
              <w:rPr>
                <w:rFonts w:ascii="Arial" w:hAnsi="Arial" w:cs="Arial"/>
                <w:sz w:val="24"/>
                <w:szCs w:val="24"/>
                <w:lang w:eastAsia="en-US"/>
              </w:rPr>
              <w:t>№02-7/07</w:t>
            </w:r>
          </w:p>
        </w:tc>
      </w:tr>
    </w:tbl>
    <w:p w:rsidR="00D96B8C" w:rsidRPr="00AE011A" w:rsidRDefault="00D96B8C" w:rsidP="00AE011A">
      <w:pPr>
        <w:spacing w:line="240" w:lineRule="auto"/>
        <w:ind w:right="3968" w:firstLine="709"/>
        <w:jc w:val="both"/>
        <w:rPr>
          <w:rFonts w:ascii="Arial" w:hAnsi="Arial" w:cs="Arial"/>
          <w:b/>
          <w:sz w:val="24"/>
          <w:szCs w:val="24"/>
        </w:rPr>
      </w:pPr>
      <w:r w:rsidRPr="00AE011A">
        <w:rPr>
          <w:rFonts w:ascii="Arial" w:hAnsi="Arial" w:cs="Arial"/>
          <w:b/>
          <w:sz w:val="24"/>
          <w:szCs w:val="24"/>
        </w:rPr>
        <w:t>О введении на территории муниципального образования «</w:t>
      </w:r>
      <w:proofErr w:type="spellStart"/>
      <w:r w:rsidRPr="00AE011A">
        <w:rPr>
          <w:rFonts w:ascii="Arial" w:hAnsi="Arial" w:cs="Arial"/>
          <w:b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b/>
          <w:sz w:val="24"/>
          <w:szCs w:val="24"/>
        </w:rPr>
        <w:t xml:space="preserve"> сельсовет» туристического налога».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011A">
        <w:rPr>
          <w:rFonts w:ascii="Arial" w:hAnsi="Arial" w:cs="Arial"/>
          <w:sz w:val="24"/>
          <w:szCs w:val="24"/>
        </w:rPr>
        <w:t>Руководствуясь Федеральным законом от 12.07.2024 №176-ФЗ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главы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33.1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Налогового кодекса Российской Федерации, в соответствии с Федеральным законом от 6 октября 2003г. №131-ФЗ «Об общих принципах организации местного самоуправления в Российской Федерации</w:t>
      </w:r>
      <w:proofErr w:type="gramEnd"/>
      <w:r w:rsidRPr="00AE011A">
        <w:rPr>
          <w:rFonts w:ascii="Arial" w:hAnsi="Arial" w:cs="Arial"/>
          <w:sz w:val="24"/>
          <w:szCs w:val="24"/>
        </w:rPr>
        <w:t>» и Уставом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сельсовет» сельский Совет 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депутатов муниципального образования 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сельсовет» 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b/>
          <w:sz w:val="24"/>
          <w:szCs w:val="24"/>
        </w:rPr>
        <w:t>РЕШИЛ: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1. Ввести с 1 января 2025 года на территории муниципального образования</w:t>
      </w:r>
      <w:r w:rsidR="00AE011A">
        <w:rPr>
          <w:rFonts w:ascii="Arial" w:hAnsi="Arial" w:cs="Arial"/>
          <w:sz w:val="24"/>
          <w:szCs w:val="24"/>
        </w:rPr>
        <w:t xml:space="preserve">   </w:t>
      </w:r>
      <w:r w:rsidRPr="00AE011A">
        <w:rPr>
          <w:rFonts w:ascii="Arial" w:hAnsi="Arial" w:cs="Arial"/>
          <w:sz w:val="24"/>
          <w:szCs w:val="24"/>
        </w:rPr>
        <w:t>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 » туристический налог в соответствии со ст.418.1 Налогового кодекса Российской Федерации.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по одному проценту в год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до 2029 года. После 2029 года налоговая ставка не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должна превышать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5%.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4. Объектом налогообложения признается оказание услуг по предоставлению мест для временного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проживания физических лиц в средствах размещения, в соответствии со ст. 418.3 Налогового кодекса Российской Федерации.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5. Налоговая база определяется в соответствии со ст. 418.4 Налогового кодекса Российской Федерации.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6. Налоговый период, порядок исчисления и срок уплаты налога устанавливаются статьями 418.6, 418.7, 418.8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Налогового кодекса Российской Федерации соответственно.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7. Налоговая декларация предоставляется в порядке ст.418.9 Налогового кодекса Российской Федерации.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8. Настоящее Решение опубликовать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и разместить на официальном сайте администрации муниципального образования 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сельсовет» не позднее 30 ноября 2024 года.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lastRenderedPageBreak/>
        <w:t>9.Установить, что настоящее решение вступает в силу не ранее чем по истечении одного месяца со дня его</w:t>
      </w:r>
      <w:r w:rsidR="00AE011A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официального опубликования и не ранее первого числа очередного налогового периода.</w:t>
      </w:r>
      <w:r w:rsidR="00AE011A">
        <w:rPr>
          <w:rFonts w:ascii="Arial" w:hAnsi="Arial" w:cs="Arial"/>
          <w:sz w:val="24"/>
          <w:szCs w:val="24"/>
        </w:rPr>
        <w:t xml:space="preserve"> </w:t>
      </w:r>
    </w:p>
    <w:p w:rsidR="00D96B8C" w:rsidRPr="00AE011A" w:rsidRDefault="00AE011A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96B8C" w:rsidRPr="00AE011A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D96B8C" w:rsidRPr="00AE011A"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6B8C" w:rsidRPr="00AE011A">
        <w:rPr>
          <w:rFonts w:ascii="Arial" w:hAnsi="Arial" w:cs="Arial"/>
          <w:sz w:val="24"/>
          <w:szCs w:val="24"/>
        </w:rPr>
        <w:t>исполнением данного Решения возложить</w:t>
      </w:r>
      <w:r>
        <w:rPr>
          <w:rFonts w:ascii="Arial" w:hAnsi="Arial" w:cs="Arial"/>
          <w:sz w:val="24"/>
          <w:szCs w:val="24"/>
        </w:rPr>
        <w:t xml:space="preserve"> </w:t>
      </w:r>
      <w:r w:rsidR="00D96B8C" w:rsidRPr="00AE011A">
        <w:rPr>
          <w:rFonts w:ascii="Arial" w:hAnsi="Arial" w:cs="Arial"/>
          <w:sz w:val="24"/>
          <w:szCs w:val="24"/>
        </w:rPr>
        <w:t>на заместителя главы сельсовета.</w:t>
      </w: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Председатель Совета депутатов</w:t>
      </w:r>
      <w:r w:rsidR="00AE011A">
        <w:rPr>
          <w:rFonts w:ascii="Arial" w:hAnsi="Arial" w:cs="Arial"/>
          <w:sz w:val="24"/>
          <w:szCs w:val="24"/>
        </w:rPr>
        <w:t xml:space="preserve">         </w:t>
      </w:r>
      <w:r w:rsidRPr="00AE01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11A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D96B8C" w:rsidRPr="00AE011A" w:rsidRDefault="00D96B8C" w:rsidP="00AE01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Глава сельсовета</w:t>
      </w:r>
      <w:r w:rsidR="00AE011A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AE011A">
        <w:rPr>
          <w:rFonts w:ascii="Arial" w:hAnsi="Arial" w:cs="Arial"/>
          <w:sz w:val="24"/>
          <w:szCs w:val="24"/>
        </w:rPr>
        <w:t>О.В.Дулина</w:t>
      </w:r>
      <w:bookmarkStart w:id="0" w:name="_GoBack"/>
      <w:bookmarkEnd w:id="0"/>
      <w:proofErr w:type="spellEnd"/>
    </w:p>
    <w:sectPr w:rsidR="00D96B8C" w:rsidRPr="00AE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6"/>
    <w:rsid w:val="001D0E03"/>
    <w:rsid w:val="00516436"/>
    <w:rsid w:val="009A5405"/>
    <w:rsid w:val="00AE011A"/>
    <w:rsid w:val="00CC6356"/>
    <w:rsid w:val="00D96B8C"/>
    <w:rsid w:val="00E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6B8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B8C"/>
    <w:rPr>
      <w:rFonts w:ascii="Times New Roman" w:eastAsia="Times New Roman" w:hAnsi="Times New Roman" w:cs="Times New Roman"/>
      <w:b/>
      <w:sz w:val="9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6B8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B8C"/>
    <w:rPr>
      <w:rFonts w:ascii="Times New Roman" w:eastAsia="Times New Roman" w:hAnsi="Times New Roman" w:cs="Times New Roman"/>
      <w:b/>
      <w:sz w:val="9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2024-10-08T01:37:00Z</cp:lastPrinted>
  <dcterms:created xsi:type="dcterms:W3CDTF">2024-09-23T03:22:00Z</dcterms:created>
  <dcterms:modified xsi:type="dcterms:W3CDTF">2024-11-02T03:49:00Z</dcterms:modified>
</cp:coreProperties>
</file>