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B8" w:rsidRPr="00186837" w:rsidRDefault="006939B8" w:rsidP="00186837">
      <w:pPr>
        <w:spacing w:after="0" w:line="240" w:lineRule="auto"/>
        <w:ind w:left="993" w:right="1842"/>
        <w:jc w:val="both"/>
        <w:rPr>
          <w:rFonts w:ascii="Arial" w:hAnsi="Arial" w:cs="Arial"/>
          <w:b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</w:t>
      </w:r>
      <w:r w:rsidRPr="00186837">
        <w:rPr>
          <w:rFonts w:ascii="Arial" w:hAnsi="Arial" w:cs="Arial"/>
          <w:b/>
          <w:sz w:val="24"/>
          <w:szCs w:val="24"/>
        </w:rPr>
        <w:t>КРАСНОЯРСКИЙ КРАЙ СУХОБУЗИМСКОГО РАЙОНА ВЫСОТИНСКИЙ СЕЛЬСКИЙ СОВЕТ ДЕПУТАТОВ</w:t>
      </w:r>
    </w:p>
    <w:p w:rsidR="006939B8" w:rsidRPr="00186837" w:rsidRDefault="006939B8" w:rsidP="00186837">
      <w:pPr>
        <w:spacing w:after="0" w:line="240" w:lineRule="auto"/>
        <w:ind w:right="-766" w:firstLine="709"/>
        <w:jc w:val="center"/>
        <w:rPr>
          <w:rFonts w:ascii="Arial" w:hAnsi="Arial" w:cs="Arial"/>
          <w:b/>
          <w:sz w:val="24"/>
          <w:szCs w:val="24"/>
        </w:rPr>
      </w:pPr>
      <w:r w:rsidRPr="00186837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6939B8" w:rsidRPr="00186837" w:rsidTr="00A2136D">
        <w:trPr>
          <w:trHeight w:val="571"/>
          <w:jc w:val="center"/>
        </w:trPr>
        <w:tc>
          <w:tcPr>
            <w:tcW w:w="3003" w:type="dxa"/>
          </w:tcPr>
          <w:p w:rsidR="006939B8" w:rsidRPr="00186837" w:rsidRDefault="006939B8" w:rsidP="00186837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6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6E4" w:rsidRPr="00186837">
              <w:rPr>
                <w:rFonts w:ascii="Arial" w:hAnsi="Arial" w:cs="Arial"/>
                <w:sz w:val="24"/>
                <w:szCs w:val="24"/>
              </w:rPr>
              <w:t>05 декабря 2024</w:t>
            </w:r>
          </w:p>
          <w:p w:rsidR="006939B8" w:rsidRPr="00186837" w:rsidRDefault="006939B8" w:rsidP="00186837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6939B8" w:rsidRPr="00186837" w:rsidRDefault="006939B8" w:rsidP="001868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186837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86837">
              <w:rPr>
                <w:rFonts w:ascii="Arial" w:hAnsi="Arial" w:cs="Arial"/>
                <w:color w:val="262626"/>
                <w:sz w:val="24"/>
                <w:szCs w:val="24"/>
              </w:rPr>
              <w:t>с</w:t>
            </w:r>
            <w:proofErr w:type="gramStart"/>
            <w:r w:rsidRPr="00186837">
              <w:rPr>
                <w:rFonts w:ascii="Arial" w:hAnsi="Arial" w:cs="Arial"/>
                <w:color w:val="262626"/>
                <w:sz w:val="24"/>
                <w:szCs w:val="24"/>
              </w:rPr>
              <w:t>.В</w:t>
            </w:r>
            <w:proofErr w:type="gramEnd"/>
            <w:r w:rsidRPr="00186837">
              <w:rPr>
                <w:rFonts w:ascii="Arial" w:hAnsi="Arial" w:cs="Arial"/>
                <w:color w:val="262626"/>
                <w:sz w:val="24"/>
                <w:szCs w:val="24"/>
              </w:rPr>
              <w:t>ысотино</w:t>
            </w:r>
            <w:proofErr w:type="spellEnd"/>
            <w:r w:rsidRPr="00186837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hideMark/>
          </w:tcPr>
          <w:p w:rsidR="006939B8" w:rsidRPr="00186837" w:rsidRDefault="006939B8" w:rsidP="00186837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6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6E4" w:rsidRPr="00186837">
              <w:rPr>
                <w:rFonts w:ascii="Arial" w:hAnsi="Arial" w:cs="Arial"/>
                <w:sz w:val="24"/>
                <w:szCs w:val="24"/>
              </w:rPr>
              <w:t>№03-7/15</w:t>
            </w:r>
          </w:p>
        </w:tc>
      </w:tr>
    </w:tbl>
    <w:p w:rsidR="006939B8" w:rsidRPr="00186837" w:rsidRDefault="006939B8" w:rsidP="00186837">
      <w:pPr>
        <w:spacing w:line="240" w:lineRule="auto"/>
        <w:ind w:right="2692"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Об утверждении Положения о порядке добровольного участия и оказания поддержки гражданам и их объединениям, участвующим в охране общественного порядка на территории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02.04.2014 №44-ФЗ «Об участии граждан в охране общественного порядка», пунктом 33 части 1, части 3 статьи 14 Федерального закона Российской Федерации от 6.10.2003 №131-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</w:t>
      </w:r>
      <w:proofErr w:type="gramStart"/>
      <w:r w:rsidRPr="0018683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1.Утвердить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согласно приложению. 2.</w:t>
      </w:r>
      <w:proofErr w:type="gramStart"/>
      <w:r w:rsidRPr="001868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сельсовета.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сельсовета» и на официальном сайте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сельсовета. </w:t>
      </w:r>
    </w:p>
    <w:p w:rsidR="006939B8" w:rsidRPr="00186837" w:rsidRDefault="006939B8" w:rsidP="0018683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6837">
        <w:rPr>
          <w:rFonts w:ascii="Arial" w:hAnsi="Arial" w:cs="Arial"/>
          <w:color w:val="000000"/>
          <w:sz w:val="24"/>
          <w:szCs w:val="24"/>
        </w:rPr>
        <w:t>Председатель сельского Совета депутато</w:t>
      </w:r>
      <w:r w:rsidR="00186837">
        <w:rPr>
          <w:rFonts w:ascii="Arial" w:hAnsi="Arial" w:cs="Arial"/>
          <w:color w:val="000000"/>
          <w:sz w:val="24"/>
          <w:szCs w:val="24"/>
        </w:rPr>
        <w:t xml:space="preserve">в                     </w:t>
      </w:r>
      <w:proofErr w:type="spellStart"/>
      <w:r w:rsidRPr="00186837">
        <w:rPr>
          <w:rFonts w:ascii="Arial" w:hAnsi="Arial" w:cs="Arial"/>
          <w:color w:val="000000"/>
          <w:sz w:val="24"/>
          <w:szCs w:val="24"/>
        </w:rPr>
        <w:t>Л.Е.Никифорова</w:t>
      </w:r>
      <w:proofErr w:type="spellEnd"/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6837">
        <w:rPr>
          <w:rFonts w:ascii="Arial" w:hAnsi="Arial" w:cs="Arial"/>
          <w:color w:val="000000"/>
          <w:sz w:val="24"/>
          <w:szCs w:val="24"/>
        </w:rPr>
        <w:t>Гла</w:t>
      </w:r>
      <w:r w:rsidR="00186837">
        <w:rPr>
          <w:rFonts w:ascii="Arial" w:hAnsi="Arial" w:cs="Arial"/>
          <w:color w:val="000000"/>
          <w:sz w:val="24"/>
          <w:szCs w:val="24"/>
        </w:rPr>
        <w:t xml:space="preserve">ва </w:t>
      </w:r>
      <w:proofErr w:type="spellStart"/>
      <w:r w:rsidR="00186837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="00186837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</w:t>
      </w:r>
      <w:r w:rsidRPr="00186837">
        <w:rPr>
          <w:rFonts w:ascii="Arial" w:hAnsi="Arial" w:cs="Arial"/>
          <w:color w:val="000000"/>
          <w:sz w:val="24"/>
          <w:szCs w:val="24"/>
        </w:rPr>
        <w:t xml:space="preserve">О. В. </w:t>
      </w:r>
      <w:proofErr w:type="spellStart"/>
      <w:r w:rsidRPr="00186837">
        <w:rPr>
          <w:rFonts w:ascii="Arial" w:hAnsi="Arial" w:cs="Arial"/>
          <w:color w:val="000000"/>
          <w:sz w:val="24"/>
          <w:szCs w:val="24"/>
        </w:rPr>
        <w:t>Дулина</w:t>
      </w:r>
      <w:proofErr w:type="spellEnd"/>
      <w:r w:rsidRPr="0018683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939B8" w:rsidRPr="00186837" w:rsidRDefault="006939B8" w:rsidP="00186837">
      <w:pPr>
        <w:spacing w:line="240" w:lineRule="auto"/>
        <w:ind w:left="5245"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Приложение к Решению </w:t>
      </w:r>
      <w:proofErr w:type="spellStart"/>
      <w:r w:rsidRPr="00186837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837">
        <w:rPr>
          <w:rFonts w:ascii="Arial" w:hAnsi="Arial" w:cs="Arial"/>
          <w:sz w:val="24"/>
          <w:szCs w:val="24"/>
        </w:rPr>
        <w:t>сельскогоСовета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депутатов от </w:t>
      </w:r>
      <w:r w:rsidR="00186837">
        <w:rPr>
          <w:rFonts w:ascii="Arial" w:hAnsi="Arial" w:cs="Arial"/>
          <w:sz w:val="24"/>
          <w:szCs w:val="24"/>
        </w:rPr>
        <w:t>05.12.2024 №03-715</w:t>
      </w:r>
      <w:bookmarkStart w:id="0" w:name="_GoBack"/>
      <w:bookmarkEnd w:id="0"/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ПОЛОЖЕНИЕ О ПОРЯДКЕ ДОБРОВОЛЬНОГО УЧАСТИЯ И ОКАЗАНИЯ ПОДДЕРЖКИ ГРАЖДАНАМ И ИХ ОБЪЕДИНЕНИЯМ, УЧАСТВУЮЩИМ В ОХРАНЕ ОБЩЕСТВЕННОГО ПОРЯДКА НА ТЕРРИТОРИИ ВЫСОТИНСКОГО СЕЛЬСОВЕТА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1. Общие положения.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1.1. Настоящее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 w:rsidRPr="00186837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186837">
        <w:rPr>
          <w:rFonts w:ascii="Arial" w:hAnsi="Arial" w:cs="Arial"/>
          <w:sz w:val="24"/>
          <w:szCs w:val="24"/>
        </w:rPr>
        <w:t>а(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далее - Положение) вводится в целях создания условий для добровольного участия граждан в охране общественного порядка на территории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и привлечения максимального количества жителей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к участию в указанной деятельности в </w:t>
      </w:r>
      <w:proofErr w:type="gramStart"/>
      <w:r w:rsidRPr="00186837">
        <w:rPr>
          <w:rFonts w:ascii="Arial" w:hAnsi="Arial" w:cs="Arial"/>
          <w:sz w:val="24"/>
          <w:szCs w:val="24"/>
        </w:rPr>
        <w:t>составе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народных дружин (далее - народная дружина).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lastRenderedPageBreak/>
        <w:t xml:space="preserve">1.2. Настоящее Положение определяет условия для материально-технического обеспечения деятельности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1.3. Основные понятия, используемые в настоящем Положении, применяются в тех же значениях, что и в Федеральном законе от 02.04.2014 N 44-ФЗ "Об участии граждан в охране общественного порядка".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1.4.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 </w:t>
      </w:r>
    </w:p>
    <w:p w:rsidR="006939B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1.5.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1.6. Основными направлениями деятельности общественных объединений правоохранительной направленности являются: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1) содействие органам внутренних дел (полиции) и иным правоохранительным органам в охране общественного порядка;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2) участие в предупреждении и пресечении правонарушений;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3) распространение правовых знаний, разъяснение норм поведения в общественных местах.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1.7.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органов местного самоуправления муниципального образования.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1.8. Порядок создания, реорганизации и (или) ликвидации общественных объединений правоохранительной направленности определяется Федеральным законом от 19 мая 1995 года N 82-ФЗ "Об общественных объединениях" с учетом положений настоящего Федерального закона.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1.9. Не могут быть учредителями или участниками общественного объединения правоохранительной направленности граждане: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186837">
        <w:rPr>
          <w:rFonts w:ascii="Arial" w:hAnsi="Arial" w:cs="Arial"/>
          <w:sz w:val="24"/>
          <w:szCs w:val="24"/>
        </w:rPr>
        <w:t>имеющие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неснятую или непогашенную судимость;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2) в отношении </w:t>
      </w:r>
      <w:proofErr w:type="gramStart"/>
      <w:r w:rsidRPr="00186837">
        <w:rPr>
          <w:rFonts w:ascii="Arial" w:hAnsi="Arial" w:cs="Arial"/>
          <w:sz w:val="24"/>
          <w:szCs w:val="24"/>
        </w:rPr>
        <w:t>которых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осуществляется уголовное преследование;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3) ранее осужденные за умышленные преступления;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 главой VII Устава ООН, Советом Безопасности ООН или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органами, специально созданными решениями </w:t>
      </w:r>
      <w:r w:rsidRPr="00186837">
        <w:rPr>
          <w:rFonts w:ascii="Arial" w:hAnsi="Arial" w:cs="Arial"/>
          <w:sz w:val="24"/>
          <w:szCs w:val="24"/>
        </w:rPr>
        <w:lastRenderedPageBreak/>
        <w:t xml:space="preserve">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 (в ред. Федерального закона от 28.06.2022 N 219-ФЗ)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 xml:space="preserve">5) в отношении которых вступившим в законную силу решением суда установлено, что в их действиях содержатся признаки экстремистской деятельности; </w:t>
      </w:r>
      <w:proofErr w:type="gramEnd"/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6) страдающие психическими расстройствами, больные наркоманией или алкоголизмом;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 xml:space="preserve">7) признанные недееспособными или ограниченно дееспособными по решению суда, вступившему в законную силу; </w:t>
      </w:r>
      <w:proofErr w:type="gramEnd"/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 xml:space="preserve">8) имеющие гражданство (подданство) иностранного государства. </w:t>
      </w:r>
      <w:proofErr w:type="gramEnd"/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1.10.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и МО МВД России «</w:t>
      </w:r>
      <w:proofErr w:type="spellStart"/>
      <w:r w:rsidRPr="00186837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».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1.11. Народные дружины могут участвовать в охране общественного порядка только после внесения их в региональный реестр.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1.12. </w:t>
      </w:r>
      <w:proofErr w:type="gramStart"/>
      <w:r w:rsidRPr="00186837">
        <w:rPr>
          <w:rFonts w:ascii="Arial" w:hAnsi="Arial" w:cs="Arial"/>
          <w:sz w:val="24"/>
          <w:szCs w:val="24"/>
        </w:rPr>
        <w:t xml:space="preserve">Народные дружины действуют в соответствии с Федеральным законом Российской Федерации от 02.04.2014№44-ФЗ «Об участии граждан в охране общественного порядка», другими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Красноярского края, муниципальными нормативными правовыми актами, а также Уставом народной дружины. </w:t>
      </w:r>
      <w:proofErr w:type="gramEnd"/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1.13.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законом от 19 мая 1995 года №82-ФЗ «Об общественных объединениях» с учетом положений Федерального закона от 02.04.2014 №44-ФЗ «Об участии граждан в охране общественного порядка». 2. Основные направления деятельности народных дружин.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2.1. Народные дружины решают стоящие перед ними задачи во взаимодействии с органами государственной власти Красноярского края, администрацией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18683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МО МВД России «</w:t>
      </w:r>
      <w:proofErr w:type="spellStart"/>
      <w:r w:rsidRPr="00186837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» и иными правоохранительными органами.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2.2. Основными направлениями деятельности народных дружин являются: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1) содействие органам внутренних дел (полиции) и иным правоохранительным органам в охране общественного порядка;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2) участие в предупреждении и пресечении правонарушений на территории по месту создания народной дружины;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lastRenderedPageBreak/>
        <w:t xml:space="preserve"> 4) распространение правовых знаний, разъяснение норм поведения в общественных местах.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3. Организационные основы деятельности народной дружины.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и МО МВД России «</w:t>
      </w:r>
      <w:proofErr w:type="spellStart"/>
      <w:r w:rsidRPr="00186837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».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3.2. В целях взаимодействия и координации деятельности народных дружин администрацией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может создаваться координирующий орган (штаб) для решения вопросов в сфере охраны общественного порядка.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4. Деятельность народной дружины. Права и обязанности членов народной дружины.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4.2. В народные дружины не могут быть приняты граждане: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186837">
        <w:rPr>
          <w:rFonts w:ascii="Arial" w:hAnsi="Arial" w:cs="Arial"/>
          <w:sz w:val="24"/>
          <w:szCs w:val="24"/>
        </w:rPr>
        <w:t>имеющие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неснятую или непогашенную судимость;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2) в отношении </w:t>
      </w:r>
      <w:proofErr w:type="gramStart"/>
      <w:r w:rsidRPr="00186837">
        <w:rPr>
          <w:rFonts w:ascii="Arial" w:hAnsi="Arial" w:cs="Arial"/>
          <w:sz w:val="24"/>
          <w:szCs w:val="24"/>
        </w:rPr>
        <w:t>которых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осуществляется уголовное преследование;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3) ранее осужденные за умышленные преступления;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 ФЗ «О противодействии легализации (отмыванию) доходов, полученных преступным путем, и финансированию терроризма», либо в составляемые в рамках реализации полномочий, предусмотренных главой VII Устава ООН, Советом Безопасности ООН или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86837">
        <w:rPr>
          <w:rFonts w:ascii="Arial" w:hAnsi="Arial" w:cs="Arial"/>
          <w:sz w:val="24"/>
          <w:szCs w:val="24"/>
        </w:rPr>
        <w:t>отношении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6) страдающие психическими расстройствами, больные наркоманией или алкоголизмом;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 xml:space="preserve">7) признанные недееспособными или ограниченно дееспособными по решению суда, вступившему в законную силу; </w:t>
      </w:r>
      <w:proofErr w:type="gramEnd"/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умышленные административные правонарушения;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837">
        <w:rPr>
          <w:rFonts w:ascii="Arial" w:hAnsi="Arial" w:cs="Arial"/>
          <w:sz w:val="24"/>
          <w:szCs w:val="24"/>
        </w:rPr>
        <w:t xml:space="preserve">9) имеющие гражданство (подданство) иностранного государства. </w:t>
      </w:r>
      <w:proofErr w:type="gramEnd"/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lastRenderedPageBreak/>
        <w:t>4.3. Народные дружинники могут быть исключены из народных дружин в следующих случаях: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1) на основании личного заявления народного дружинника;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2) при наступлении обстоятельств, указанных в п.4.2. настоящего раздела;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5) в связи с прекращением гражданства Российской Федерации. 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4.5. Народные дружинники при участии в охране общественного порядка имеют право: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1) требовать от граждан и должностных лиц прекратить противоправные действия;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3) оказывать содействие полиции при выполнении возложенных на нее Федеральным законом Российской Федерации от 7 февраля 2011 года №3-ФЗ «О полиции» обязанностей в сфере охраны общественного порядка;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4) применять физическую силу в случаях и порядке, предусмотренных настоящим Федеральным законом;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5) осуществлять иные права, предусмотренные Федеральным законом, другими законами.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4.7. Народные дружинники при участии в охране общественного порядка обязаны: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1) знать и соблюдать требования законодательных и иных нормативных правовых актов в сфере охраны общественного порядка;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2) при объявлении сбора народной дружины прибывать к месту сбора в установленном порядке; 3) соблюдать права и законные интересы граждан, общественных объединений, религиозных и иных организаций;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lastRenderedPageBreak/>
        <w:t xml:space="preserve">4) принимать меры по предотвращению и пресечению правонарушений;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7) иметь при себе и предъявлять гражданам, к которым обращено требование о прекращении противоправного деяния, удостоверение установленного образца.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4.8.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4.9.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18683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МО МВД России «</w:t>
      </w:r>
      <w:proofErr w:type="spellStart"/>
      <w:r w:rsidRPr="00186837">
        <w:rPr>
          <w:rFonts w:ascii="Arial" w:hAnsi="Arial" w:cs="Arial"/>
          <w:sz w:val="24"/>
          <w:szCs w:val="24"/>
        </w:rPr>
        <w:t>Емельяноский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», иными правоохранительными органами.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4.10. Порядок взаимодействия народной дружины с органами внутренних дел (полицией) определяется совместным решением народной дружины, администрации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18683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 МО МВД России « </w:t>
      </w:r>
      <w:proofErr w:type="spellStart"/>
      <w:r w:rsidRPr="00186837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186837">
        <w:rPr>
          <w:rFonts w:ascii="Arial" w:hAnsi="Arial" w:cs="Arial"/>
          <w:sz w:val="24"/>
          <w:szCs w:val="24"/>
        </w:rPr>
        <w:t>» и иными правоохранительными органами.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5. Ответственность народных дружинников.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5.1. За противоправные действия народные дружинники несут ответственность, установленную законодательством Российской Федерации. 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6. Материальное стимулирование и поощрение народных дружинников и внештатных сотрудников полиции.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6.1. Администрация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может осуществлять материальное стимулирование деятельности народных дружинников в пределах средств, предусмотренных на эти цели в местном бюджете.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6.2. За успешное и добросовестное исполнение своих должностных обязанностей для народных дружинников предусматриваются следующие виды поощрений: - объявление благодарности; - награждение Почетной грамотой; - награждение ценным подарком.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6.3.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 6.4.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</w:t>
      </w:r>
      <w:r w:rsidRPr="00186837">
        <w:rPr>
          <w:rFonts w:ascii="Arial" w:hAnsi="Arial" w:cs="Arial"/>
          <w:sz w:val="24"/>
          <w:szCs w:val="24"/>
        </w:rPr>
        <w:lastRenderedPageBreak/>
        <w:t>поощряться в порядке, установленном федеральным органом исполнительной власти в сфере внутренних дел.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6.5.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186837">
        <w:rPr>
          <w:rFonts w:ascii="Arial" w:hAnsi="Arial" w:cs="Arial"/>
          <w:sz w:val="24"/>
          <w:szCs w:val="24"/>
        </w:rPr>
        <w:t>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мероприятиях по охране общественного порядка</w:t>
      </w:r>
      <w:proofErr w:type="gramEnd"/>
      <w:r w:rsidRPr="00186837">
        <w:rPr>
          <w:rFonts w:ascii="Arial" w:hAnsi="Arial" w:cs="Arial"/>
          <w:sz w:val="24"/>
          <w:szCs w:val="24"/>
        </w:rPr>
        <w:t xml:space="preserve">, а также использовать иные формы их материальной заинтересованности и социальной защиты, не противоречащие законодательству Российской Федерации. 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>7. Финансирование и организационное обеспечение деятельности народных дружин.</w:t>
      </w:r>
    </w:p>
    <w:p w:rsidR="00334FA8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 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 </w:t>
      </w:r>
    </w:p>
    <w:p w:rsidR="004042DA" w:rsidRPr="00186837" w:rsidRDefault="006939B8" w:rsidP="0018683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837">
        <w:rPr>
          <w:rFonts w:ascii="Arial" w:hAnsi="Arial" w:cs="Arial"/>
          <w:sz w:val="24"/>
          <w:szCs w:val="24"/>
        </w:rPr>
        <w:t xml:space="preserve">7.2. Администрация </w:t>
      </w:r>
      <w:proofErr w:type="spellStart"/>
      <w:r w:rsidRPr="00186837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186837">
        <w:rPr>
          <w:rFonts w:ascii="Arial" w:hAnsi="Arial" w:cs="Arial"/>
          <w:sz w:val="24"/>
          <w:szCs w:val="24"/>
        </w:rPr>
        <w:t xml:space="preserve"> сельсовета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</w:t>
      </w:r>
    </w:p>
    <w:sectPr w:rsidR="004042DA" w:rsidRPr="0018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2A"/>
    <w:rsid w:val="00186837"/>
    <w:rsid w:val="00334FA8"/>
    <w:rsid w:val="004042DA"/>
    <w:rsid w:val="00467D96"/>
    <w:rsid w:val="006939B8"/>
    <w:rsid w:val="00BD16E4"/>
    <w:rsid w:val="00D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2024-12-05T08:29:00Z</cp:lastPrinted>
  <dcterms:created xsi:type="dcterms:W3CDTF">2024-10-18T02:59:00Z</dcterms:created>
  <dcterms:modified xsi:type="dcterms:W3CDTF">2025-01-10T06:57:00Z</dcterms:modified>
</cp:coreProperties>
</file>