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F4" w:rsidRPr="00955465" w:rsidRDefault="001A19F4" w:rsidP="00955465">
      <w:pPr>
        <w:suppressAutoHyphens/>
        <w:spacing w:after="0" w:line="240" w:lineRule="auto"/>
        <w:ind w:left="1276" w:right="170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5546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КРАСНОЯРСКИЙ КРАЙ СУХОБУЗИМСКИЙ РАЙОН АДМИНИСТРАЦИЯ ВЫСОТИНСКОГО СЕЛЬСОВЕТА</w:t>
      </w:r>
    </w:p>
    <w:p w:rsidR="001A19F4" w:rsidRPr="00955465" w:rsidRDefault="001A19F4" w:rsidP="00955465">
      <w:pPr>
        <w:suppressAutoHyphens/>
        <w:spacing w:after="0" w:line="240" w:lineRule="auto"/>
        <w:ind w:right="-142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5546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1A19F4" w:rsidRPr="00955465" w:rsidRDefault="001A19F4" w:rsidP="00955465">
      <w:pPr>
        <w:suppressAutoHyphens/>
        <w:spacing w:after="0" w:line="240" w:lineRule="auto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95546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04 декабря 2024 г.           </w:t>
      </w:r>
      <w:r w:rsidRPr="00955465">
        <w:rPr>
          <w:rFonts w:ascii="Arial" w:eastAsia="Times New Roman" w:hAnsi="Arial" w:cs="Arial"/>
          <w:sz w:val="24"/>
          <w:szCs w:val="24"/>
          <w:lang w:eastAsia="ar-SA"/>
        </w:rPr>
        <w:t xml:space="preserve"> с. </w:t>
      </w:r>
      <w:proofErr w:type="spellStart"/>
      <w:r w:rsidRPr="00955465">
        <w:rPr>
          <w:rFonts w:ascii="Arial" w:eastAsia="Times New Roman" w:hAnsi="Arial" w:cs="Arial"/>
          <w:sz w:val="24"/>
          <w:szCs w:val="24"/>
          <w:lang w:eastAsia="ar-SA"/>
        </w:rPr>
        <w:t>Высотино</w:t>
      </w:r>
      <w:proofErr w:type="spellEnd"/>
      <w:r w:rsidRPr="0095546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№100-п</w:t>
      </w:r>
    </w:p>
    <w:p w:rsidR="001A19F4" w:rsidRPr="00955465" w:rsidRDefault="001A19F4" w:rsidP="00955465">
      <w:pPr>
        <w:spacing w:line="240" w:lineRule="auto"/>
        <w:ind w:right="4393"/>
        <w:jc w:val="both"/>
        <w:rPr>
          <w:rFonts w:ascii="Arial" w:hAnsi="Arial" w:cs="Arial"/>
          <w:sz w:val="24"/>
          <w:szCs w:val="24"/>
        </w:rPr>
      </w:pPr>
      <w:r w:rsidRPr="00955465">
        <w:rPr>
          <w:rFonts w:ascii="Arial" w:hAnsi="Arial" w:cs="Arial"/>
          <w:sz w:val="24"/>
          <w:szCs w:val="24"/>
        </w:rPr>
        <w:t xml:space="preserve">Об утверждении плана мероприятий («дорожной карты») по вовлечению в хозяйственный оборот неиспользуемого или неэффективно используемого муниципального имущества на территории </w:t>
      </w:r>
      <w:proofErr w:type="spellStart"/>
      <w:r w:rsidRPr="00955465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55465">
        <w:rPr>
          <w:rFonts w:ascii="Arial" w:hAnsi="Arial" w:cs="Arial"/>
          <w:sz w:val="24"/>
          <w:szCs w:val="24"/>
        </w:rPr>
        <w:t xml:space="preserve"> сельсовета.</w:t>
      </w:r>
    </w:p>
    <w:p w:rsidR="001A19F4" w:rsidRPr="00955465" w:rsidRDefault="001A19F4" w:rsidP="0095546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5546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06.10.203 № 131-ФЗ «Об общих принципах организации местного самоуправления в Российской Федерации», в целях реализации Указа Президента РФ от 21.12.2017 № 618 «Об основных направлениях государственной политики по развитию конкуренции» (вместе с «Национальным планом развития конкуренции в Российской Федерации на 2018-2020 годы»), руководствуясь Уставом </w:t>
      </w:r>
      <w:proofErr w:type="spellStart"/>
      <w:r w:rsidRPr="00955465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55465">
        <w:rPr>
          <w:rFonts w:ascii="Arial" w:hAnsi="Arial" w:cs="Arial"/>
          <w:sz w:val="24"/>
          <w:szCs w:val="24"/>
        </w:rPr>
        <w:t xml:space="preserve"> сельсовета ПОСТАНОВЛЯЮ:</w:t>
      </w:r>
      <w:proofErr w:type="gramEnd"/>
    </w:p>
    <w:p w:rsidR="001A19F4" w:rsidRPr="00955465" w:rsidRDefault="001A19F4" w:rsidP="0095546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5465">
        <w:rPr>
          <w:rFonts w:ascii="Arial" w:hAnsi="Arial" w:cs="Arial"/>
          <w:sz w:val="24"/>
          <w:szCs w:val="24"/>
        </w:rPr>
        <w:t xml:space="preserve"> 1.Утвердить «План мероприятий ("дорожная карта") по вовлечению в хозяйственный оборот неиспользуемого или неэффективно используемого имущества на территории </w:t>
      </w:r>
      <w:proofErr w:type="spellStart"/>
      <w:r w:rsidRPr="00955465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55465">
        <w:rPr>
          <w:rFonts w:ascii="Arial" w:hAnsi="Arial" w:cs="Arial"/>
          <w:sz w:val="24"/>
          <w:szCs w:val="24"/>
        </w:rPr>
        <w:t xml:space="preserve"> сельсовета  на 2025 год.</w:t>
      </w:r>
    </w:p>
    <w:p w:rsidR="001A19F4" w:rsidRPr="00955465" w:rsidRDefault="001A19F4" w:rsidP="0095546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5465">
        <w:rPr>
          <w:rFonts w:ascii="Arial" w:hAnsi="Arial" w:cs="Arial"/>
          <w:sz w:val="24"/>
          <w:szCs w:val="24"/>
        </w:rPr>
        <w:t>2.Для обеспечения своевременного выполнения мероприятий Дорожной карты назначить ответственным исполнителем - заместителя Главы сельсовета</w:t>
      </w:r>
    </w:p>
    <w:p w:rsidR="001A19F4" w:rsidRPr="00955465" w:rsidRDefault="001A19F4" w:rsidP="0095546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5465">
        <w:rPr>
          <w:rFonts w:ascii="Arial" w:hAnsi="Arial" w:cs="Arial"/>
          <w:sz w:val="24"/>
          <w:szCs w:val="24"/>
        </w:rPr>
        <w:t xml:space="preserve"> 3.Постановление вступает в силу с момента его подписания и подлежит опубликованию в печатном издании «Ведомости органа местного самоуправления </w:t>
      </w:r>
      <w:proofErr w:type="spellStart"/>
      <w:r w:rsidRPr="00955465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55465">
        <w:rPr>
          <w:rFonts w:ascii="Arial" w:hAnsi="Arial" w:cs="Arial"/>
          <w:sz w:val="24"/>
          <w:szCs w:val="24"/>
        </w:rPr>
        <w:t xml:space="preserve"> сельсовета» и в сети Интернет.</w:t>
      </w:r>
    </w:p>
    <w:p w:rsidR="001A19F4" w:rsidRPr="00955465" w:rsidRDefault="001A19F4" w:rsidP="0095546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5465">
        <w:rPr>
          <w:rFonts w:ascii="Arial" w:hAnsi="Arial" w:cs="Arial"/>
          <w:sz w:val="24"/>
          <w:szCs w:val="24"/>
        </w:rPr>
        <w:t xml:space="preserve"> 4.</w:t>
      </w:r>
      <w:proofErr w:type="gramStart"/>
      <w:r w:rsidRPr="009554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5546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1A19F4" w:rsidRPr="00955465" w:rsidRDefault="001A19F4" w:rsidP="0095546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6D0A" w:rsidRPr="00955465" w:rsidRDefault="001A19F4" w:rsidP="0095546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5465">
        <w:rPr>
          <w:rFonts w:ascii="Arial" w:hAnsi="Arial" w:cs="Arial"/>
          <w:sz w:val="24"/>
          <w:szCs w:val="24"/>
        </w:rPr>
        <w:t xml:space="preserve">Глава сельсовета                                   </w:t>
      </w:r>
      <w:proofErr w:type="spellStart"/>
      <w:r w:rsidRPr="00955465">
        <w:rPr>
          <w:rFonts w:ascii="Arial" w:hAnsi="Arial" w:cs="Arial"/>
          <w:sz w:val="24"/>
          <w:szCs w:val="24"/>
        </w:rPr>
        <w:t>О.В.Дулина</w:t>
      </w:r>
      <w:proofErr w:type="spellEnd"/>
    </w:p>
    <w:p w:rsidR="001A19F4" w:rsidRPr="00955465" w:rsidRDefault="00905B1A" w:rsidP="00955465">
      <w:pPr>
        <w:spacing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955465">
        <w:rPr>
          <w:rFonts w:ascii="Arial" w:hAnsi="Arial" w:cs="Arial"/>
          <w:sz w:val="24"/>
          <w:szCs w:val="24"/>
        </w:rPr>
        <w:t>Приложение к постановлению №100-п от 04.12.2024</w:t>
      </w:r>
    </w:p>
    <w:p w:rsidR="00BD186F" w:rsidRPr="00955465" w:rsidRDefault="001A19F4" w:rsidP="00955465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55465">
        <w:rPr>
          <w:rFonts w:ascii="Arial" w:hAnsi="Arial" w:cs="Arial"/>
          <w:sz w:val="24"/>
          <w:szCs w:val="24"/>
        </w:rPr>
        <w:t>ПЛАН</w:t>
      </w:r>
    </w:p>
    <w:p w:rsidR="00BD14BC" w:rsidRPr="00955465" w:rsidRDefault="001A19F4" w:rsidP="0095546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5465">
        <w:rPr>
          <w:rFonts w:ascii="Arial" w:hAnsi="Arial" w:cs="Arial"/>
          <w:sz w:val="24"/>
          <w:szCs w:val="24"/>
        </w:rPr>
        <w:t xml:space="preserve">мероприятий ("дорожная карта") по вовлечению в хозяйственный оборот неиспользуемого или неэффективно используемого имущества на территории </w:t>
      </w:r>
      <w:proofErr w:type="spellStart"/>
      <w:r w:rsidRPr="00955465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955465">
        <w:rPr>
          <w:rFonts w:ascii="Arial" w:hAnsi="Arial" w:cs="Arial"/>
          <w:sz w:val="24"/>
          <w:szCs w:val="24"/>
        </w:rPr>
        <w:t xml:space="preserve"> сельсовета  на 2025 год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235"/>
        <w:gridCol w:w="1418"/>
        <w:gridCol w:w="2876"/>
      </w:tblGrid>
      <w:tr w:rsidR="00BD14BC" w:rsidRPr="00955465" w:rsidTr="00BD186F">
        <w:tc>
          <w:tcPr>
            <w:tcW w:w="769" w:type="dxa"/>
          </w:tcPr>
          <w:p w:rsidR="00BD14BC" w:rsidRPr="00955465" w:rsidRDefault="00BD14BC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95546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5546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75" w:type="dxa"/>
          </w:tcPr>
          <w:p w:rsidR="00BD14BC" w:rsidRPr="00955465" w:rsidRDefault="00BD14BC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D14BC" w:rsidRPr="00955465" w:rsidRDefault="00BD14BC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235" w:type="dxa"/>
          </w:tcPr>
          <w:p w:rsidR="00BD14BC" w:rsidRPr="00955465" w:rsidRDefault="00BD14BC" w:rsidP="00955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418" w:type="dxa"/>
          </w:tcPr>
          <w:p w:rsidR="00BD14BC" w:rsidRPr="00955465" w:rsidRDefault="00BD14BC" w:rsidP="00955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BD14BC" w:rsidRPr="00955465" w:rsidRDefault="00BD14BC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876" w:type="dxa"/>
          </w:tcPr>
          <w:p w:rsidR="00BD14BC" w:rsidRPr="00955465" w:rsidRDefault="00BD14BC" w:rsidP="00955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Ожидаемый резу</w:t>
            </w:r>
            <w:r w:rsidR="00BD186F" w:rsidRPr="00955465">
              <w:rPr>
                <w:rFonts w:ascii="Arial" w:hAnsi="Arial" w:cs="Arial"/>
                <w:sz w:val="24"/>
                <w:szCs w:val="24"/>
              </w:rPr>
              <w:t>льтат</w:t>
            </w:r>
          </w:p>
        </w:tc>
      </w:tr>
      <w:tr w:rsidR="00BD186F" w:rsidRPr="00955465" w:rsidTr="00BD186F">
        <w:tc>
          <w:tcPr>
            <w:tcW w:w="769" w:type="dxa"/>
          </w:tcPr>
          <w:p w:rsidR="00BD14BC" w:rsidRPr="00955465" w:rsidRDefault="00BD14BC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BD14BC" w:rsidRPr="00955465" w:rsidRDefault="00BD14BC" w:rsidP="00955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Создание на территории сельсовета комиссии по проведению инвентаризации объектов имущества (далее - комиссия)</w:t>
            </w:r>
          </w:p>
        </w:tc>
        <w:tc>
          <w:tcPr>
            <w:tcW w:w="1235" w:type="dxa"/>
          </w:tcPr>
          <w:p w:rsidR="00BD14BC" w:rsidRPr="00955465" w:rsidRDefault="00BD186F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1418" w:type="dxa"/>
          </w:tcPr>
          <w:p w:rsidR="00BD14BC" w:rsidRPr="00955465" w:rsidRDefault="00BD186F" w:rsidP="00955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876" w:type="dxa"/>
          </w:tcPr>
          <w:p w:rsidR="00BD14BC" w:rsidRPr="00955465" w:rsidRDefault="00BD14BC" w:rsidP="00955465">
            <w:pPr>
              <w:ind w:left="-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 xml:space="preserve">Создание условий для проведения инвентаризации имущества, расположенного на территории </w:t>
            </w:r>
            <w:proofErr w:type="spellStart"/>
            <w:r w:rsidRPr="00955465">
              <w:rPr>
                <w:rFonts w:ascii="Arial" w:hAnsi="Arial" w:cs="Arial"/>
                <w:sz w:val="24"/>
                <w:szCs w:val="24"/>
              </w:rPr>
              <w:t>Высотинского</w:t>
            </w:r>
            <w:proofErr w:type="spellEnd"/>
            <w:r w:rsidRPr="009554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65">
              <w:rPr>
                <w:rFonts w:ascii="Arial" w:hAnsi="Arial" w:cs="Arial"/>
                <w:sz w:val="24"/>
                <w:szCs w:val="24"/>
              </w:rPr>
              <w:lastRenderedPageBreak/>
              <w:t>сельсовета, определение должностных лиц, ответственных за реализацию мероприятий по выявлению неиспользуемого или неэффективно используемого недвижимого имущества</w:t>
            </w:r>
          </w:p>
        </w:tc>
      </w:tr>
      <w:tr w:rsidR="00BD186F" w:rsidRPr="00955465" w:rsidTr="00BD186F">
        <w:tc>
          <w:tcPr>
            <w:tcW w:w="769" w:type="dxa"/>
          </w:tcPr>
          <w:p w:rsidR="00BD14BC" w:rsidRPr="00955465" w:rsidRDefault="00BD14BC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875" w:type="dxa"/>
          </w:tcPr>
          <w:p w:rsidR="00BD14BC" w:rsidRPr="00955465" w:rsidRDefault="00BD14BC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Обследование комиссией объектов неиспользуемого или неэффективно используемого имущества</w:t>
            </w:r>
          </w:p>
        </w:tc>
        <w:tc>
          <w:tcPr>
            <w:tcW w:w="1235" w:type="dxa"/>
          </w:tcPr>
          <w:p w:rsidR="00BD14BC" w:rsidRPr="00955465" w:rsidRDefault="00905B1A" w:rsidP="00955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2-3 квартал</w:t>
            </w:r>
          </w:p>
        </w:tc>
        <w:tc>
          <w:tcPr>
            <w:tcW w:w="1418" w:type="dxa"/>
          </w:tcPr>
          <w:p w:rsidR="00BD14BC" w:rsidRPr="00955465" w:rsidRDefault="00905B1A" w:rsidP="00955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876" w:type="dxa"/>
          </w:tcPr>
          <w:p w:rsidR="00BD14BC" w:rsidRPr="00955465" w:rsidRDefault="00BD14BC" w:rsidP="00955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Организация фактического учета объектов имущества, выявление владельцев и пользователей объектов имущества, контроль целевого использования объектов имущества</w:t>
            </w:r>
          </w:p>
        </w:tc>
      </w:tr>
      <w:tr w:rsidR="00BD186F" w:rsidRPr="00955465" w:rsidTr="00BD186F">
        <w:tc>
          <w:tcPr>
            <w:tcW w:w="769" w:type="dxa"/>
          </w:tcPr>
          <w:p w:rsidR="00BD14BC" w:rsidRPr="00955465" w:rsidRDefault="00BD186F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75" w:type="dxa"/>
          </w:tcPr>
          <w:p w:rsidR="00BD14BC" w:rsidRPr="00955465" w:rsidRDefault="00BD14BC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Подготовка перечня объектов неиспользуемого или неэффективно используемого имущества, расположенных на территории поселения, анализ и выработка предложений по вовлечению выявленного имущества в хозяйственный оборот</w:t>
            </w:r>
          </w:p>
        </w:tc>
        <w:tc>
          <w:tcPr>
            <w:tcW w:w="1235" w:type="dxa"/>
          </w:tcPr>
          <w:p w:rsidR="00BD14BC" w:rsidRPr="00955465" w:rsidRDefault="00905B1A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1418" w:type="dxa"/>
          </w:tcPr>
          <w:p w:rsidR="00BD14BC" w:rsidRPr="00955465" w:rsidRDefault="00905B1A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876" w:type="dxa"/>
          </w:tcPr>
          <w:p w:rsidR="00BD14BC" w:rsidRPr="00955465" w:rsidRDefault="00BD14BC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Обобщение сведений об объектах имущества, неиспользуемых или используемых не по назначению</w:t>
            </w:r>
          </w:p>
        </w:tc>
      </w:tr>
      <w:tr w:rsidR="00BD186F" w:rsidRPr="00955465" w:rsidTr="00BD186F">
        <w:tc>
          <w:tcPr>
            <w:tcW w:w="769" w:type="dxa"/>
          </w:tcPr>
          <w:p w:rsidR="00BD14BC" w:rsidRPr="00955465" w:rsidRDefault="00BD186F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75" w:type="dxa"/>
          </w:tcPr>
          <w:p w:rsidR="00BD14BC" w:rsidRPr="00955465" w:rsidRDefault="00BD14BC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 xml:space="preserve">Информирование граждан и юридических лиц в средствах массовой информации, путем размещения на официальном сайте органов местного самоуправления </w:t>
            </w:r>
            <w:proofErr w:type="spellStart"/>
            <w:r w:rsidR="00BD186F" w:rsidRPr="00955465">
              <w:rPr>
                <w:rFonts w:ascii="Arial" w:hAnsi="Arial" w:cs="Arial"/>
                <w:sz w:val="24"/>
                <w:szCs w:val="24"/>
              </w:rPr>
              <w:t>Высотинского</w:t>
            </w:r>
            <w:proofErr w:type="spellEnd"/>
            <w:r w:rsidR="00BD186F" w:rsidRPr="0095546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955465">
              <w:rPr>
                <w:rFonts w:ascii="Arial" w:hAnsi="Arial" w:cs="Arial"/>
                <w:sz w:val="24"/>
                <w:szCs w:val="24"/>
              </w:rPr>
              <w:t xml:space="preserve"> об имуществе и ответственности за его нецелевое использование.</w:t>
            </w:r>
          </w:p>
        </w:tc>
        <w:tc>
          <w:tcPr>
            <w:tcW w:w="1235" w:type="dxa"/>
          </w:tcPr>
          <w:p w:rsidR="00BD14BC" w:rsidRPr="00955465" w:rsidRDefault="00905B1A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</w:tcPr>
          <w:p w:rsidR="00BD14BC" w:rsidRPr="00955465" w:rsidRDefault="00905B1A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876" w:type="dxa"/>
          </w:tcPr>
          <w:p w:rsidR="00BD14BC" w:rsidRPr="00955465" w:rsidRDefault="00BD14BC" w:rsidP="00955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Разъяснительная работа, информирование, повышение уровня юридической грамотности населения</w:t>
            </w:r>
          </w:p>
        </w:tc>
      </w:tr>
      <w:tr w:rsidR="00BD186F" w:rsidRPr="00955465" w:rsidTr="00BD186F">
        <w:tc>
          <w:tcPr>
            <w:tcW w:w="769" w:type="dxa"/>
          </w:tcPr>
          <w:p w:rsidR="00BD14BC" w:rsidRPr="00955465" w:rsidRDefault="00905B1A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75" w:type="dxa"/>
          </w:tcPr>
          <w:p w:rsidR="00BD14BC" w:rsidRPr="00955465" w:rsidRDefault="00BD186F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Содействие проведению мероприятий земельного контроля</w:t>
            </w:r>
          </w:p>
        </w:tc>
        <w:tc>
          <w:tcPr>
            <w:tcW w:w="1235" w:type="dxa"/>
          </w:tcPr>
          <w:p w:rsidR="00BD14BC" w:rsidRPr="00955465" w:rsidRDefault="00905B1A" w:rsidP="00955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</w:tcPr>
          <w:p w:rsidR="00BD14BC" w:rsidRPr="00955465" w:rsidRDefault="00905B1A" w:rsidP="00955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876" w:type="dxa"/>
          </w:tcPr>
          <w:p w:rsidR="00BD14BC" w:rsidRPr="00955465" w:rsidRDefault="00BD186F" w:rsidP="00955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Мониторинг соблюдения обязательных требований земельного законодательства, устранение нарушений земельного законодательства</w:t>
            </w:r>
          </w:p>
        </w:tc>
      </w:tr>
      <w:tr w:rsidR="00BD186F" w:rsidRPr="00955465" w:rsidTr="00BD186F">
        <w:tc>
          <w:tcPr>
            <w:tcW w:w="769" w:type="dxa"/>
          </w:tcPr>
          <w:p w:rsidR="00BD14BC" w:rsidRPr="00955465" w:rsidRDefault="00905B1A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75" w:type="dxa"/>
          </w:tcPr>
          <w:p w:rsidR="00BD14BC" w:rsidRPr="00955465" w:rsidRDefault="00BD186F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 xml:space="preserve">Проведение мероприятий, предусмотренных законодательством Российской </w:t>
            </w:r>
            <w:r w:rsidRPr="00955465">
              <w:rPr>
                <w:rFonts w:ascii="Arial" w:hAnsi="Arial" w:cs="Arial"/>
                <w:sz w:val="24"/>
                <w:szCs w:val="24"/>
              </w:rPr>
              <w:lastRenderedPageBreak/>
              <w:t>Федерации, по выявлению и вовлечению в хозяйственный оборот выморочного и бесхозяйного недвижимого имущества, в том числе земельных участков</w:t>
            </w:r>
          </w:p>
        </w:tc>
        <w:tc>
          <w:tcPr>
            <w:tcW w:w="1235" w:type="dxa"/>
          </w:tcPr>
          <w:p w:rsidR="00BD14BC" w:rsidRPr="00955465" w:rsidRDefault="00905B1A" w:rsidP="00955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8" w:type="dxa"/>
          </w:tcPr>
          <w:p w:rsidR="00BD14BC" w:rsidRPr="00955465" w:rsidRDefault="00905B1A" w:rsidP="00955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876" w:type="dxa"/>
          </w:tcPr>
          <w:p w:rsidR="00BD14BC" w:rsidRPr="00955465" w:rsidRDefault="00BD186F" w:rsidP="00955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955465">
              <w:rPr>
                <w:rFonts w:ascii="Arial" w:hAnsi="Arial" w:cs="Arial"/>
                <w:sz w:val="24"/>
                <w:szCs w:val="24"/>
              </w:rPr>
              <w:t xml:space="preserve">Вовлечение бесхозяйного недвижимого </w:t>
            </w:r>
            <w:r w:rsidRPr="00955465">
              <w:rPr>
                <w:rFonts w:ascii="Arial" w:hAnsi="Arial" w:cs="Arial"/>
                <w:sz w:val="24"/>
                <w:szCs w:val="24"/>
              </w:rPr>
              <w:lastRenderedPageBreak/>
              <w:t>имущества в хозяйственный оборот</w:t>
            </w:r>
          </w:p>
        </w:tc>
      </w:tr>
      <w:tr w:rsidR="00BD186F" w:rsidRPr="00955465" w:rsidTr="00BD186F">
        <w:trPr>
          <w:trHeight w:val="3525"/>
        </w:trPr>
        <w:tc>
          <w:tcPr>
            <w:tcW w:w="769" w:type="dxa"/>
          </w:tcPr>
          <w:p w:rsidR="00BD14BC" w:rsidRPr="00955465" w:rsidRDefault="00905B1A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875" w:type="dxa"/>
          </w:tcPr>
          <w:p w:rsidR="00BD14BC" w:rsidRPr="00955465" w:rsidRDefault="00BD186F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Выявление объектов незавершенного строительства, не зарегистрированных в качестве объектов недвижимого имущества, в отношении которых не осуществляются мероприятия по завершению строительства и вводу объекта в эксплуатацию</w:t>
            </w:r>
          </w:p>
        </w:tc>
        <w:tc>
          <w:tcPr>
            <w:tcW w:w="1235" w:type="dxa"/>
          </w:tcPr>
          <w:p w:rsidR="00BD14BC" w:rsidRPr="00955465" w:rsidRDefault="00905B1A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</w:tcPr>
          <w:p w:rsidR="00BD14BC" w:rsidRPr="00955465" w:rsidRDefault="00905B1A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876" w:type="dxa"/>
          </w:tcPr>
          <w:p w:rsidR="00BD186F" w:rsidRPr="00955465" w:rsidRDefault="00BD186F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546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55465">
              <w:rPr>
                <w:rFonts w:ascii="Arial" w:hAnsi="Arial" w:cs="Arial"/>
                <w:sz w:val="24"/>
                <w:szCs w:val="24"/>
              </w:rPr>
              <w:t xml:space="preserve"> соблюдением положений градостроительного законодательства Российской Федерации. Принятие управленческих решений в отношении объектов незавершенного строительства. Выявление на территории поселения бесхозяйных объектов и самовольно построенных объектов недвижимости</w:t>
            </w:r>
          </w:p>
        </w:tc>
      </w:tr>
      <w:tr w:rsidR="00BD186F" w:rsidRPr="00955465" w:rsidTr="00BD186F">
        <w:trPr>
          <w:trHeight w:val="305"/>
        </w:trPr>
        <w:tc>
          <w:tcPr>
            <w:tcW w:w="769" w:type="dxa"/>
          </w:tcPr>
          <w:p w:rsidR="00BD186F" w:rsidRPr="00955465" w:rsidRDefault="00905B1A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75" w:type="dxa"/>
          </w:tcPr>
          <w:p w:rsidR="00BD186F" w:rsidRPr="00955465" w:rsidRDefault="00BD186F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 xml:space="preserve">Подготовка и анализ сводной информации об объектах неиспользуемого или неэффективно используемого имущества муниципального имущества, представленного муниципальными учреждениями, муниципальными унитарными предприятиями информации, формирование перечня выявленного неиспользуемого имущества, выработка </w:t>
            </w:r>
            <w:proofErr w:type="gramStart"/>
            <w:r w:rsidRPr="00955465">
              <w:rPr>
                <w:rFonts w:ascii="Arial" w:hAnsi="Arial" w:cs="Arial"/>
                <w:sz w:val="24"/>
                <w:szCs w:val="24"/>
              </w:rPr>
              <w:t>предложений</w:t>
            </w:r>
            <w:proofErr w:type="gramEnd"/>
            <w:r w:rsidRPr="00955465">
              <w:rPr>
                <w:rFonts w:ascii="Arial" w:hAnsi="Arial" w:cs="Arial"/>
                <w:sz w:val="24"/>
                <w:szCs w:val="24"/>
              </w:rPr>
              <w:t xml:space="preserve"> по вовлечению выявленного неиспользуемого и перечня выявленного неиспользуемого муниципального имущества муниципального имущества в хозяйственный оборот, повышению эффективности использования муниципального имущества</w:t>
            </w:r>
          </w:p>
        </w:tc>
        <w:tc>
          <w:tcPr>
            <w:tcW w:w="1235" w:type="dxa"/>
          </w:tcPr>
          <w:p w:rsidR="00BD186F" w:rsidRPr="00955465" w:rsidRDefault="00905B1A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1418" w:type="dxa"/>
          </w:tcPr>
          <w:p w:rsidR="00BD186F" w:rsidRPr="00955465" w:rsidRDefault="00905B1A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2876" w:type="dxa"/>
          </w:tcPr>
          <w:p w:rsidR="00BD186F" w:rsidRPr="00955465" w:rsidRDefault="00BD186F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Представление сводной информации об объектах муниципального имущества и перечня выявленного неиспользуемого муниципального имущества</w:t>
            </w:r>
          </w:p>
        </w:tc>
      </w:tr>
      <w:tr w:rsidR="00BD186F" w:rsidRPr="00955465" w:rsidTr="00BD186F">
        <w:trPr>
          <w:trHeight w:val="360"/>
        </w:trPr>
        <w:tc>
          <w:tcPr>
            <w:tcW w:w="769" w:type="dxa"/>
          </w:tcPr>
          <w:p w:rsidR="00BD186F" w:rsidRPr="00955465" w:rsidRDefault="00905B1A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75" w:type="dxa"/>
          </w:tcPr>
          <w:p w:rsidR="00BD186F" w:rsidRPr="00955465" w:rsidRDefault="00BD186F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 xml:space="preserve">Размещение информации о выявленных неиспользуемых объектах находящихся в собственности поселения, закрепленного на праве </w:t>
            </w:r>
            <w:r w:rsidRPr="00955465">
              <w:rPr>
                <w:rFonts w:ascii="Arial" w:hAnsi="Arial" w:cs="Arial"/>
                <w:sz w:val="24"/>
                <w:szCs w:val="24"/>
              </w:rPr>
              <w:lastRenderedPageBreak/>
              <w:t>оперативного управления за муниципальными учреждениями, на праве хозяйственного ведения за муниципальными унитарными предприятиями, в информационно</w:t>
            </w:r>
            <w:r w:rsidR="00905B1A" w:rsidRPr="009554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65">
              <w:rPr>
                <w:rFonts w:ascii="Arial" w:hAnsi="Arial" w:cs="Arial"/>
                <w:sz w:val="24"/>
                <w:szCs w:val="24"/>
              </w:rPr>
              <w:t>телекоммуникационной сети «Интернет»</w:t>
            </w:r>
          </w:p>
        </w:tc>
        <w:tc>
          <w:tcPr>
            <w:tcW w:w="1235" w:type="dxa"/>
          </w:tcPr>
          <w:p w:rsidR="00BD186F" w:rsidRPr="00955465" w:rsidRDefault="00905B1A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1418" w:type="dxa"/>
          </w:tcPr>
          <w:p w:rsidR="00BD186F" w:rsidRPr="00955465" w:rsidRDefault="00905B1A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2876" w:type="dxa"/>
          </w:tcPr>
          <w:p w:rsidR="00BD186F" w:rsidRPr="00955465" w:rsidRDefault="00BD186F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65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общедоступности информации о неиспользуемых </w:t>
            </w:r>
            <w:r w:rsidRPr="00955465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объектах имущества, находящихся в собственности </w:t>
            </w:r>
            <w:proofErr w:type="spellStart"/>
            <w:r w:rsidR="00905B1A" w:rsidRPr="00955465">
              <w:rPr>
                <w:rFonts w:ascii="Arial" w:hAnsi="Arial" w:cs="Arial"/>
                <w:sz w:val="24"/>
                <w:szCs w:val="24"/>
              </w:rPr>
              <w:t>Высотинского</w:t>
            </w:r>
            <w:proofErr w:type="spellEnd"/>
            <w:r w:rsidR="00905B1A" w:rsidRPr="0095546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BD186F" w:rsidRPr="00955465" w:rsidRDefault="00BD186F" w:rsidP="009554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19F4" w:rsidRPr="00955465" w:rsidRDefault="001A19F4" w:rsidP="0095546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A19F4" w:rsidRPr="0095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AA" w:rsidRDefault="005E67AA" w:rsidP="00905B1A">
      <w:pPr>
        <w:spacing w:after="0" w:line="240" w:lineRule="auto"/>
      </w:pPr>
      <w:r>
        <w:separator/>
      </w:r>
    </w:p>
  </w:endnote>
  <w:endnote w:type="continuationSeparator" w:id="0">
    <w:p w:rsidR="005E67AA" w:rsidRDefault="005E67AA" w:rsidP="0090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AA" w:rsidRDefault="005E67AA" w:rsidP="00905B1A">
      <w:pPr>
        <w:spacing w:after="0" w:line="240" w:lineRule="auto"/>
      </w:pPr>
      <w:r>
        <w:separator/>
      </w:r>
    </w:p>
  </w:footnote>
  <w:footnote w:type="continuationSeparator" w:id="0">
    <w:p w:rsidR="005E67AA" w:rsidRDefault="005E67AA" w:rsidP="00905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42"/>
    <w:rsid w:val="00102701"/>
    <w:rsid w:val="001A19F4"/>
    <w:rsid w:val="00566D0A"/>
    <w:rsid w:val="005E67AA"/>
    <w:rsid w:val="008A5042"/>
    <w:rsid w:val="00905B1A"/>
    <w:rsid w:val="00955465"/>
    <w:rsid w:val="00BD14BC"/>
    <w:rsid w:val="00BD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B1A"/>
  </w:style>
  <w:style w:type="paragraph" w:styleId="a6">
    <w:name w:val="footer"/>
    <w:basedOn w:val="a"/>
    <w:link w:val="a7"/>
    <w:uiPriority w:val="99"/>
    <w:unhideWhenUsed/>
    <w:rsid w:val="0090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B1A"/>
  </w:style>
  <w:style w:type="paragraph" w:styleId="a6">
    <w:name w:val="footer"/>
    <w:basedOn w:val="a"/>
    <w:link w:val="a7"/>
    <w:uiPriority w:val="99"/>
    <w:unhideWhenUsed/>
    <w:rsid w:val="0090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2024-12-04T03:44:00Z</dcterms:created>
  <dcterms:modified xsi:type="dcterms:W3CDTF">2025-01-10T08:03:00Z</dcterms:modified>
</cp:coreProperties>
</file>