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FE" w:rsidRPr="004C6757" w:rsidRDefault="001154FE" w:rsidP="004C6757">
      <w:pPr>
        <w:tabs>
          <w:tab w:val="left" w:pos="7797"/>
        </w:tabs>
        <w:spacing w:after="0" w:line="240" w:lineRule="auto"/>
        <w:ind w:left="1134" w:right="85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4C6757">
        <w:rPr>
          <w:rFonts w:ascii="Arial" w:eastAsia="Times New Roman" w:hAnsi="Arial" w:cs="Arial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1154FE" w:rsidRPr="004C6757" w:rsidRDefault="001154FE" w:rsidP="004C67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675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bookmarkEnd w:id="0"/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</w:rPr>
        <w:t xml:space="preserve">17 апреля 2025 г.                                 </w:t>
      </w:r>
      <w:proofErr w:type="spellStart"/>
      <w:r w:rsidRPr="004C6757">
        <w:rPr>
          <w:rFonts w:ascii="Arial" w:hAnsi="Arial" w:cs="Arial"/>
        </w:rPr>
        <w:t>с</w:t>
      </w:r>
      <w:proofErr w:type="gramStart"/>
      <w:r w:rsidRPr="004C6757">
        <w:rPr>
          <w:rFonts w:ascii="Arial" w:hAnsi="Arial" w:cs="Arial"/>
        </w:rPr>
        <w:t>.В</w:t>
      </w:r>
      <w:proofErr w:type="gramEnd"/>
      <w:r w:rsidRPr="004C6757">
        <w:rPr>
          <w:rFonts w:ascii="Arial" w:hAnsi="Arial" w:cs="Arial"/>
        </w:rPr>
        <w:t>ысотино</w:t>
      </w:r>
      <w:proofErr w:type="spellEnd"/>
      <w:r w:rsidRPr="004C6757">
        <w:rPr>
          <w:rFonts w:ascii="Arial" w:hAnsi="Arial" w:cs="Arial"/>
        </w:rPr>
        <w:t xml:space="preserve">                         №43- п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right="3259"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В целях повышения эффективности и качества предоставления муниципальных услуг, руководствуясь Федеральным законом от 27 июля 2010 года </w:t>
      </w:r>
      <w:hyperlink r:id="rId5" w:tooltip="https://pravo-search.minjust.ru/bigs/showDocument.html?id=BBA0BFB1-06C7-4E50-A8D3-FE1045784BF1" w:history="1">
        <w:r w:rsidRPr="004C6757">
          <w:rPr>
            <w:rStyle w:val="a4"/>
            <w:rFonts w:ascii="Arial" w:hAnsi="Arial" w:cs="Arial"/>
            <w:color w:val="000000"/>
            <w:u w:val="none"/>
          </w:rPr>
          <w:t>№210-ФЗ</w:t>
        </w:r>
      </w:hyperlink>
      <w:r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 xml:space="preserve">«Об организации предоставления государственных и муниципальных услуг», в соответствии с Уставом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сельсовета, ПОСТАНОВЛЯЮ: 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1. Утвердить </w:t>
      </w:r>
      <w:hyperlink r:id="rId6" w:tooltip="http://nla-service.minjust.ru:8080/rnla-links/ws" w:history="1">
        <w:r w:rsidRPr="004C6757">
          <w:rPr>
            <w:rStyle w:val="a4"/>
            <w:rFonts w:ascii="Arial" w:hAnsi="Arial" w:cs="Arial"/>
            <w:color w:val="000000"/>
            <w:u w:val="none"/>
          </w:rPr>
          <w:t>Порядок</w:t>
        </w:r>
      </w:hyperlink>
      <w:r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>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 Признать утратившими силу: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- постановление администрации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 от 26.12.2011 №76-п «Об утверждении Порядка разработки и утверждения административных регламентов предоставления муниципальных услуг»;</w:t>
      </w:r>
    </w:p>
    <w:p w:rsidR="001154FE" w:rsidRPr="004C6757" w:rsidRDefault="001154FE" w:rsidP="004C675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3. </w:t>
      </w:r>
      <w:proofErr w:type="gramStart"/>
      <w:r w:rsidRPr="004C6757">
        <w:rPr>
          <w:rFonts w:ascii="Arial" w:hAnsi="Arial" w:cs="Arial"/>
          <w:color w:val="000000"/>
        </w:rPr>
        <w:t>Контроль за</w:t>
      </w:r>
      <w:proofErr w:type="gramEnd"/>
      <w:r w:rsidRPr="004C6757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1154FE" w:rsidRPr="004C6757" w:rsidRDefault="001154FE" w:rsidP="004C675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4. Постановление вступает в силу после официального опубликования (обнародования) и подлежит размещению на официальном информационном Интернет-сайте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154FE" w:rsidRPr="004C6757" w:rsidRDefault="001154FE" w:rsidP="004C6757">
      <w:pPr>
        <w:pStyle w:val="a3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</w:rPr>
      </w:pPr>
      <w:r w:rsidRPr="004C6757">
        <w:rPr>
          <w:rFonts w:ascii="Arial" w:hAnsi="Arial" w:cs="Arial"/>
          <w:color w:val="000000"/>
        </w:rPr>
        <w:t xml:space="preserve">Глава сельсовета                                                           </w:t>
      </w:r>
      <w:proofErr w:type="spellStart"/>
      <w:r w:rsidRPr="004C6757">
        <w:rPr>
          <w:rFonts w:ascii="Arial" w:hAnsi="Arial" w:cs="Arial"/>
          <w:color w:val="000000"/>
        </w:rPr>
        <w:t>О.В.Дулина</w:t>
      </w:r>
      <w:proofErr w:type="spellEnd"/>
    </w:p>
    <w:p w:rsidR="001154FE" w:rsidRPr="004C6757" w:rsidRDefault="001154FE" w:rsidP="004C6757">
      <w:pPr>
        <w:pStyle w:val="a3"/>
        <w:spacing w:before="0" w:beforeAutospacing="0" w:after="200" w:afterAutospacing="0"/>
        <w:ind w:firstLine="709"/>
        <w:jc w:val="both"/>
        <w:rPr>
          <w:rFonts w:ascii="Arial" w:hAnsi="Arial" w:cs="Arial"/>
        </w:rPr>
        <w:sectPr w:rsidR="001154FE" w:rsidRPr="004C6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4FE" w:rsidRPr="004C6757" w:rsidRDefault="001154FE" w:rsidP="004C6757">
      <w:pPr>
        <w:pStyle w:val="a3"/>
        <w:spacing w:before="0" w:beforeAutospacing="0" w:after="0" w:afterAutospacing="0"/>
        <w:ind w:left="5245"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lastRenderedPageBreak/>
        <w:t xml:space="preserve">Приложением к постановлению администрации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 от 17.04.20025 №43-п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Порядок разработки и утверждения административных регламентов предоставления муниципальных услуг (далее – Порядок)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I. Общие положения</w:t>
      </w:r>
    </w:p>
    <w:p w:rsidR="001154FE" w:rsidRPr="004C6757" w:rsidRDefault="001154FE" w:rsidP="004C67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1.1. Настоящий Порядок разработан в соответствии с Федеральным </w:t>
      </w:r>
      <w:hyperlink r:id="rId7" w:tooltip="http://nla-service.minjust.ru:8080/rnla-links/ws" w:history="1">
        <w:r w:rsidRPr="004C6757">
          <w:rPr>
            <w:rStyle w:val="a4"/>
            <w:rFonts w:ascii="Arial" w:hAnsi="Arial" w:cs="Arial"/>
            <w:color w:val="000000"/>
            <w:u w:val="none"/>
          </w:rPr>
          <w:t>законом</w:t>
        </w:r>
      </w:hyperlink>
      <w:r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 xml:space="preserve">от 27 июля 2010 года </w:t>
      </w:r>
      <w:hyperlink r:id="rId8" w:tooltip="https://pravo-search.minjust.ru/bigs/showDocument.html?id=BBA0BFB1-06C7-4E50-A8D3-FE1045784BF1" w:history="1">
        <w:r w:rsidRPr="004C6757">
          <w:rPr>
            <w:rStyle w:val="a4"/>
            <w:rFonts w:ascii="Arial" w:hAnsi="Arial" w:cs="Arial"/>
            <w:color w:val="000000"/>
            <w:u w:val="none"/>
          </w:rPr>
          <w:t>№210-ФЗ</w:t>
        </w:r>
      </w:hyperlink>
      <w:r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>«Об организации предоставления государственных и муниципальных услуг» и 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регламенты).</w:t>
      </w:r>
    </w:p>
    <w:p w:rsidR="001154FE" w:rsidRPr="004C6757" w:rsidRDefault="001154FE" w:rsidP="004C67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1.2. Административный регламент устанавливает порядок и стандарт предоставления муниципальной услуги, а также порядок взаимодействия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услуги.</w:t>
      </w:r>
    </w:p>
    <w:p w:rsidR="001154FE" w:rsidRPr="004C6757" w:rsidRDefault="001154FE" w:rsidP="004C67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1.3. Административные регламенты разрабатываются администрацией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сельсовета, к полномочиям которых относится предоставление муниципальной услуги (далее – разработчик административного регламента), с учетом положений действующего законодательства.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1.4.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упорядочение административных процедур (действий);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устранение избыточных административных процедур (действий);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муниципальной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услуг, организаций, указанных в</w:t>
      </w:r>
      <w:r w:rsidR="00C101CD" w:rsidRPr="004C6757">
        <w:rPr>
          <w:rFonts w:ascii="Arial" w:hAnsi="Arial" w:cs="Arial"/>
          <w:color w:val="000000"/>
        </w:rPr>
        <w:t xml:space="preserve"> </w:t>
      </w:r>
      <w:hyperlink r:id="rId9" w:tooltip="http://nla-service.minjust.ru:8080/rnla-links/ws" w:history="1">
        <w:r w:rsidRPr="004C6757">
          <w:rPr>
            <w:rStyle w:val="a4"/>
            <w:rFonts w:ascii="Arial" w:hAnsi="Arial" w:cs="Arial"/>
            <w:color w:val="000000"/>
            <w:u w:val="none"/>
          </w:rPr>
          <w:t>части 1.1 статьи 16</w:t>
        </w:r>
      </w:hyperlink>
      <w:r w:rsidR="00C101CD"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>Федерального закона</w:t>
      </w:r>
      <w:proofErr w:type="gramEnd"/>
      <w:r w:rsidRPr="004C6757">
        <w:rPr>
          <w:rFonts w:ascii="Arial" w:hAnsi="Arial" w:cs="Arial"/>
          <w:color w:val="000000"/>
        </w:rPr>
        <w:t xml:space="preserve"> от 27 июля 2010 года</w:t>
      </w:r>
      <w:r w:rsidR="00C101CD" w:rsidRPr="004C6757">
        <w:rPr>
          <w:rFonts w:ascii="Arial" w:hAnsi="Arial" w:cs="Arial"/>
          <w:color w:val="000000"/>
        </w:rPr>
        <w:t xml:space="preserve"> </w:t>
      </w:r>
      <w:hyperlink r:id="rId10" w:tooltip="https://pravo-search.minjust.ru/bigs/showDocument.html?id=BBA0BFB1-06C7-4E50-A8D3-FE1045784BF1" w:history="1">
        <w:r w:rsidRPr="004C6757">
          <w:rPr>
            <w:rStyle w:val="a4"/>
            <w:rFonts w:ascii="Arial" w:hAnsi="Arial" w:cs="Arial"/>
            <w:color w:val="000000"/>
            <w:u w:val="none"/>
          </w:rPr>
          <w:t>№210-ФЗ</w:t>
        </w:r>
      </w:hyperlink>
      <w:r w:rsidRPr="004C6757">
        <w:rPr>
          <w:rFonts w:ascii="Arial" w:hAnsi="Arial" w:cs="Arial"/>
          <w:color w:val="000000"/>
        </w:rPr>
        <w:t>«Об организации предоставления государственных и муниципальных услуг» (далее - многофункциональный центр) и реализации принципа «одного окна»,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4C6757">
        <w:rPr>
          <w:rFonts w:ascii="Arial" w:hAnsi="Arial" w:cs="Arial"/>
          <w:color w:val="000000"/>
        </w:rPr>
        <w:t>Разработчик административного регламента,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Красноярского края, если это не повлечет за собой нарушение прав и законных интересов физических и (или) юридических лиц;</w:t>
      </w:r>
      <w:proofErr w:type="gramEnd"/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д)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lastRenderedPageBreak/>
        <w:t>е) предоставление муниципальной услуги в электронной форме, осуществление отдельных административных процедур (действий) в электронной форме.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1.5. Административными регламентами не могут быть установлены полномочия органов местного самоуправления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 xml:space="preserve">, не предусмотренные действующим </w:t>
      </w:r>
      <w:hyperlink r:id="rId11" w:tooltip="consultantplus://offline/ref=74E954E1F3DABEB0EF32A0E13BC56F55278F95EC8B3880844B1AA46FAB72AC40A5206E427FF0DAB6aDu1M" w:history="1">
        <w:r w:rsidRPr="004C6757">
          <w:rPr>
            <w:rStyle w:val="a4"/>
            <w:rFonts w:ascii="Arial" w:hAnsi="Arial" w:cs="Arial"/>
            <w:color w:val="000000"/>
            <w:u w:val="none"/>
          </w:rPr>
          <w:t>законодательством</w:t>
        </w:r>
      </w:hyperlink>
      <w:r w:rsidRPr="004C6757">
        <w:rPr>
          <w:rFonts w:ascii="Arial" w:hAnsi="Arial" w:cs="Arial"/>
          <w:color w:val="000000"/>
        </w:rPr>
        <w:t>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II. Требования к административным регламентам предоставления муниципальных услуг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предусмотрено оказание данной муниципальной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98"/>
      <w:r w:rsidRPr="004C6757">
        <w:rPr>
          <w:rFonts w:ascii="Arial" w:hAnsi="Arial" w:cs="Arial"/>
          <w:color w:val="000000"/>
        </w:rPr>
        <w:t>2.2. В административный регламент включаются следующие разделы: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общие положения;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стандарт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г) формы </w:t>
      </w:r>
      <w:proofErr w:type="gramStart"/>
      <w:r w:rsidRPr="004C6757">
        <w:rPr>
          <w:rFonts w:ascii="Arial" w:hAnsi="Arial" w:cs="Arial"/>
          <w:color w:val="000000"/>
        </w:rPr>
        <w:t>контроля за</w:t>
      </w:r>
      <w:proofErr w:type="gramEnd"/>
      <w:r w:rsidRPr="004C6757">
        <w:rPr>
          <w:rFonts w:ascii="Arial" w:hAnsi="Arial" w:cs="Arial"/>
          <w:color w:val="000000"/>
        </w:rPr>
        <w:t xml:space="preserve"> исполнением административного регламента;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д)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2.3. Структура административного регламента должна предусматривать машиночитаемое описание процедур</w:t>
      </w:r>
      <w:r w:rsidR="00C101CD" w:rsidRPr="004C6757">
        <w:rPr>
          <w:rFonts w:ascii="Arial" w:hAnsi="Arial" w:cs="Arial"/>
          <w:color w:val="000000"/>
        </w:rPr>
        <w:t xml:space="preserve"> предоставления соответствующей </w:t>
      </w:r>
      <w:r w:rsidRPr="004C6757">
        <w:rPr>
          <w:rFonts w:ascii="Arial" w:hAnsi="Arial" w:cs="Arial"/>
          <w:color w:val="000000"/>
        </w:rPr>
        <w:t>государственной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2.4. Раздел, касающийся общих положений, должен содержать следующую информацию: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предмет регулирования административного регламента;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круг заявителей;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требования к порядку информирования о предоставлении муниципальной услуги, в том числе: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 w:rsidR="00C101CD" w:rsidRPr="004C6757">
        <w:rPr>
          <w:rFonts w:ascii="Arial" w:hAnsi="Arial" w:cs="Arial"/>
          <w:color w:val="000000"/>
        </w:rPr>
        <w:t xml:space="preserve">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в информационно-телекоммуникационной сети «Интернет» (далее - официальный сайт), а также с использованием государственных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информационных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систем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«Портал государственных и муниципальных услуг» (далее – Единый портал),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Портал государственных и</w:t>
      </w:r>
      <w:proofErr w:type="gramEnd"/>
      <w:r w:rsidRPr="004C6757">
        <w:rPr>
          <w:rFonts w:ascii="Arial" w:hAnsi="Arial" w:cs="Arial"/>
          <w:color w:val="000000"/>
        </w:rPr>
        <w:t xml:space="preserve"> муниципальных услуг Красноярского края» (далее - Региональный портал);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lastRenderedPageBreak/>
        <w:t>К справочной информации относится следующая информация:</w:t>
      </w:r>
    </w:p>
    <w:p w:rsidR="001154FE" w:rsidRPr="004C6757" w:rsidRDefault="00C101CD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- </w:t>
      </w:r>
      <w:r w:rsidR="001154FE" w:rsidRPr="004C6757">
        <w:rPr>
          <w:rFonts w:ascii="Arial" w:hAnsi="Arial" w:cs="Arial"/>
          <w:color w:val="000000"/>
        </w:rPr>
        <w:t>место нахождения и графики работы администрации</w:t>
      </w:r>
      <w:r w:rsidRPr="004C6757">
        <w:rPr>
          <w:rFonts w:ascii="Arial" w:hAnsi="Arial" w:cs="Arial"/>
          <w:color w:val="000000"/>
        </w:rPr>
        <w:t xml:space="preserve">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</w:t>
      </w:r>
      <w:r w:rsidR="001154FE" w:rsidRPr="004C6757">
        <w:rPr>
          <w:rFonts w:ascii="Arial" w:hAnsi="Arial" w:cs="Arial"/>
          <w:color w:val="000000"/>
        </w:rPr>
        <w:t>, органов и организаций, обращение в которые необходимо для получения муниципальной услуги, в том числе многофункционального центра;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сп</w:t>
      </w:r>
      <w:r w:rsidR="00C101CD" w:rsidRPr="004C6757">
        <w:rPr>
          <w:rFonts w:ascii="Arial" w:hAnsi="Arial" w:cs="Arial"/>
          <w:color w:val="000000"/>
        </w:rPr>
        <w:t xml:space="preserve">равочные телефоны администрации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организаций, участвующих в предоставлении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адрес официального сайта, адрес электронной почты и (или) формы обратной связи с администрацией</w:t>
      </w:r>
      <w:r w:rsidR="00C101CD" w:rsidRPr="004C6757">
        <w:rPr>
          <w:rFonts w:ascii="Arial" w:hAnsi="Arial" w:cs="Arial"/>
          <w:color w:val="000000"/>
        </w:rPr>
        <w:t xml:space="preserve">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Справочная информация не приводится в тексте административного регламента и подлежит обязательному р</w:t>
      </w:r>
      <w:r w:rsidR="00C101CD" w:rsidRPr="004C6757">
        <w:rPr>
          <w:rFonts w:ascii="Arial" w:hAnsi="Arial" w:cs="Arial"/>
          <w:color w:val="000000"/>
        </w:rPr>
        <w:t xml:space="preserve">азмещению на официальном сайте </w:t>
      </w:r>
      <w:r w:rsidRPr="004C6757">
        <w:rPr>
          <w:rFonts w:ascii="Arial" w:hAnsi="Arial" w:cs="Arial"/>
          <w:color w:val="000000"/>
        </w:rPr>
        <w:t>в реестре муниципальных услуг (далее - Реестр) на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Едином портале и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Региональном портале, о чем указывается в тексте административного регламента.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Администрация</w:t>
      </w:r>
      <w:r w:rsidR="00C101CD" w:rsidRPr="004C6757">
        <w:rPr>
          <w:rFonts w:ascii="Arial" w:hAnsi="Arial" w:cs="Arial"/>
          <w:color w:val="000000"/>
        </w:rPr>
        <w:t xml:space="preserve">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 xml:space="preserve"> в лице разработчика административного регламента, а также уполномоченного органа на размещение информации в сети Интернет,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обеспечивают в установленном порядке размещение и актуализацию справочной информации в соответствующем разделе Реестра и на официальном Интернет-сайте.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2.5. Стандарт предоставления муниципальной услуги должен содержать: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наименование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и организации, то указываются организации, обращение в которые необходимо для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описание результата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д) нормативные правовые акты, непосредственно регулирующие отношения, возникающие в связи с предоставлением муниципальной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реквизитов), подлежит обязательному размещению на официальном сайте, в Реестре и на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Едином портале и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 xml:space="preserve">Региональном портале. 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Администрация</w:t>
      </w:r>
      <w:r w:rsidR="00C101CD" w:rsidRPr="004C6757">
        <w:rPr>
          <w:rFonts w:ascii="Arial" w:hAnsi="Arial" w:cs="Arial"/>
          <w:color w:val="000000"/>
        </w:rPr>
        <w:t xml:space="preserve">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в лице разработчика административного регламента, а также уполномоченного органа на размещение информации в сети Интернет,</w:t>
      </w:r>
      <w:r w:rsidR="00C101CD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обеспечивают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на официальном сайте, а также в соответствующем разделе Реестра;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муниципальной услуги. </w:t>
      </w:r>
      <w:r w:rsidRPr="004C6757">
        <w:rPr>
          <w:rFonts w:ascii="Arial" w:hAnsi="Arial" w:cs="Arial"/>
          <w:color w:val="000000"/>
        </w:rPr>
        <w:lastRenderedPageBreak/>
        <w:t>Формы или образцы заявлений (запросов), подаваемых заявителем в связи с предоставлением муниципальной услуги, приводятся в качестве приложений к административному регламенту.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Положениями, регулирующими порядок предоставления документов, предусматривается: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указание на право заявителя записаться в электронной форме на прием в администрацию</w:t>
      </w:r>
      <w:r w:rsidR="00C101CD" w:rsidRPr="004C6757">
        <w:rPr>
          <w:rFonts w:ascii="Arial" w:hAnsi="Arial" w:cs="Arial"/>
          <w:color w:val="000000"/>
        </w:rPr>
        <w:t xml:space="preserve"> </w:t>
      </w:r>
      <w:proofErr w:type="spellStart"/>
      <w:r w:rsidR="00C101CD" w:rsidRPr="004C6757">
        <w:rPr>
          <w:rFonts w:ascii="Arial" w:hAnsi="Arial" w:cs="Arial"/>
          <w:color w:val="000000"/>
        </w:rPr>
        <w:t>Высотинского</w:t>
      </w:r>
      <w:proofErr w:type="spellEnd"/>
      <w:r w:rsidR="00C101CD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  <w:proofErr w:type="gramEnd"/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з) запрет на требование от заявителя: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представления документов и информации, которые находятся в распоряжении администрации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</w:t>
      </w:r>
      <w:bookmarkEnd w:id="1"/>
      <w:r w:rsidR="00086140" w:rsidRPr="004C6757">
        <w:rPr>
          <w:rFonts w:ascii="Arial" w:hAnsi="Arial" w:cs="Arial"/>
          <w:color w:val="000000"/>
        </w:rPr>
        <w:t xml:space="preserve"> </w:t>
      </w:r>
      <w:hyperlink r:id="rId12" w:tooltip="https://pravo-search.minjust.ru/bigs/showDocument.html?id=BBA0BFB1-06C7-4E50-A8D3-FE1045784BF1" w:history="1">
        <w:r w:rsidRPr="004C6757">
          <w:rPr>
            <w:rStyle w:val="a4"/>
            <w:rFonts w:ascii="Arial" w:hAnsi="Arial" w:cs="Arial"/>
            <w:color w:val="000000"/>
            <w:u w:val="none"/>
          </w:rPr>
          <w:t>№210-ФЗ</w:t>
        </w:r>
      </w:hyperlink>
      <w:r w:rsidR="00086140"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>«Об организации предоставления государственных и муниципальных услуг»;</w:t>
      </w:r>
      <w:proofErr w:type="gramEnd"/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End"/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к) исчерпывающий перечень оснований для приостановления или отказа в предоставлении государственной услуги, срок приостановления предоставления государственной услуги (в случае отсутствия таких оснований следует прямо указать на это в тексте административного регламента);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(информация указывается при наличии таких услуг);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lastRenderedPageBreak/>
        <w:t>м)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актам.</w:t>
      </w:r>
      <w:proofErr w:type="gramEnd"/>
      <w:r w:rsidRPr="004C6757">
        <w:rPr>
          <w:rFonts w:ascii="Arial" w:hAnsi="Arial" w:cs="Arial"/>
          <w:color w:val="000000"/>
        </w:rPr>
        <w:t xml:space="preserve">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</w:t>
      </w:r>
      <w:r w:rsidR="00086140" w:rsidRPr="004C6757">
        <w:rPr>
          <w:rFonts w:ascii="Arial" w:hAnsi="Arial" w:cs="Arial"/>
          <w:color w:val="000000"/>
        </w:rPr>
        <w:t xml:space="preserve">новлен размер такой пошлины или </w:t>
      </w:r>
      <w:r w:rsidRPr="004C6757">
        <w:rPr>
          <w:rFonts w:ascii="Arial" w:hAnsi="Arial" w:cs="Arial"/>
          <w:color w:val="000000"/>
        </w:rPr>
        <w:t>платы.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Если нормативными правовыми актами Российской Федерации, нормативными правовыми актами Красноярского края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н)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о) срок регистрации запроса о предоставлении муниципальной услуги, в том числе в электронной форме;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п)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Сведения вносятся с учетом требований законодательства Российской Федерации о социальной защите инвалидов, в том числе</w:t>
      </w:r>
      <w:r w:rsidR="00086140" w:rsidRPr="004C6757">
        <w:rPr>
          <w:rFonts w:ascii="Arial" w:hAnsi="Arial" w:cs="Arial"/>
          <w:color w:val="000000"/>
        </w:rPr>
        <w:t xml:space="preserve"> </w:t>
      </w:r>
      <w:hyperlink r:id="rId13" w:tooltip="http://nla-service.minjust.ru:8080/rnla-links/ws" w:history="1">
        <w:r w:rsidRPr="004C6757">
          <w:rPr>
            <w:rStyle w:val="a4"/>
            <w:rFonts w:ascii="Arial" w:hAnsi="Arial" w:cs="Arial"/>
            <w:color w:val="000000"/>
            <w:u w:val="none"/>
          </w:rPr>
          <w:t>части 3 статьи 26</w:t>
        </w:r>
      </w:hyperlink>
      <w:r w:rsidR="00086140" w:rsidRPr="004C6757">
        <w:rPr>
          <w:rFonts w:ascii="Arial" w:hAnsi="Arial" w:cs="Arial"/>
        </w:rPr>
        <w:t xml:space="preserve"> </w:t>
      </w:r>
      <w:r w:rsidRPr="004C6757">
        <w:rPr>
          <w:rFonts w:ascii="Arial" w:hAnsi="Arial" w:cs="Arial"/>
          <w:color w:val="000000"/>
        </w:rPr>
        <w:t>Федерального закона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услуг</w:t>
      </w:r>
      <w:proofErr w:type="gramEnd"/>
      <w:r w:rsidRPr="004C6757">
        <w:rPr>
          <w:rFonts w:ascii="Arial" w:hAnsi="Arial" w:cs="Arial"/>
          <w:color w:val="000000"/>
        </w:rPr>
        <w:t xml:space="preserve"> в многофункциональных центрах;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2.6.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lastRenderedPageBreak/>
        <w:t>В начале раздела указывается исчерпывающий перечень административных процедур, содержащихся в нем.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Раздел должен содержать информацию: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об особенностях выполнения в многофункциональном центре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4C6757">
        <w:rPr>
          <w:rFonts w:ascii="Arial" w:hAnsi="Arial" w:cs="Arial"/>
          <w:color w:val="000000"/>
        </w:rPr>
        <w:t>заверение выписок</w:t>
      </w:r>
      <w:proofErr w:type="gramEnd"/>
      <w:r w:rsidRPr="004C6757">
        <w:rPr>
          <w:rFonts w:ascii="Arial" w:hAnsi="Arial" w:cs="Arial"/>
          <w:color w:val="000000"/>
        </w:rPr>
        <w:t xml:space="preserve"> из информационных систем органов местного самоуправления;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4C6757">
        <w:rPr>
          <w:rFonts w:ascii="Arial" w:hAnsi="Arial" w:cs="Arial"/>
          <w:color w:val="000000"/>
        </w:rPr>
        <w:t xml:space="preserve"> за получением муниципальной услуги и (или) предоставления такой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о порядке и условиях осуществления межведомственного информационного взаимодействия администрации Енисейского района, ее структурных подразделений и подведомственных учреждений, участвующих в предоставлении муниципальной услуги,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о порядке осуществления в электронной форме, в том числе с использованием Единого портала и Регионального портала, следующих административных процедур: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подача заявителем запроса и иных документов, необходимых для предоставления муниципальной услуги, и прием такого запроса и иных документов;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получение заявителем сведений о ходе выполнения запроса о предоставлении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осуществление оценки качества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4C6757">
        <w:rPr>
          <w:rFonts w:ascii="Arial" w:hAnsi="Arial" w:cs="Arial"/>
          <w:color w:val="000000"/>
        </w:rPr>
        <w:lastRenderedPageBreak/>
        <w:t>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</w:t>
      </w:r>
      <w:r w:rsidR="00086140" w:rsidRPr="004C6757">
        <w:rPr>
          <w:rFonts w:ascii="Arial" w:hAnsi="Arial" w:cs="Arial"/>
          <w:color w:val="000000"/>
        </w:rPr>
        <w:t xml:space="preserve">яются на основании модели угроз </w:t>
      </w:r>
      <w:r w:rsidRPr="004C6757">
        <w:rPr>
          <w:rFonts w:ascii="Arial" w:hAnsi="Arial" w:cs="Arial"/>
          <w:color w:val="000000"/>
        </w:rPr>
        <w:t>безопасности информации в информационной системе, используемой в целях приема запросов</w:t>
      </w:r>
      <w:proofErr w:type="gramEnd"/>
      <w:r w:rsidRPr="004C6757">
        <w:rPr>
          <w:rFonts w:ascii="Arial" w:hAnsi="Arial" w:cs="Arial"/>
          <w:color w:val="000000"/>
        </w:rPr>
        <w:t xml:space="preserve"> за получением муниципальной услуги и (или) предоставления такой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2.7. Описание каждой административной процедуры предусматривает наличие: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оснований для начала административной процедуры;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г) критериев принятия решений (в случае наличия альтернативы принятия решений);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2.8. Раздел, касающийся форм </w:t>
      </w:r>
      <w:proofErr w:type="gramStart"/>
      <w:r w:rsidRPr="004C6757">
        <w:rPr>
          <w:rFonts w:ascii="Arial" w:hAnsi="Arial" w:cs="Arial"/>
          <w:color w:val="000000"/>
        </w:rPr>
        <w:t>контроля за</w:t>
      </w:r>
      <w:proofErr w:type="gramEnd"/>
      <w:r w:rsidRPr="004C6757">
        <w:rPr>
          <w:rFonts w:ascii="Arial" w:hAnsi="Arial" w:cs="Arial"/>
          <w:color w:val="000000"/>
        </w:rPr>
        <w:t xml:space="preserve"> предоставлением муниципальной услуги, должен содержать: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а) порядок осуществления текущего </w:t>
      </w:r>
      <w:proofErr w:type="gramStart"/>
      <w:r w:rsidRPr="004C6757">
        <w:rPr>
          <w:rFonts w:ascii="Arial" w:hAnsi="Arial" w:cs="Arial"/>
          <w:color w:val="000000"/>
        </w:rPr>
        <w:t>контроля за</w:t>
      </w:r>
      <w:proofErr w:type="gramEnd"/>
      <w:r w:rsidRPr="004C6757">
        <w:rPr>
          <w:rFonts w:ascii="Arial" w:hAnsi="Arial" w:cs="Arial"/>
          <w:color w:val="000000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б) порядок и формы </w:t>
      </w:r>
      <w:proofErr w:type="gramStart"/>
      <w:r w:rsidRPr="004C6757">
        <w:rPr>
          <w:rFonts w:ascii="Arial" w:hAnsi="Arial" w:cs="Arial"/>
          <w:color w:val="000000"/>
        </w:rPr>
        <w:t>контроля за</w:t>
      </w:r>
      <w:proofErr w:type="gramEnd"/>
      <w:r w:rsidRPr="004C6757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2.9. В разделе, касающемся досудебного (внесудебного) порядка обжалования решений и действий (бездействия) администрации</w:t>
      </w:r>
      <w:r w:rsidR="00086140" w:rsidRPr="004C6757">
        <w:rPr>
          <w:rFonts w:ascii="Arial" w:hAnsi="Arial" w:cs="Arial"/>
          <w:color w:val="000000"/>
        </w:rPr>
        <w:t xml:space="preserve">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многофункционального центра, а также их должностных лиц либо муниципальных служащих, работников, указываются: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lastRenderedPageBreak/>
        <w:t>б) органы местного самоуправления, многофункциональные центры, их должностные лица, которым может быть направлена жалоба заявителя в досудебном (внесудебном) порядке;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в) способы информирования заявителей о порядке подачи и рассмотрения жалобы, в том числе с использованием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Единого портала и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Регионального портала;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администрации</w:t>
      </w:r>
      <w:r w:rsidR="00086140" w:rsidRPr="004C6757">
        <w:rPr>
          <w:rFonts w:ascii="Arial" w:hAnsi="Arial" w:cs="Arial"/>
          <w:color w:val="000000"/>
        </w:rPr>
        <w:t xml:space="preserve">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ее структурных подразделений и подведомственных учреждений, участвующих в предоставлении муниципальной услуги, многофункционального центра, их должностных лиц.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Информация, указанная в данном разделе, подлежит обязательному размещению на</w:t>
      </w:r>
      <w:r w:rsidR="00086140" w:rsidRPr="004C6757">
        <w:rPr>
          <w:rFonts w:ascii="Arial" w:hAnsi="Arial" w:cs="Arial"/>
          <w:color w:val="000000"/>
        </w:rPr>
        <w:t xml:space="preserve"> Едином портале и </w:t>
      </w:r>
      <w:r w:rsidRPr="004C6757">
        <w:rPr>
          <w:rFonts w:ascii="Arial" w:hAnsi="Arial" w:cs="Arial"/>
          <w:color w:val="000000"/>
        </w:rPr>
        <w:t>Региональном портале, о чем указывается в тексте административного регламента.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Администрация</w:t>
      </w:r>
      <w:r w:rsidR="00086140" w:rsidRPr="004C6757">
        <w:rPr>
          <w:rFonts w:ascii="Arial" w:hAnsi="Arial" w:cs="Arial"/>
          <w:color w:val="000000"/>
        </w:rPr>
        <w:t xml:space="preserve">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 xml:space="preserve"> в лице разработчика административного регламента, а также уполномоченного органа на размещение информации в сети Интернет,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обеспечивают в установленном порядке размещение и актуализацию сведений в соответствующем разделе Реестра.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В случаях,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информация для заявителя о его праве подать жалобу;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предмет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органы местного самоуправления, многофункциональные центры, их должностные лица, которым может быть направлена жалоба;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порядок подачи и рассмотрения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сроки рассмотрения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результат рассмотрения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порядок информирования заявителя о результатах рассмотрения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порядок обжалования решения по жалобе;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право заявителя на получение информации и документов, необходимых для обоснования и рассмотрения жалобы;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способы информирования заявителей о порядке подачи и рассмотрения жалобы.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Особенности подачи и рассмотрения жалоб на решения и дейст</w:t>
      </w:r>
      <w:r w:rsidR="00086140" w:rsidRPr="004C6757">
        <w:rPr>
          <w:rFonts w:ascii="Arial" w:hAnsi="Arial" w:cs="Arial"/>
          <w:color w:val="000000"/>
        </w:rPr>
        <w:t xml:space="preserve">вия (бездействие) администрации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</w:t>
      </w:r>
      <w:r w:rsidRPr="004C6757">
        <w:rPr>
          <w:rFonts w:ascii="Arial" w:hAnsi="Arial" w:cs="Arial"/>
          <w:color w:val="000000"/>
        </w:rPr>
        <w:t>, ее органов, структурных подразделений, их должностных лиц,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ar206"/>
      <w:r w:rsidRPr="004C6757">
        <w:rPr>
          <w:rFonts w:ascii="Arial" w:hAnsi="Arial" w:cs="Arial"/>
          <w:color w:val="000000"/>
        </w:rPr>
        <w:t>III. Разработка и утверждение проекта административного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регламента. Внесение изменений в административный регламент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3.1. Разработка проекта административного регламента осуществляется разработчиками административного регламента после официального опубликования нормативных правовых актов, определяющих порядок предоставления соответствующей муниципальной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Par210"/>
      <w:bookmarkEnd w:id="2"/>
      <w:r w:rsidRPr="004C6757">
        <w:rPr>
          <w:rFonts w:ascii="Arial" w:hAnsi="Arial" w:cs="Arial"/>
          <w:color w:val="000000"/>
        </w:rPr>
        <w:t>3.2. Разработчик административного регламента в ходе разработки административного регламента осуществляет следующие действия (мероприятия):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Par211"/>
      <w:bookmarkEnd w:id="3"/>
      <w:r w:rsidRPr="004C6757">
        <w:rPr>
          <w:rFonts w:ascii="Arial" w:hAnsi="Arial" w:cs="Arial"/>
          <w:color w:val="000000"/>
        </w:rPr>
        <w:t>а) 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C6757">
        <w:rPr>
          <w:rFonts w:ascii="Arial" w:hAnsi="Arial" w:cs="Arial"/>
          <w:color w:val="000000"/>
        </w:rPr>
        <w:lastRenderedPageBreak/>
        <w:t>С даты размещения</w:t>
      </w:r>
      <w:proofErr w:type="gramEnd"/>
      <w:r w:rsidRPr="004C6757">
        <w:rPr>
          <w:rFonts w:ascii="Arial" w:hAnsi="Arial" w:cs="Arial"/>
          <w:color w:val="000000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 и замечаний.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Данный срок не может быть менее месяца со дня размещения регламента.</w:t>
      </w:r>
    </w:p>
    <w:p w:rsidR="001154FE" w:rsidRPr="004C6757" w:rsidRDefault="001154FE" w:rsidP="004C67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По результатам независимой экспертизы составляется заключение, которое направляется разработчику административного регламента. 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Par219"/>
      <w:bookmarkEnd w:id="4"/>
      <w:r w:rsidRPr="004C6757">
        <w:rPr>
          <w:rFonts w:ascii="Arial" w:hAnsi="Arial" w:cs="Arial"/>
          <w:color w:val="000000"/>
        </w:rPr>
        <w:t>б) рассматривает поступившие заключения (замечания) на проект административного регламента и принимает решение по результатам каждой такой экспертизы.</w:t>
      </w:r>
    </w:p>
    <w:p w:rsidR="001154FE" w:rsidRPr="004C6757" w:rsidRDefault="001154FE" w:rsidP="004C67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C6757">
        <w:rPr>
          <w:rFonts w:ascii="Arial" w:hAnsi="Arial" w:cs="Arial"/>
          <w:color w:val="000000"/>
        </w:rPr>
        <w:t>Непоступление</w:t>
      </w:r>
      <w:proofErr w:type="spellEnd"/>
      <w:r w:rsidRPr="004C6757">
        <w:rPr>
          <w:rFonts w:ascii="Arial" w:hAnsi="Arial" w:cs="Arial"/>
          <w:color w:val="000000"/>
        </w:rPr>
        <w:t xml:space="preserve"> заключения независимой экспертизы разработчику административного регламента</w:t>
      </w:r>
      <w:r w:rsidR="00086140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>не является препятствием для утверждения регламента.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Администрация</w:t>
      </w:r>
      <w:r w:rsidR="00086140" w:rsidRPr="004C6757">
        <w:rPr>
          <w:rFonts w:ascii="Arial" w:hAnsi="Arial" w:cs="Arial"/>
          <w:color w:val="000000"/>
        </w:rPr>
        <w:t xml:space="preserve">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обязан</w:t>
      </w:r>
      <w:r w:rsidR="00086140" w:rsidRPr="004C6757">
        <w:rPr>
          <w:rFonts w:ascii="Arial" w:hAnsi="Arial" w:cs="Arial"/>
          <w:color w:val="000000"/>
        </w:rPr>
        <w:t>а</w:t>
      </w:r>
      <w:r w:rsidRPr="004C6757">
        <w:rPr>
          <w:rFonts w:ascii="Arial" w:hAnsi="Arial" w:cs="Arial"/>
          <w:color w:val="000000"/>
        </w:rPr>
        <w:t xml:space="preserve"> рассмотреть все поступившие на проект административного регламента заключения (замечания) в течение 15 дней со дня окончания срока, отведенного для проведения экспертизы, и </w:t>
      </w:r>
      <w:proofErr w:type="gramStart"/>
      <w:r w:rsidRPr="004C6757">
        <w:rPr>
          <w:rFonts w:ascii="Arial" w:hAnsi="Arial" w:cs="Arial"/>
          <w:color w:val="000000"/>
        </w:rPr>
        <w:t>разместить информацию</w:t>
      </w:r>
      <w:proofErr w:type="gramEnd"/>
      <w:r w:rsidRPr="004C6757">
        <w:rPr>
          <w:rFonts w:ascii="Arial" w:hAnsi="Arial" w:cs="Arial"/>
          <w:color w:val="000000"/>
        </w:rPr>
        <w:t xml:space="preserve"> об учете (отклонении) поступивших замечаний и предложений на официальном сайте;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Par221"/>
      <w:bookmarkStart w:id="7" w:name="Par222"/>
      <w:bookmarkEnd w:id="5"/>
      <w:bookmarkEnd w:id="6"/>
      <w:bookmarkEnd w:id="7"/>
      <w:r w:rsidRPr="004C6757">
        <w:rPr>
          <w:rFonts w:ascii="Arial" w:hAnsi="Arial" w:cs="Arial"/>
          <w:color w:val="000000"/>
        </w:rPr>
        <w:t>3.3. Проект административного регламента подлежит утверждению постановлением администрации</w:t>
      </w:r>
      <w:r w:rsidR="00086140" w:rsidRPr="004C6757">
        <w:rPr>
          <w:rFonts w:ascii="Arial" w:hAnsi="Arial" w:cs="Arial"/>
          <w:color w:val="000000"/>
        </w:rPr>
        <w:t xml:space="preserve"> </w:t>
      </w:r>
      <w:proofErr w:type="spellStart"/>
      <w:r w:rsidR="00086140" w:rsidRPr="004C6757">
        <w:rPr>
          <w:rFonts w:ascii="Arial" w:hAnsi="Arial" w:cs="Arial"/>
          <w:color w:val="000000"/>
        </w:rPr>
        <w:t>Высотинского</w:t>
      </w:r>
      <w:proofErr w:type="spellEnd"/>
      <w:r w:rsidR="00086140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после согласования всеми заинтересованными органами, с которыми проект подлежит согласованию.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3.4.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3.5. Администрация</w:t>
      </w:r>
      <w:r w:rsidR="00D171F4" w:rsidRPr="004C6757">
        <w:rPr>
          <w:rFonts w:ascii="Arial" w:hAnsi="Arial" w:cs="Arial"/>
          <w:color w:val="000000"/>
        </w:rPr>
        <w:t xml:space="preserve"> </w:t>
      </w:r>
      <w:proofErr w:type="spellStart"/>
      <w:r w:rsidR="00D171F4" w:rsidRPr="004C6757">
        <w:rPr>
          <w:rFonts w:ascii="Arial" w:hAnsi="Arial" w:cs="Arial"/>
          <w:color w:val="000000"/>
        </w:rPr>
        <w:t>Высотинского</w:t>
      </w:r>
      <w:proofErr w:type="spellEnd"/>
      <w:r w:rsidR="00D171F4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в лице разработчика административного регламента, а также уполномоченного органа на размещение информации в сети Интернет,</w:t>
      </w:r>
      <w:r w:rsidR="00D171F4" w:rsidRPr="004C6757">
        <w:rPr>
          <w:rFonts w:ascii="Arial" w:hAnsi="Arial" w:cs="Arial"/>
          <w:color w:val="000000"/>
        </w:rPr>
        <w:t xml:space="preserve"> </w:t>
      </w:r>
      <w:r w:rsidRPr="004C6757">
        <w:rPr>
          <w:rFonts w:ascii="Arial" w:hAnsi="Arial" w:cs="Arial"/>
          <w:color w:val="000000"/>
        </w:rPr>
        <w:t xml:space="preserve">в трехдневный срок, </w:t>
      </w:r>
      <w:proofErr w:type="gramStart"/>
      <w:r w:rsidRPr="004C6757">
        <w:rPr>
          <w:rFonts w:ascii="Arial" w:hAnsi="Arial" w:cs="Arial"/>
          <w:color w:val="000000"/>
        </w:rPr>
        <w:t>с даты утверждения</w:t>
      </w:r>
      <w:proofErr w:type="gramEnd"/>
      <w:r w:rsidRPr="004C6757">
        <w:rPr>
          <w:rFonts w:ascii="Arial" w:hAnsi="Arial" w:cs="Arial"/>
          <w:color w:val="000000"/>
        </w:rPr>
        <w:t xml:space="preserve"> административного регламента, размещают текст административного регламента и нормативный правовой акт о его утверждении на официальном сайте </w:t>
      </w:r>
      <w:proofErr w:type="spellStart"/>
      <w:r w:rsidR="00D171F4" w:rsidRPr="004C6757">
        <w:rPr>
          <w:rFonts w:ascii="Arial" w:hAnsi="Arial" w:cs="Arial"/>
          <w:color w:val="000000"/>
        </w:rPr>
        <w:t>Высотинского</w:t>
      </w:r>
      <w:proofErr w:type="spellEnd"/>
      <w:r w:rsidR="00D171F4" w:rsidRPr="004C6757">
        <w:rPr>
          <w:rFonts w:ascii="Arial" w:hAnsi="Arial" w:cs="Arial"/>
          <w:color w:val="000000"/>
        </w:rPr>
        <w:t xml:space="preserve"> сельсовета </w:t>
      </w:r>
      <w:r w:rsidRPr="004C6757">
        <w:rPr>
          <w:rFonts w:ascii="Arial" w:hAnsi="Arial" w:cs="Arial"/>
          <w:color w:val="000000"/>
        </w:rPr>
        <w:t>и в местах предоставления муниципальной услуги.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3.6. Ответственность за качество подготовки административного регламента, полноту и соблюдение сроков согласования с заинтересованными лицами несет разработчик проекта административного регламента.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3.7. Внесение изменений в административные регламенты осуществляется: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а) в случае изменения законодательства Российской Федерации и Красноярского края, регулирующего отношения, возникающие в связи с предоставлением муниципальной услуги;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1154FE" w:rsidRPr="004C6757" w:rsidRDefault="00D171F4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 xml:space="preserve">в) по инициативе администрации </w:t>
      </w:r>
      <w:proofErr w:type="spellStart"/>
      <w:r w:rsidRPr="004C6757">
        <w:rPr>
          <w:rFonts w:ascii="Arial" w:hAnsi="Arial" w:cs="Arial"/>
          <w:color w:val="000000"/>
        </w:rPr>
        <w:t>Высотинского</w:t>
      </w:r>
      <w:proofErr w:type="spellEnd"/>
      <w:r w:rsidRPr="004C6757">
        <w:rPr>
          <w:rFonts w:ascii="Arial" w:hAnsi="Arial" w:cs="Arial"/>
          <w:color w:val="000000"/>
        </w:rPr>
        <w:t xml:space="preserve"> сельсовета </w:t>
      </w:r>
      <w:r w:rsidR="001154FE" w:rsidRPr="004C6757">
        <w:rPr>
          <w:rFonts w:ascii="Arial" w:hAnsi="Arial" w:cs="Arial"/>
          <w:color w:val="000000"/>
        </w:rPr>
        <w:t>в целях приведения в соответствие с действующим законодательством Российской Федерации;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3.8. Внесение изменений в административные регламенты осуществляется в том же порядке, который предусмотрен для разработки и утверждения административных регламентов.</w:t>
      </w:r>
    </w:p>
    <w:p w:rsidR="001154FE" w:rsidRPr="004C6757" w:rsidRDefault="001154FE" w:rsidP="004C675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6757">
        <w:rPr>
          <w:rFonts w:ascii="Arial" w:hAnsi="Arial" w:cs="Arial"/>
          <w:color w:val="000000"/>
        </w:rPr>
        <w:t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«а» - «б» пункта 3.2 настоящего Порядка, не совершаются.</w:t>
      </w:r>
    </w:p>
    <w:sectPr w:rsidR="001154FE" w:rsidRPr="004C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5D"/>
    <w:rsid w:val="00086140"/>
    <w:rsid w:val="000E5F39"/>
    <w:rsid w:val="001154FE"/>
    <w:rsid w:val="00151B5D"/>
    <w:rsid w:val="004A0DB7"/>
    <w:rsid w:val="004C6757"/>
    <w:rsid w:val="00C101CD"/>
    <w:rsid w:val="00D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4890,bqiaagaaeyqcaaagiaiaaaojgwmabbebawaaaaaaaaaaaaaaaaaaaaaaaaaaaaaaaaaaaaaaaaaaaaaaaaaaaaaaaaaaaaaaaaaaaaaaaaaaaaaaaaaaaaaaaaaaaaaaaaaaaaaaaaaaaaaaaaaaaaaaaaaaaaaaaaaaaaaaaaaaaaaaaaaaaaaaaaaaaaaaaaaaaaaaaaaaaaaaaaaaaaaaaaaaaaaaaaaaaa"/>
    <w:basedOn w:val="a"/>
    <w:rsid w:val="001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4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4890,bqiaagaaeyqcaaagiaiaaaojgwmabbebawaaaaaaaaaaaaaaaaaaaaaaaaaaaaaaaaaaaaaaaaaaaaaaaaaaaaaaaaaaaaaaaaaaaaaaaaaaaaaaaaaaaaaaaaaaaaaaaaaaaaaaaaaaaaaaaaaaaaaaaaaaaaaaaaaaaaaaaaaaaaaaaaaaaaaaaaaaaaaaaaaaaaaaaaaaaaaaaaaaaaaaaaaaaaaaaaaaaa"/>
    <w:basedOn w:val="a"/>
    <w:rsid w:val="001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4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hyperlink" Target="consultantplus://offline/ref=74E954E1F3DABEB0EF32A0E13BC56F55278F95EC8B3880844B1AA46FAB72AC40A5206E427FF0DAB6aDu1M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2025-04-17T04:51:00Z</cp:lastPrinted>
  <dcterms:created xsi:type="dcterms:W3CDTF">2025-04-17T04:19:00Z</dcterms:created>
  <dcterms:modified xsi:type="dcterms:W3CDTF">2025-04-23T03:25:00Z</dcterms:modified>
</cp:coreProperties>
</file>